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29A615" w14:textId="662E275E" w:rsidR="008F16E0" w:rsidRDefault="007B71B3" w:rsidP="008F16E0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</w:pPr>
      <w:r>
        <w:rPr>
          <w:rFonts w:ascii="Times New Roman" w:eastAsiaTheme="minorEastAsia" w:hAnsi="Times New Roman" w:cs="Times New Roman"/>
          <w:noProof/>
          <w:color w:val="000000" w:themeColor="text1"/>
          <w:kern w:val="24"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643E50EC" wp14:editId="13A91BAA">
            <wp:simplePos x="0" y="0"/>
            <wp:positionH relativeFrom="margin">
              <wp:align>left</wp:align>
            </wp:positionH>
            <wp:positionV relativeFrom="paragraph">
              <wp:posOffset>0</wp:posOffset>
            </wp:positionV>
            <wp:extent cx="5276215" cy="3011805"/>
            <wp:effectExtent l="0" t="0" r="635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215" cy="3011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F16E0" w:rsidRPr="719CD44E">
        <w:rPr>
          <w:rFonts w:ascii="Times New Roman" w:eastAsiaTheme="minorEastAsia" w:hAnsi="Times New Roman" w:cs="Times New Roman"/>
          <w:b/>
          <w:bCs/>
          <w:color w:val="000000" w:themeColor="text1"/>
          <w:kern w:val="24"/>
          <w:sz w:val="24"/>
          <w:szCs w:val="24"/>
        </w:rPr>
        <w:t>Supplemental Figure 1</w:t>
      </w:r>
      <w:r w:rsidR="008F16E0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 xml:space="preserve">. The Lode </w:t>
      </w:r>
      <w:proofErr w:type="spellStart"/>
      <w:r w:rsidR="008F16E0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>Esseda</w:t>
      </w:r>
      <w:proofErr w:type="spellEnd"/>
      <w:r w:rsidR="008F16E0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 xml:space="preserve"> wheelchair ergometer used in </w:t>
      </w:r>
      <w:r w:rsidR="7C9C5EB5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>the</w:t>
      </w:r>
      <w:r w:rsidR="008F16E0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 xml:space="preserve"> experimental stud</w:t>
      </w:r>
      <w:r w:rsidR="20AD051A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>y</w:t>
      </w:r>
      <w:r w:rsidR="008F16E0" w:rsidRPr="719CD44E"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  <w:t xml:space="preserve"> (a) and an example of a wheelchair secured to the ergometer using four fixed points (b).</w:t>
      </w:r>
    </w:p>
    <w:p w14:paraId="654CA17A" w14:textId="44C8CB5A" w:rsidR="007B71B3" w:rsidRDefault="007B71B3" w:rsidP="008F16E0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</w:pPr>
    </w:p>
    <w:p w14:paraId="10E1D1A2" w14:textId="4233FF3B" w:rsidR="007B71B3" w:rsidRDefault="007B71B3" w:rsidP="008F16E0">
      <w:pPr>
        <w:spacing w:line="360" w:lineRule="auto"/>
        <w:rPr>
          <w:rFonts w:ascii="Times New Roman" w:eastAsiaTheme="minorEastAsia" w:hAnsi="Times New Roman" w:cs="Times New Roman"/>
          <w:color w:val="000000" w:themeColor="text1"/>
          <w:kern w:val="24"/>
          <w:sz w:val="24"/>
          <w:szCs w:val="24"/>
        </w:rPr>
      </w:pPr>
    </w:p>
    <w:p w14:paraId="5FD349EE" w14:textId="21D663BC" w:rsidR="007B71B3" w:rsidRPr="00FA0278" w:rsidRDefault="007B71B3" w:rsidP="008F16E0">
      <w:pPr>
        <w:spacing w:line="360" w:lineRule="auto"/>
        <w:rPr>
          <w:rFonts w:ascii="Times New Roman" w:eastAsia="Times New Roman" w:hAnsi="Times New Roman" w:cs="Times New Roman"/>
          <w:sz w:val="24"/>
          <w:szCs w:val="24"/>
          <w:lang w:eastAsia="en-GB"/>
        </w:rPr>
      </w:pPr>
    </w:p>
    <w:p w14:paraId="05D52D1A" w14:textId="41BE8220" w:rsidR="00C36715" w:rsidRDefault="00C36715" w:rsidP="008F16E0">
      <w:pPr>
        <w:spacing w:line="360" w:lineRule="auto"/>
      </w:pPr>
    </w:p>
    <w:sectPr w:rsidR="00C36715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F9EF700" w14:textId="77777777" w:rsidR="005A502F" w:rsidRDefault="005A502F" w:rsidP="008F16E0">
      <w:pPr>
        <w:spacing w:after="0" w:line="240" w:lineRule="auto"/>
      </w:pPr>
      <w:r>
        <w:separator/>
      </w:r>
    </w:p>
  </w:endnote>
  <w:endnote w:type="continuationSeparator" w:id="0">
    <w:p w14:paraId="13B3E5B0" w14:textId="77777777" w:rsidR="005A502F" w:rsidRDefault="005A502F" w:rsidP="008F16E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B60341" w14:textId="77777777" w:rsidR="008F16E0" w:rsidRDefault="008F16E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EE5715" w14:textId="77777777" w:rsidR="008F16E0" w:rsidRDefault="008F16E0">
    <w:pPr>
      <w:pStyle w:val="Footer"/>
    </w:pPr>
    <w:r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59264" behindDoc="0" locked="0" layoutInCell="0" allowOverlap="1" wp14:anchorId="2923E598" wp14:editId="612BD1C2">
              <wp:simplePos x="0" y="0"/>
              <wp:positionH relativeFrom="page">
                <wp:posOffset>0</wp:posOffset>
              </wp:positionH>
              <wp:positionV relativeFrom="page">
                <wp:posOffset>10234930</wp:posOffset>
              </wp:positionV>
              <wp:extent cx="7560310" cy="266700"/>
              <wp:effectExtent l="0" t="0" r="0" b="0"/>
              <wp:wrapNone/>
              <wp:docPr id="1" name="MSIPCMb450438b9519d49d0e08502f" descr="{&quot;HashCode&quot;:269818377,&quot;Height&quot;:841.0,&quot;Width&quot;:595.0,&quot;Placement&quot;:&quot;Footer&quot;,&quot;Index&quot;:&quot;Primary&quot;,&quot;Section&quot;:1,&quot;Top&quot;:0.0,&quot;Left&quot;:0.0}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7560310" cy="2667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6350">
                            <a:solidFill>
                              <a:prstClr val="black"/>
                            </a:solidFill>
                          </a14:hiddenLine>
                        </a:ext>
                      </a:extLst>
                    </wps:spPr>
                    <wps:txbx>
                      <w:txbxContent>
                        <w:p w14:paraId="691ADBA3" w14:textId="77777777" w:rsidR="008F16E0" w:rsidRPr="008F16E0" w:rsidRDefault="008F16E0" w:rsidP="008F16E0">
                          <w:pPr>
                            <w:spacing w:after="0"/>
                            <w:rPr>
                              <w:rFonts w:ascii="Calibri" w:hAnsi="Calibri" w:cs="Calibri"/>
                              <w:color w:val="000000"/>
                              <w:sz w:val="24"/>
                            </w:rPr>
                          </w:pPr>
                          <w:r w:rsidRPr="008F16E0">
                            <w:rPr>
                              <w:rFonts w:ascii="Calibri" w:hAnsi="Calibri" w:cs="Calibri"/>
                              <w:color w:val="000000"/>
                              <w:sz w:val="24"/>
                            </w:rPr>
                            <w:t>Sensitivity: Internal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254000" tIns="0" rIns="9144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923E598" id="_x0000_t202" coordsize="21600,21600" o:spt="202" path="m,l,21600r21600,l21600,xe">
              <v:stroke joinstyle="miter"/>
              <v:path gradientshapeok="t" o:connecttype="rect"/>
            </v:shapetype>
            <v:shape id="MSIPCMb450438b9519d49d0e08502f" o:spid="_x0000_s1026" type="#_x0000_t202" alt="{&quot;HashCode&quot;:269818377,&quot;Height&quot;:841.0,&quot;Width&quot;:595.0,&quot;Placement&quot;:&quot;Footer&quot;,&quot;Index&quot;:&quot;Primary&quot;,&quot;Section&quot;:1,&quot;Top&quot;:0.0,&quot;Left&quot;:0.0}" style="position:absolute;margin-left:0;margin-top:805.9pt;width:595.3pt;height:21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/QI5GAIAACUEAAAOAAAAZHJzL2Uyb0RvYy54bWysU99v2jAQfp+0/8Hy+0igQLuIULFWTJNQ&#10;W4lOfTaOTSLZPs82JOyv39kJMHV7mvZin+/3fd95cd9pRY7C+QZMScejnBJhOFSN2Zf0++v60x0l&#10;PjBTMQVGlPQkPL1ffvywaG0hJlCDqoQjmMT4orUlrUOwRZZ5XgvN/AisMGiU4DQL+HT7rHKsxexa&#10;ZZM8n2ctuMo64MJ71D72RrpM+aUUPDxL6UUgqqTYW0inS+cuntlywYq9Y7Zu+NAG+4cuNGsMFr2k&#10;emSBkYNr/kilG+7AgwwjDjoDKRsu0gw4zTh/N822ZlakWRAcby8w+f+Xlj8dt/bFkdB9gQ4JjIC0&#10;1hcelXGeTjodb+yUoB0hPF1gE10gHJW3s3l+M0YTR9tkPr/NE67ZNdo6H74K0CQKJXVIS0KLHTc+&#10;YEV0PbvEYgbWjVKJGmVIW9L5zSxPARcLRiiDgddeoxS6XTcMsIPqhHM56Cn3lq8bLL5hPrwwhxxj&#10;v7i34RkPqQCLwCBRUoP7+Td99Efo0UpJiztTUv/jwJygRH0zSMpkNs1xdhLSCwWXhM/j6RQfu7PW&#10;HPQD4D6O8WtYnsToG9RZlA70G+71KpZDEzMci5Z0dxYfQr/C+C+4WK2SE+6TZWFjtpbH1BHHiOlr&#10;98acHYAPSNkTnNeKFe/w7317BlaHALJJ5ERkezgHwHEXE2fDv4nL/vs7eV1/9/IXAAAA//8DAFBL&#10;AwQUAAYACAAAACEAYBHGJt4AAAALAQAADwAAAGRycy9kb3ducmV2LnhtbEyPwU7DMBBE70j8g7VI&#10;3KhjEFEb4lRVpSLBAUHoB7jxNklrryPbacPf45zguDOj2XnlerKGXdCH3pEEsciAITVO99RK2H/v&#10;HpbAQlSklXGEEn4wwLq6vSlVod2VvvBSx5alEgqFktDFOBSch6ZDq8LCDUjJOzpvVUynb7n26prK&#10;reGPWZZzq3pKHzo14LbD5lyPVsIGRxHezO702u/rz/fTR/R6u5Ly/m7avACLOMW/MMzz03So0qaD&#10;G0kHZiQkkJjUXIhEMPtileXADrP2/LQEXpX8P0P1CwAA//8DAFBLAQItABQABgAIAAAAIQC2gziS&#10;/gAAAOEBAAATAAAAAAAAAAAAAAAAAAAAAABbQ29udGVudF9UeXBlc10ueG1sUEsBAi0AFAAGAAgA&#10;AAAhADj9If/WAAAAlAEAAAsAAAAAAAAAAAAAAAAALwEAAF9yZWxzLy5yZWxzUEsBAi0AFAAGAAgA&#10;AAAhAGr9AjkYAgAAJQQAAA4AAAAAAAAAAAAAAAAALgIAAGRycy9lMm9Eb2MueG1sUEsBAi0AFAAG&#10;AAgAAAAhAGARxibeAAAACwEAAA8AAAAAAAAAAAAAAAAAcgQAAGRycy9kb3ducmV2LnhtbFBLBQYA&#10;AAAABAAEAPMAAAB9BQAAAAA=&#10;" o:allowincell="f" filled="f" stroked="f" strokeweight=".5pt">
              <v:textbox inset="20pt,0,,0">
                <w:txbxContent>
                  <w:p w14:paraId="691ADBA3" w14:textId="77777777" w:rsidR="008F16E0" w:rsidRPr="008F16E0" w:rsidRDefault="008F16E0" w:rsidP="008F16E0">
                    <w:pPr>
                      <w:spacing w:after="0"/>
                      <w:rPr>
                        <w:rFonts w:ascii="Calibri" w:hAnsi="Calibri" w:cs="Calibri"/>
                        <w:color w:val="000000"/>
                        <w:sz w:val="24"/>
                      </w:rPr>
                    </w:pPr>
                    <w:r w:rsidRPr="008F16E0">
                      <w:rPr>
                        <w:rFonts w:ascii="Calibri" w:hAnsi="Calibri" w:cs="Calibri"/>
                        <w:color w:val="000000"/>
                        <w:sz w:val="24"/>
                      </w:rPr>
                      <w:t>Sensitivity: Internal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75F95B" w14:textId="77777777" w:rsidR="008F16E0" w:rsidRDefault="008F16E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EEC48BC" w14:textId="77777777" w:rsidR="005A502F" w:rsidRDefault="005A502F" w:rsidP="008F16E0">
      <w:pPr>
        <w:spacing w:after="0" w:line="240" w:lineRule="auto"/>
      </w:pPr>
      <w:r>
        <w:separator/>
      </w:r>
    </w:p>
  </w:footnote>
  <w:footnote w:type="continuationSeparator" w:id="0">
    <w:p w14:paraId="2E959CE4" w14:textId="77777777" w:rsidR="005A502F" w:rsidRDefault="005A502F" w:rsidP="008F16E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78F6E54" w14:textId="77777777" w:rsidR="008F16E0" w:rsidRDefault="008F16E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54F9FF" w14:textId="77777777" w:rsidR="008F16E0" w:rsidRDefault="008F16E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2049CE6" w14:textId="77777777" w:rsidR="008F16E0" w:rsidRDefault="008F16E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F16E0"/>
    <w:rsid w:val="0049726F"/>
    <w:rsid w:val="005A502F"/>
    <w:rsid w:val="007B71B3"/>
    <w:rsid w:val="008F16E0"/>
    <w:rsid w:val="00C36715"/>
    <w:rsid w:val="00CA6F82"/>
    <w:rsid w:val="20AD051A"/>
    <w:rsid w:val="719CD44E"/>
    <w:rsid w:val="7C9C5E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4C96543"/>
  <w15:chartTrackingRefBased/>
  <w15:docId w15:val="{5C1A99FC-EFC2-417C-B0B8-E5E8853F7E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F16E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39"/>
    <w:rsid w:val="008F16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8F16E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8F16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F16E0"/>
  </w:style>
  <w:style w:type="paragraph" w:styleId="Footer">
    <w:name w:val="footer"/>
    <w:basedOn w:val="Normal"/>
    <w:link w:val="FooterChar"/>
    <w:uiPriority w:val="99"/>
    <w:unhideWhenUsed/>
    <w:rsid w:val="008F16E0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F16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08CEDA7EE5F2F40BD0EC0B6131EA62A" ma:contentTypeVersion="10" ma:contentTypeDescription="Create a new document." ma:contentTypeScope="" ma:versionID="9ab31fa40cdc42434564ef5c9a4d2823">
  <xsd:schema xmlns:xsd="http://www.w3.org/2001/XMLSchema" xmlns:xs="http://www.w3.org/2001/XMLSchema" xmlns:p="http://schemas.microsoft.com/office/2006/metadata/properties" xmlns:ns3="8d355a7f-edd9-4727-87d3-b3a868a6f3a0" targetNamespace="http://schemas.microsoft.com/office/2006/metadata/properties" ma:root="true" ma:fieldsID="57e641156781286253edca62309f78d0" ns3:_="">
    <xsd:import namespace="8d355a7f-edd9-4727-87d3-b3a868a6f3a0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355a7f-edd9-4727-87d3-b3a868a6f3a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12CFA8C-FF6E-4288-9BA0-FB515DEC50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d355a7f-edd9-4727-87d3-b3a868a6f3a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4E80DA0-D68B-4514-A89A-384FBD106CA4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5AEC130-C650-4829-9B0E-F99D12E0A8A4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27</Words>
  <Characters>158</Characters>
  <Application>Microsoft Office Word</Application>
  <DocSecurity>0</DocSecurity>
  <Lines>1</Lines>
  <Paragraphs>1</Paragraphs>
  <ScaleCrop>false</ScaleCrop>
  <Company>UoD</Company>
  <LinksUpToDate>false</LinksUpToDate>
  <CharactersWithSpaces>184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Simon Briley</dc:creator>
  <cp:keywords/>
  <dc:description/>
  <cp:lastModifiedBy>David Campling</cp:lastModifiedBy>
  <cp:revision>2</cp:revision>
  <dcterms:created xsi:type="dcterms:W3CDTF">2022-09-15T09:17:00Z</dcterms:created>
  <dcterms:modified xsi:type="dcterms:W3CDTF">2022-09-15T09:17:00Z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b47d098f-2640-4837-b575-e0be04df0525_Enabled">
    <vt:lpwstr>True</vt:lpwstr>
  </property>
  <property fmtid="{D5CDD505-2E9C-101B-9397-08002B2CF9AE}" pid="3" name="MSIP_Label_b47d098f-2640-4837-b575-e0be04df0525_SiteId">
    <vt:lpwstr>98f1bb3a-5efa-4782-88ba-bd897db60e62</vt:lpwstr>
  </property>
  <property fmtid="{D5CDD505-2E9C-101B-9397-08002B2CF9AE}" pid="4" name="MSIP_Label_b47d098f-2640-4837-b575-e0be04df0525_Owner">
    <vt:lpwstr>302104@derby.ac.uk</vt:lpwstr>
  </property>
  <property fmtid="{D5CDD505-2E9C-101B-9397-08002B2CF9AE}" pid="5" name="MSIP_Label_b47d098f-2640-4837-b575-e0be04df0525_SetDate">
    <vt:lpwstr>2022-01-24T13:33:37.5206728Z</vt:lpwstr>
  </property>
  <property fmtid="{D5CDD505-2E9C-101B-9397-08002B2CF9AE}" pid="6" name="MSIP_Label_b47d098f-2640-4837-b575-e0be04df0525_Name">
    <vt:lpwstr>Internal</vt:lpwstr>
  </property>
  <property fmtid="{D5CDD505-2E9C-101B-9397-08002B2CF9AE}" pid="7" name="MSIP_Label_b47d098f-2640-4837-b575-e0be04df0525_Application">
    <vt:lpwstr>Microsoft Azure Information Protection</vt:lpwstr>
  </property>
  <property fmtid="{D5CDD505-2E9C-101B-9397-08002B2CF9AE}" pid="8" name="MSIP_Label_b47d098f-2640-4837-b575-e0be04df0525_Extended_MSFT_Method">
    <vt:lpwstr>Automatic</vt:lpwstr>
  </property>
  <property fmtid="{D5CDD505-2E9C-101B-9397-08002B2CF9AE}" pid="9" name="MSIP_Label_501a0944-9d81-4c75-b857-2ec7863455b7_Enabled">
    <vt:lpwstr>True</vt:lpwstr>
  </property>
  <property fmtid="{D5CDD505-2E9C-101B-9397-08002B2CF9AE}" pid="10" name="MSIP_Label_501a0944-9d81-4c75-b857-2ec7863455b7_SiteId">
    <vt:lpwstr>98f1bb3a-5efa-4782-88ba-bd897db60e62</vt:lpwstr>
  </property>
  <property fmtid="{D5CDD505-2E9C-101B-9397-08002B2CF9AE}" pid="11" name="MSIP_Label_501a0944-9d81-4c75-b857-2ec7863455b7_Owner">
    <vt:lpwstr>302104@derby.ac.uk</vt:lpwstr>
  </property>
  <property fmtid="{D5CDD505-2E9C-101B-9397-08002B2CF9AE}" pid="12" name="MSIP_Label_501a0944-9d81-4c75-b857-2ec7863455b7_SetDate">
    <vt:lpwstr>2022-01-24T13:33:37.5206728Z</vt:lpwstr>
  </property>
  <property fmtid="{D5CDD505-2E9C-101B-9397-08002B2CF9AE}" pid="13" name="MSIP_Label_501a0944-9d81-4c75-b857-2ec7863455b7_Name">
    <vt:lpwstr>Internal with visible marking</vt:lpwstr>
  </property>
  <property fmtid="{D5CDD505-2E9C-101B-9397-08002B2CF9AE}" pid="14" name="MSIP_Label_501a0944-9d81-4c75-b857-2ec7863455b7_Application">
    <vt:lpwstr>Microsoft Azure Information Protection</vt:lpwstr>
  </property>
  <property fmtid="{D5CDD505-2E9C-101B-9397-08002B2CF9AE}" pid="15" name="MSIP_Label_501a0944-9d81-4c75-b857-2ec7863455b7_Parent">
    <vt:lpwstr>b47d098f-2640-4837-b575-e0be04df0525</vt:lpwstr>
  </property>
  <property fmtid="{D5CDD505-2E9C-101B-9397-08002B2CF9AE}" pid="16" name="MSIP_Label_501a0944-9d81-4c75-b857-2ec7863455b7_Extended_MSFT_Method">
    <vt:lpwstr>Automatic</vt:lpwstr>
  </property>
  <property fmtid="{D5CDD505-2E9C-101B-9397-08002B2CF9AE}" pid="17" name="Sensitivity">
    <vt:lpwstr>Internal Internal with visible marking</vt:lpwstr>
  </property>
  <property fmtid="{D5CDD505-2E9C-101B-9397-08002B2CF9AE}" pid="18" name="ContentTypeId">
    <vt:lpwstr>0x010100108CEDA7EE5F2F40BD0EC0B6131EA62A</vt:lpwstr>
  </property>
</Properties>
</file>