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5A92" w14:textId="77777777" w:rsidR="00B54F81" w:rsidRPr="00B54F81" w:rsidRDefault="00B54F81" w:rsidP="00B54F81">
      <w:pPr>
        <w:keepNext/>
        <w:keepLines/>
        <w:spacing w:before="240" w:after="0"/>
        <w:outlineLvl w:val="0"/>
        <w:rPr>
          <w:rFonts w:asciiTheme="majorHAnsi" w:eastAsia="Calibri" w:hAnsiTheme="majorHAnsi" w:cstheme="majorBidi"/>
          <w:color w:val="2F5496" w:themeColor="accent1" w:themeShade="BF"/>
          <w:sz w:val="32"/>
          <w:szCs w:val="32"/>
        </w:rPr>
      </w:pPr>
      <w:r w:rsidRPr="00B54F81">
        <w:rPr>
          <w:rFonts w:asciiTheme="majorHAnsi" w:eastAsia="Calibri" w:hAnsiTheme="majorHAnsi" w:cstheme="majorBidi"/>
          <w:color w:val="2F5496" w:themeColor="accent1" w:themeShade="BF"/>
          <w:sz w:val="32"/>
          <w:szCs w:val="32"/>
        </w:rPr>
        <w:t>Supplementary Table 2. Participant-caregiver dyads and therapists interviewed in the study</w:t>
      </w:r>
    </w:p>
    <w:tbl>
      <w:tblPr>
        <w:tblStyle w:val="TableGrid1"/>
        <w:tblW w:w="11877" w:type="dxa"/>
        <w:tblInd w:w="0" w:type="dxa"/>
        <w:tblLook w:val="04A0" w:firstRow="1" w:lastRow="0" w:firstColumn="1" w:lastColumn="0" w:noHBand="0" w:noVBand="1"/>
      </w:tblPr>
      <w:tblGrid>
        <w:gridCol w:w="814"/>
        <w:gridCol w:w="553"/>
        <w:gridCol w:w="1328"/>
        <w:gridCol w:w="515"/>
        <w:gridCol w:w="425"/>
        <w:gridCol w:w="418"/>
        <w:gridCol w:w="992"/>
        <w:gridCol w:w="614"/>
        <w:gridCol w:w="946"/>
        <w:gridCol w:w="995"/>
        <w:gridCol w:w="46"/>
        <w:gridCol w:w="1232"/>
        <w:gridCol w:w="572"/>
        <w:gridCol w:w="2343"/>
        <w:gridCol w:w="84"/>
      </w:tblGrid>
      <w:tr w:rsidR="00B54F81" w:rsidRPr="00B54F81" w14:paraId="45965F11" w14:textId="77777777" w:rsidTr="0058392E">
        <w:trPr>
          <w:trHeight w:val="193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0A987C" w14:textId="77777777" w:rsidR="00B54F81" w:rsidRPr="00B54F81" w:rsidRDefault="00B54F81" w:rsidP="00B54F81">
            <w:pPr>
              <w:ind w:left="113" w:right="113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First set of interviews (i.e., pre-COVID-19 pandemic)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3488BA38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/>
                <w:lang w:eastAsia="en-GB"/>
              </w:rPr>
              <w:t>Participant ID</w:t>
            </w:r>
          </w:p>
          <w:p w14:paraId="7C5CC2C4" w14:textId="77777777" w:rsidR="00B54F81" w:rsidRPr="00B54F81" w:rsidRDefault="00B54F81" w:rsidP="00B54F81">
            <w:pPr>
              <w:ind w:left="113" w:right="113"/>
              <w:jc w:val="right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14:paraId="0DA8E3E6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/>
                <w:lang w:eastAsia="en-GB"/>
              </w:rPr>
              <w:t>Allocation group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3BAA6D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  <w:t>Gender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05D018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  <w:t>Age range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0D00E9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  <w:t>Ethnicity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E8BC77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  <w:t>Living alone?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93088E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  <w:t>Caregiver ID</w:t>
            </w:r>
          </w:p>
          <w:p w14:paraId="1CBC1C02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8B4C32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  <w:t>Age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F70157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  <w:t>Relationship to participant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FB4517" w14:textId="77777777" w:rsidR="00B54F81" w:rsidRPr="00B54F81" w:rsidRDefault="00B54F81" w:rsidP="00B54F81">
            <w:pPr>
              <w:ind w:left="113" w:right="113"/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  <w:t>Interview modality</w:t>
            </w:r>
          </w:p>
        </w:tc>
      </w:tr>
      <w:tr w:rsidR="00B54F81" w:rsidRPr="00B54F81" w14:paraId="1337A18C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F59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DFFA66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5F2A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Control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A8AB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7CF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61-70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85F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0239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Yes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01E3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5DD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1563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Sibling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62C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 xml:space="preserve">Dyadic face-to-face </w:t>
            </w:r>
          </w:p>
        </w:tc>
      </w:tr>
      <w:tr w:rsidR="00B54F81" w:rsidRPr="00B54F81" w14:paraId="1604E83B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3A3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05A2E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061A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9CA2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B45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5503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FAAE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AD9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658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81-90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C6A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FF7C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6D641CA2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CB0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7333E6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9ABC4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67CD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E84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C16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8AAB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C4CB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8978E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61-70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0D6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F35E9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1CCC143D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6FC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B3786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BDE58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0BD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2B2C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F852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Black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4A9E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474B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8F56C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41-50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D65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Child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E5C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6593FD7E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1A1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1B09A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0E72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898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C90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4C1E0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67EC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Yes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8F6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C5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EB30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51-60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4D9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Child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08F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 xml:space="preserve">Dyadic face-to-face </w:t>
            </w:r>
          </w:p>
        </w:tc>
      </w:tr>
      <w:tr w:rsidR="00B54F81" w:rsidRPr="00B54F81" w14:paraId="3A4F8BD7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C95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86D56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7639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Control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9E1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F88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206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C77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F4F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C6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1DF02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0E70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7E02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5E250D80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4961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EFBCA9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258F5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Control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8BE52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EBC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E59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9A8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71F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C7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484F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61-70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E41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9FC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47D453D9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C58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3DF109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BF0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Control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85A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E446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7963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824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2020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C8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590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F62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CE7C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1E965870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793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4BEA0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1D31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Control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364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FCD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A2C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3C6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6174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C9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F32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22D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8B3C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 xml:space="preserve">Dyadic face-to-face </w:t>
            </w:r>
          </w:p>
        </w:tc>
      </w:tr>
      <w:tr w:rsidR="00B54F81" w:rsidRPr="00B54F81" w14:paraId="39BB0774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79C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BD73C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CC9A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Control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CFA2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2F2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BE1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153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431C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C10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4D22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E18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BB92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4D6CE2A0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B16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7821B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6F67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FC1B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C7459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3A5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3A4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6B3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C11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0A6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E63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65739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299430F0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E17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BE400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6AB1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879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77BB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014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B92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1D8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C12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EC8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61-70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CAE3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4A3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0FE66D6E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39A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FC7E4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43D1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44D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C44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AFB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962A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AE36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C13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E9D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CDD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CC03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 xml:space="preserve">Dyadic face-to-face </w:t>
            </w:r>
          </w:p>
        </w:tc>
      </w:tr>
      <w:tr w:rsidR="00B54F81" w:rsidRPr="00B54F81" w14:paraId="43482550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BC6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7772F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B4046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352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8FBB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B0C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C25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850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C14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25A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610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BF20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2DECCF14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3D1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14D36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BFBF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Control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FDE9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CE2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8769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876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815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C15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F20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61-70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6B60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3FAE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4DBFA162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F61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D1F81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2E613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7483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B74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61-70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278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5797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E93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C16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D40FE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61-70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31D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7EE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278DCC76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FB0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20262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F2293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04F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027DE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2DD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61CE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E75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C17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DB839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299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5941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 xml:space="preserve">Dyadic face-to-face </w:t>
            </w:r>
          </w:p>
        </w:tc>
      </w:tr>
      <w:tr w:rsidR="00B54F81" w:rsidRPr="00B54F81" w14:paraId="679FA923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9928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774C9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8318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E213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0E65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7A7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0AA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D0A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C18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A029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81-90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2AB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CF4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07D478CE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957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FA7900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0EA9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7000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9A19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0A9C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9C20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8471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C19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65BF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81-90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496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D8F0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728A22E9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1D1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9277E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D091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Control </w:t>
            </w:r>
          </w:p>
          <w:p w14:paraId="5C922B4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  <w:p w14:paraId="6E93ACB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5EBD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lastRenderedPageBreak/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50DE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2B08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116C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5544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C20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B47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51-60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BABB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63B0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Dyadic face-to-face</w:t>
            </w:r>
          </w:p>
        </w:tc>
      </w:tr>
      <w:tr w:rsidR="00B54F81" w:rsidRPr="00B54F81" w14:paraId="57A2DA79" w14:textId="77777777" w:rsidTr="0058392E">
        <w:trPr>
          <w:trHeight w:val="29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6A4BE4" w14:textId="77777777" w:rsidR="00B54F81" w:rsidRPr="00B54F81" w:rsidRDefault="00B54F81" w:rsidP="00B54F81">
            <w:pPr>
              <w:ind w:left="113" w:right="113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Second set of interviews (i.e., during COVID-19 pandemic)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EE3E6C" w14:textId="77777777" w:rsidR="00B54F81" w:rsidRPr="00B54F81" w:rsidRDefault="00B54F81" w:rsidP="00B54F81">
            <w:pPr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 xml:space="preserve">  P21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D91D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F8C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37B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91-100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767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E2DD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Yes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0921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C21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36D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61-70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C544" w14:textId="77777777" w:rsidR="00B54F81" w:rsidRPr="00B54F81" w:rsidRDefault="00B54F81" w:rsidP="00B54F81">
            <w:pPr>
              <w:rPr>
                <w:rFonts w:eastAsia="Times New Roman" w:cs="Calibri"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lang w:eastAsia="en-GB"/>
              </w:rPr>
              <w:t>Child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BDA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Dyadic on phone </w:t>
            </w:r>
          </w:p>
        </w:tc>
      </w:tr>
      <w:tr w:rsidR="00B54F81" w:rsidRPr="00B54F81" w14:paraId="434E08EA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400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83D5B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P22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6A17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 xml:space="preserve">Intervention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A1D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734E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AD22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A6C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E75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C22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3C7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61-70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D390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0B5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55FA13D6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C4D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418B1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P23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3F4B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Control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4BE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85DB" w14:textId="77777777" w:rsidR="00B54F81" w:rsidRPr="00B54F81" w:rsidRDefault="00B54F81" w:rsidP="00B54F81">
            <w:pPr>
              <w:rPr>
                <w:rFonts w:eastAsia="Times New Roman" w:cs="Calibri"/>
                <w:lang w:eastAsia="en-GB"/>
              </w:rPr>
            </w:pPr>
            <w:r w:rsidRPr="00B54F81">
              <w:rPr>
                <w:rFonts w:eastAsia="Times New Roman" w:cs="Calibri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1CC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6EE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979A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C23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9B1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81-90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2279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466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6B458ACF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EAB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40628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P24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7D15A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 xml:space="preserve">Intervention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A1E0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F21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C6A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Black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F47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Yes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8155" w14:textId="77777777" w:rsidR="00B54F81" w:rsidRPr="00B54F81" w:rsidRDefault="00B54F81" w:rsidP="00B54F81">
            <w:pPr>
              <w:jc w:val="center"/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D619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Individual</w:t>
            </w:r>
            <w:r w:rsidRPr="00B54F81">
              <w:rPr>
                <w:rFonts w:eastAsia="Times New Roman" w:cs="Calibri"/>
                <w:color w:val="000000"/>
                <w:vertAlign w:val="superscript"/>
                <w:lang w:eastAsia="en-GB"/>
              </w:rPr>
              <w:t xml:space="preserve">* </w:t>
            </w:r>
            <w:r w:rsidRPr="00B54F81">
              <w:rPr>
                <w:rFonts w:eastAsia="Times New Roman" w:cs="Calibri"/>
                <w:color w:val="000000"/>
                <w:lang w:eastAsia="en-GB"/>
              </w:rPr>
              <w:t>on phone</w:t>
            </w:r>
          </w:p>
        </w:tc>
      </w:tr>
      <w:tr w:rsidR="00B54F81" w:rsidRPr="00B54F81" w14:paraId="00E77EE0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26C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3C6D34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P25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36187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 xml:space="preserve">Intervention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60E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801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B35A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3CD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Yes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DAD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CA1D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Individual</w:t>
            </w:r>
            <w:r w:rsidRPr="00B54F81">
              <w:rPr>
                <w:rFonts w:eastAsia="Times New Roman" w:cs="Calibri"/>
                <w:color w:val="000000"/>
                <w:vertAlign w:val="superscript"/>
                <w:lang w:eastAsia="en-GB"/>
              </w:rPr>
              <w:t xml:space="preserve">* </w:t>
            </w: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on phone </w:t>
            </w:r>
          </w:p>
        </w:tc>
      </w:tr>
      <w:tr w:rsidR="00B54F81" w:rsidRPr="00B54F81" w14:paraId="1A3B0B5B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FDA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235A0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P26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042B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D6A88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D8B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DC1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7436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2040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C26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E88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56F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2C1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28458210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60D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A346EA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E44FE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3DE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4B43" w14:textId="77777777" w:rsidR="00B54F81" w:rsidRPr="00B54F81" w:rsidRDefault="00B54F81" w:rsidP="00B54F81">
            <w:pPr>
              <w:rPr>
                <w:rFonts w:eastAsia="Times New Roman" w:cs="Calibri"/>
                <w:lang w:eastAsia="en-GB"/>
              </w:rPr>
            </w:pPr>
            <w:r w:rsidRPr="00B54F81">
              <w:rPr>
                <w:rFonts w:eastAsia="Times New Roman" w:cs="Calibri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37B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C09F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7808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C27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7B30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81-90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0C5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EAF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31CBFE6E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571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9A8F6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P28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83AC6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A66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FBE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BCB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925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14B8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C28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C5DBA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8BED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D76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Dyadic on phone </w:t>
            </w:r>
          </w:p>
        </w:tc>
      </w:tr>
      <w:tr w:rsidR="00B54F81" w:rsidRPr="00B54F81" w14:paraId="19B10526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996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C5DD49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C6FD7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27D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E408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91-100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0130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790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4209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C29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5F00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544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5C48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397C1D7E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4CA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DB329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F00B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37A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22D0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E3AB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4376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D15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C30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0D41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67F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DB48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72D379A9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376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F2379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0886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D16FA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6CE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61-70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C6D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306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Yes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5ED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66C0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Individual</w:t>
            </w:r>
            <w:r w:rsidRPr="00B54F81">
              <w:rPr>
                <w:rFonts w:eastAsia="Times New Roman" w:cs="Calibri"/>
                <w:color w:val="000000"/>
                <w:vertAlign w:val="superscript"/>
                <w:lang w:eastAsia="en-GB"/>
              </w:rPr>
              <w:t xml:space="preserve">* </w:t>
            </w:r>
            <w:r w:rsidRPr="00B54F81">
              <w:rPr>
                <w:rFonts w:eastAsia="Times New Roman" w:cs="Calibri"/>
                <w:color w:val="000000"/>
                <w:lang w:eastAsia="en-GB"/>
              </w:rPr>
              <w:t>on phone</w:t>
            </w:r>
          </w:p>
        </w:tc>
      </w:tr>
      <w:tr w:rsidR="00B54F81" w:rsidRPr="00B54F81" w14:paraId="5C0FBCE7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452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CC435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F35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6C1B1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9DE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C73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245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9B5EA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C32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995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61-70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757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5844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webcam</w:t>
            </w:r>
          </w:p>
        </w:tc>
      </w:tr>
      <w:tr w:rsidR="00B54F81" w:rsidRPr="00B54F81" w14:paraId="096A1837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DD7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2AECA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85AB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13F1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BDA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4C83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93B2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CAF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C33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761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1178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FC8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4B08803A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BBA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3F3FC0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D7E2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142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828E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4495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0A3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535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C34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2FE0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A25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576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27CFD425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164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604AA8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D023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18F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D60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E47E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807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  <w:r w:rsidRPr="00B54F81">
              <w:rPr>
                <w:rFonts w:eastAsia="Times New Roman" w:cs="Calibri"/>
                <w:color w:val="000000"/>
                <w:vertAlign w:val="superscript"/>
                <w:lang w:eastAsia="en-GB"/>
              </w:rPr>
              <w:t>**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A5D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C35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AA3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41-50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68C8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Child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A83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38E6D2C7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4F9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9BCD31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B7DF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Control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CF45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14C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F7F4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32A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9AA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C36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761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59C9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C64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59899E4A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FF5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0D81F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FC81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Control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233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C68D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EFF8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0491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F1B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C37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A8F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F1C1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6488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49099AFD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53A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7EE2E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39439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Control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9CE6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0C9A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631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0A0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8F9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C38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E02F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81-90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15B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0DD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2B9CC28E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CA5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ED4DB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P39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8C08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F01D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4AED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170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E3278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180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C39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ECA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9A0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1D2A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1AACABBC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0837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F9FA8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CB17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2BD7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D79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42ED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7455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1D2D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C40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8CD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51-60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3302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827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276159B3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194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E855D3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P41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131A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CD3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3C8FA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91-100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D631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F88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48D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C41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01A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51EF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90C81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5B43E196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01A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3AEAB7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4B24C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C0C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CF1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71-80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3517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92E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FF01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C42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C2F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81-90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9CB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Partner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7658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Dyadic on phone</w:t>
            </w:r>
          </w:p>
        </w:tc>
      </w:tr>
      <w:tr w:rsidR="00B54F81" w:rsidRPr="00B54F81" w14:paraId="081AA3F0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2C9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60C7A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P43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979D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  <w:p w14:paraId="1843041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E268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D8EA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01C6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EB46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No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214A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003B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Individual</w:t>
            </w:r>
            <w:r w:rsidRPr="00B54F81">
              <w:rPr>
                <w:rFonts w:eastAsia="Times New Roman" w:cs="Calibri"/>
                <w:color w:val="000000"/>
                <w:vertAlign w:val="superscript"/>
                <w:lang w:eastAsia="en-GB"/>
              </w:rPr>
              <w:t xml:space="preserve">* </w:t>
            </w:r>
            <w:r w:rsidRPr="00B54F81">
              <w:rPr>
                <w:rFonts w:eastAsia="Times New Roman" w:cs="Calibri"/>
                <w:color w:val="000000"/>
                <w:lang w:eastAsia="en-GB"/>
              </w:rPr>
              <w:t>on phone</w:t>
            </w:r>
          </w:p>
        </w:tc>
      </w:tr>
      <w:tr w:rsidR="00B54F81" w:rsidRPr="00B54F81" w14:paraId="1C26DD6A" w14:textId="77777777" w:rsidTr="0058392E">
        <w:trPr>
          <w:trHeight w:val="29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FF32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EECA4C" w14:textId="77777777" w:rsidR="00B54F81" w:rsidRPr="00B54F81" w:rsidRDefault="00B54F81" w:rsidP="00B54F81">
            <w:pPr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P44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D39DE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Intervention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7EA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</w:t>
            </w:r>
          </w:p>
          <w:p w14:paraId="6672C1D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  <w:p w14:paraId="5B82A59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  <w:p w14:paraId="3E17D8A4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  <w:p w14:paraId="33DEE14C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  <w:p w14:paraId="0875F2A9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AECE6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lastRenderedPageBreak/>
              <w:t>81-90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F1389" w14:textId="77777777" w:rsidR="00B54F81" w:rsidRPr="00B54F81" w:rsidRDefault="00B54F81" w:rsidP="00B54F81">
            <w:pPr>
              <w:rPr>
                <w:rFonts w:eastAsia="Times New Roman" w:cs="Calibri"/>
                <w:color w:val="000000" w:themeColor="text1"/>
                <w:lang w:eastAsia="en-GB"/>
              </w:rPr>
            </w:pPr>
            <w:r w:rsidRPr="00B54F81">
              <w:rPr>
                <w:rFonts w:eastAsia="Times New Roman" w:cs="Calibri"/>
                <w:color w:val="000000" w:themeColor="text1"/>
                <w:lang w:eastAsia="en-GB"/>
              </w:rPr>
              <w:t>White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D62C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Yes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8D36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173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FA7D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Individual</w:t>
            </w:r>
            <w:r w:rsidRPr="00B54F81">
              <w:rPr>
                <w:rFonts w:eastAsia="Times New Roman" w:cs="Calibri"/>
                <w:color w:val="000000"/>
                <w:vertAlign w:val="superscript"/>
                <w:lang w:eastAsia="en-GB"/>
              </w:rPr>
              <w:t>*</w:t>
            </w:r>
            <w:r w:rsidRPr="00B54F81">
              <w:rPr>
                <w:rFonts w:eastAsia="Times New Roman" w:cs="Calibri"/>
                <w:color w:val="000000"/>
                <w:lang w:eastAsia="en-GB"/>
              </w:rPr>
              <w:t xml:space="preserve"> on phone</w:t>
            </w:r>
          </w:p>
        </w:tc>
      </w:tr>
      <w:tr w:rsidR="00B54F81" w:rsidRPr="00B54F81" w14:paraId="26C8E7DB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08F5D7" w14:textId="77777777" w:rsidR="00B54F81" w:rsidRPr="00B54F81" w:rsidRDefault="00B54F81" w:rsidP="00B54F81">
            <w:pPr>
              <w:ind w:left="113" w:right="113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First set of interviews (i.e., pre-COVID-19 pandemic)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CBF3C6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/>
                <w:lang w:eastAsia="en-GB"/>
              </w:rPr>
              <w:t>Therapist ID</w:t>
            </w:r>
          </w:p>
          <w:p w14:paraId="7F53D562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E045E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/>
                <w:lang w:eastAsia="en-GB"/>
              </w:rPr>
              <w:t>Profession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560D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/>
                <w:lang w:eastAsia="en-GB"/>
              </w:rPr>
              <w:t>Gender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0AA3" w14:textId="77777777" w:rsidR="00B54F81" w:rsidRPr="00B54F81" w:rsidRDefault="00B54F81" w:rsidP="00B54F81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b/>
                <w:bCs/>
                <w:color w:val="000000"/>
                <w:lang w:eastAsia="en-GB"/>
              </w:rPr>
              <w:t>Type of interview</w:t>
            </w:r>
          </w:p>
        </w:tc>
      </w:tr>
      <w:tr w:rsidR="00B54F81" w:rsidRPr="00B54F81" w14:paraId="3DC72824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91D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E409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T45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1B5A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BF3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D07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151321BE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CEC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8C97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T46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5A8E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9B7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974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3459EEA1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356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C7F09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T47~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666F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cs="Calibri"/>
                <w:color w:val="000000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DB5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73D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5430E480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46E4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87BA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T48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D97D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77A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823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104EAD10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AD3A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5663E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T49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3F55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71E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A0D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3A9DC6E2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F7F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A1D8C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T50~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06A5B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6E5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678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374A6DDA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B23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394B0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T51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FF9A2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228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CB7F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60EB85DE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05F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A35A7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T52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D2000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48B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9659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060567F9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91B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9284F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T53~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04670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3DB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6166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3C12D169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820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F3978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T54~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0893A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01F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98FE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0499ABC8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750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AF274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T55~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82811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64C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27C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7ECCB4D8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D60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1764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T56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31EB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30D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8FB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71FFBEC7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B51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2AC9B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T57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9437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880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CBD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35BCC25E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DEC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C70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T58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8EA5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48D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F8C7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06672EFF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963C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F54B5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T59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7389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F4B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CD9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3A58FE96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2A52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5E18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T60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A635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01C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0F1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23D4533C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856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A84A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T61~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F131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55B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D417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25B244C2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EDD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6A1D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T62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C2A5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5F7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733F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163F2883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83C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FE66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T63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75A12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47E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B405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10A7591B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EF3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2478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T64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BFC5C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A60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37D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0F7B62E3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144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1063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T65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75F5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68D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F0F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242B1BA7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525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9BBB9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T66~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77E18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AE5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0604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22C354C5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998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9FA5C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T67~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A821F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6DB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66B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7F1FFBA3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7DEC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49A67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T68~</w:t>
            </w:r>
          </w:p>
          <w:p w14:paraId="77843C4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  <w:p w14:paraId="270A802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  <w:p w14:paraId="58E285A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2EF1D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lastRenderedPageBreak/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0EDE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334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In-person</w:t>
            </w:r>
          </w:p>
        </w:tc>
      </w:tr>
      <w:tr w:rsidR="00B54F81" w:rsidRPr="00B54F81" w14:paraId="7568B844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059C0C" w14:textId="77777777" w:rsidR="00B54F81" w:rsidRPr="00B54F81" w:rsidRDefault="00B54F81" w:rsidP="00B54F81">
            <w:pPr>
              <w:ind w:left="113" w:right="113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Second set of interviews (i.e., during COVID-19 pandemic)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0275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T50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20A2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247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7A9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0F9FA585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03C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0906D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T55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7925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C43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073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2805E498" w14:textId="77777777" w:rsidTr="0058392E">
        <w:trPr>
          <w:gridAfter w:val="1"/>
          <w:wAfter w:w="92" w:type="dxa"/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9F4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551D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T53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0C11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E34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BBBF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379CA440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5F1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90580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T56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D56A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717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69E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2D0DB36F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6034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9182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T58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AF998E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2C84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667D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0109A70A" w14:textId="77777777" w:rsidTr="0058392E">
        <w:trPr>
          <w:gridAfter w:val="1"/>
          <w:wAfter w:w="92" w:type="dxa"/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841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C326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T57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5818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695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02EA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53A29F3A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E84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31984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T59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AE97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D9F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9B0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7E495614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458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4EC3C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T60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BA6A1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B284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4F7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0C4FD208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32E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45A8A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T69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63D54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8D62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C70C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48AE162D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38F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4C826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T70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33755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8A4B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660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7FDDCB37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8AF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05482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T68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6DCF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AC2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0AA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0741F9EF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9EFB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D5D1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T46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9756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Occupational 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CAC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36BF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6096F097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F05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8E02A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T47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DC8073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A9C5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DD4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237E64B7" w14:textId="77777777" w:rsidTr="0058392E">
        <w:trPr>
          <w:gridAfter w:val="1"/>
          <w:wAfter w:w="92" w:type="dxa"/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8BE1B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C1BED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T48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31E51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Rehabilitation Support Worker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C597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F2C98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  <w:tr w:rsidR="00B54F81" w:rsidRPr="00B54F81" w14:paraId="02A31A90" w14:textId="77777777" w:rsidTr="0058392E">
        <w:trPr>
          <w:gridAfter w:val="1"/>
          <w:wAfter w:w="92" w:type="dxa"/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7B6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8BE2E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T49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8B6C69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Physiotherapist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EB76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Female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D640" w14:textId="77777777" w:rsidR="00B54F81" w:rsidRPr="00B54F81" w:rsidRDefault="00B54F81" w:rsidP="00B54F81">
            <w:pPr>
              <w:rPr>
                <w:rFonts w:eastAsia="Times New Roman" w:cs="Calibri"/>
                <w:color w:val="000000"/>
                <w:lang w:eastAsia="en-GB"/>
              </w:rPr>
            </w:pPr>
            <w:r w:rsidRPr="00B54F81">
              <w:rPr>
                <w:rFonts w:eastAsia="Times New Roman" w:cs="Calibri"/>
                <w:color w:val="000000"/>
                <w:lang w:eastAsia="en-GB"/>
              </w:rPr>
              <w:t>Phone</w:t>
            </w:r>
          </w:p>
        </w:tc>
      </w:tr>
    </w:tbl>
    <w:p w14:paraId="463EBA76" w14:textId="77777777" w:rsidR="00B54F81" w:rsidRPr="00B54F81" w:rsidRDefault="00B54F81" w:rsidP="00B54F81">
      <w:pPr>
        <w:adjustRightInd w:val="0"/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vertAlign w:val="superscript"/>
          <w:lang w:eastAsia="de-DE" w:bidi="en-US"/>
        </w:rPr>
      </w:pPr>
      <w:r w:rsidRPr="00B54F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vertAlign w:val="superscript"/>
          <w:lang w:val="en-US" w:eastAsia="de-DE" w:bidi="en-US"/>
        </w:rPr>
        <w:t>* Caregiver was not involved. ** Caregiver moved in during lockdown. ~</w:t>
      </w:r>
      <w:r w:rsidRPr="00B54F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vertAlign w:val="superscript"/>
          <w:lang w:eastAsia="de-DE" w:bidi="en-US"/>
        </w:rPr>
        <w:t xml:space="preserve"> Only baseline interview because the COVID-19 pandemic hit before the second interview was scheduled.</w:t>
      </w:r>
    </w:p>
    <w:p w14:paraId="0CB7DF90" w14:textId="77777777" w:rsidR="00835413" w:rsidRDefault="00835413"/>
    <w:sectPr w:rsidR="00E77FEB" w:rsidSect="00B54F8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F81"/>
    <w:rsid w:val="002201D2"/>
    <w:rsid w:val="003C4E51"/>
    <w:rsid w:val="00735261"/>
    <w:rsid w:val="007C7531"/>
    <w:rsid w:val="00835413"/>
    <w:rsid w:val="009D7398"/>
    <w:rsid w:val="00A12C7F"/>
    <w:rsid w:val="00A777DC"/>
    <w:rsid w:val="00AE336A"/>
    <w:rsid w:val="00B451BB"/>
    <w:rsid w:val="00B54F81"/>
    <w:rsid w:val="00C91E90"/>
    <w:rsid w:val="00DB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79591"/>
  <w15:chartTrackingRefBased/>
  <w15:docId w15:val="{CDCCDD4F-FE76-47EA-B57A-0600CD80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54F8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5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4679</Characters>
  <Application>Microsoft Office Word</Application>
  <DocSecurity>0</DocSecurity>
  <Lines>38</Lines>
  <Paragraphs>10</Paragraphs>
  <ScaleCrop>false</ScaleCrop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Di Lorito (staff)</dc:creator>
  <cp:keywords/>
  <dc:description/>
  <cp:lastModifiedBy>David Campling</cp:lastModifiedBy>
  <cp:revision>2</cp:revision>
  <dcterms:created xsi:type="dcterms:W3CDTF">2023-09-04T11:23:00Z</dcterms:created>
  <dcterms:modified xsi:type="dcterms:W3CDTF">2023-09-04T11:23:00Z</dcterms:modified>
</cp:coreProperties>
</file>