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F42E" w14:textId="77777777" w:rsidR="003B6251" w:rsidRPr="003B6251" w:rsidRDefault="003B6251" w:rsidP="003B6251">
      <w:pPr>
        <w:jc w:val="center"/>
        <w:rPr>
          <w:b/>
        </w:rPr>
      </w:pPr>
      <w:r w:rsidRPr="003B6251">
        <w:rPr>
          <w:b/>
        </w:rPr>
        <w:t>Readme</w:t>
      </w:r>
    </w:p>
    <w:p w14:paraId="2C856FD0" w14:textId="0038447C" w:rsidR="003B6251" w:rsidRDefault="003B6251" w:rsidP="003B6251"/>
    <w:p w14:paraId="09A7F27C" w14:textId="757C70FD" w:rsidR="00855274" w:rsidRDefault="00855274" w:rsidP="003B6251">
      <w:r>
        <w:t xml:space="preserve">The data has not been cleaned so there are probably errors in this first release of the dataset. </w:t>
      </w:r>
      <w:r w:rsidR="00F521AF">
        <w:t>As such, please take care when using. This dataset has been released in this state to solicit comments and advice as well as</w:t>
      </w:r>
      <w:r w:rsidR="00EB4F3F">
        <w:t xml:space="preserve"> in preparation for a conference presentation in January 2019.</w:t>
      </w:r>
    </w:p>
    <w:p w14:paraId="42078D3A" w14:textId="77777777" w:rsidR="00EB4F3F" w:rsidRDefault="00EB4F3F" w:rsidP="003B6251"/>
    <w:p w14:paraId="4B333D3A" w14:textId="77777777" w:rsidR="003B6251" w:rsidRPr="003B6251" w:rsidRDefault="003B6251" w:rsidP="003B6251">
      <w:pPr>
        <w:rPr>
          <w:u w:val="single"/>
        </w:rPr>
      </w:pPr>
      <w:r w:rsidRPr="003B6251">
        <w:rPr>
          <w:u w:val="single"/>
        </w:rPr>
        <w:t>Employment table:</w:t>
      </w:r>
    </w:p>
    <w:p w14:paraId="02465C81" w14:textId="77777777" w:rsidR="003B6251" w:rsidRDefault="003B6251" w:rsidP="003B6251"/>
    <w:p w14:paraId="07C0C43F" w14:textId="58C7C110" w:rsidR="003B6251" w:rsidRDefault="003B6251" w:rsidP="003B6251">
      <w:r>
        <w:t>Data extracted from records in the National Archives - WO 54/217, WO 54/515, WO 54/511, WO 54/512, WO 54/514, WO 54/518, WO 44 687, WO 44/688, WO 44689, WO 44/691, WO 44/692</w:t>
      </w:r>
    </w:p>
    <w:p w14:paraId="541C326F" w14:textId="77777777" w:rsidR="003B6251" w:rsidRDefault="003B6251" w:rsidP="003B6251"/>
    <w:p w14:paraId="09356721" w14:textId="496F765A" w:rsidR="0063744B" w:rsidRDefault="003B6251" w:rsidP="003B6251">
      <w:r>
        <w:t>Column headings:</w:t>
      </w:r>
    </w:p>
    <w:p w14:paraId="3B13E935" w14:textId="197D4BF7" w:rsidR="003B6251" w:rsidRDefault="003B6251" w:rsidP="003B6251">
      <w:pPr>
        <w:pStyle w:val="ListParagraph"/>
        <w:numPr>
          <w:ilvl w:val="0"/>
          <w:numId w:val="1"/>
        </w:numPr>
      </w:pPr>
      <w:r>
        <w:t>ID – auto generated</w:t>
      </w:r>
    </w:p>
    <w:p w14:paraId="76D7FB4C" w14:textId="1E3E32D5" w:rsidR="003B6251" w:rsidRDefault="003B6251" w:rsidP="003B6251">
      <w:pPr>
        <w:pStyle w:val="ListParagraph"/>
        <w:numPr>
          <w:ilvl w:val="0"/>
          <w:numId w:val="1"/>
        </w:numPr>
      </w:pPr>
      <w:r>
        <w:t>Employee name – linked to “Employee” table</w:t>
      </w:r>
    </w:p>
    <w:p w14:paraId="5330D8D0" w14:textId="33BE4EAC" w:rsidR="003B6251" w:rsidRDefault="003B6251" w:rsidP="003B6251">
      <w:pPr>
        <w:pStyle w:val="ListParagraph"/>
        <w:numPr>
          <w:ilvl w:val="0"/>
          <w:numId w:val="1"/>
        </w:numPr>
      </w:pPr>
      <w:r>
        <w:t>Date of Source – date of the source material</w:t>
      </w:r>
    </w:p>
    <w:p w14:paraId="26DCD9C7" w14:textId="0EC9E407" w:rsidR="003B6251" w:rsidRDefault="003B6251" w:rsidP="003B6251">
      <w:pPr>
        <w:pStyle w:val="ListParagraph"/>
        <w:numPr>
          <w:ilvl w:val="0"/>
          <w:numId w:val="1"/>
        </w:numPr>
      </w:pPr>
      <w:r>
        <w:t>Date of Source (text) – as above but converted to a text string</w:t>
      </w:r>
    </w:p>
    <w:p w14:paraId="723D9630" w14:textId="2F46BAB8" w:rsidR="003B6251" w:rsidRDefault="003B6251" w:rsidP="003B6251">
      <w:pPr>
        <w:pStyle w:val="ListParagraph"/>
        <w:numPr>
          <w:ilvl w:val="0"/>
          <w:numId w:val="1"/>
        </w:numPr>
      </w:pPr>
      <w:r>
        <w:t>Date of current employment – date employee started in current role (if known). Date taken from source material</w:t>
      </w:r>
    </w:p>
    <w:p w14:paraId="4775FD42" w14:textId="5F9CEA64" w:rsidR="003B6251" w:rsidRDefault="003B6251" w:rsidP="003B6251">
      <w:pPr>
        <w:pStyle w:val="ListParagraph"/>
        <w:numPr>
          <w:ilvl w:val="0"/>
          <w:numId w:val="1"/>
        </w:numPr>
      </w:pPr>
      <w:r>
        <w:t>Date of current employment (text) – as above but converted to a text string</w:t>
      </w:r>
    </w:p>
    <w:p w14:paraId="21D8F4DE" w14:textId="5CACE40C" w:rsidR="003B6251" w:rsidRDefault="003B6251" w:rsidP="003B6251">
      <w:pPr>
        <w:pStyle w:val="ListParagraph"/>
        <w:numPr>
          <w:ilvl w:val="0"/>
          <w:numId w:val="1"/>
        </w:numPr>
      </w:pPr>
      <w:r>
        <w:t>Establishment – linked to “Establishments” table</w:t>
      </w:r>
    </w:p>
    <w:p w14:paraId="6FB59013" w14:textId="4D493B77" w:rsidR="003B6251" w:rsidRDefault="003B6251" w:rsidP="003B6251">
      <w:pPr>
        <w:pStyle w:val="ListParagraph"/>
        <w:numPr>
          <w:ilvl w:val="0"/>
          <w:numId w:val="1"/>
        </w:numPr>
      </w:pPr>
      <w:r>
        <w:t>Position – role occupied</w:t>
      </w:r>
    </w:p>
    <w:p w14:paraId="0D7B3141" w14:textId="65836BEE" w:rsidR="003B6251" w:rsidRDefault="003B6251" w:rsidP="003B6251">
      <w:pPr>
        <w:pStyle w:val="ListParagraph"/>
        <w:numPr>
          <w:ilvl w:val="0"/>
          <w:numId w:val="1"/>
        </w:numPr>
      </w:pPr>
      <w:r>
        <w:t>Pay (pounds) – number of pounds paid to that employee</w:t>
      </w:r>
    </w:p>
    <w:p w14:paraId="0AC006AA" w14:textId="0B4AB5FC" w:rsidR="003B6251" w:rsidRDefault="003B6251" w:rsidP="003B6251">
      <w:pPr>
        <w:pStyle w:val="ListParagraph"/>
        <w:numPr>
          <w:ilvl w:val="0"/>
          <w:numId w:val="1"/>
        </w:numPr>
      </w:pPr>
      <w:r>
        <w:t>Pay (Shillings) – number of shillings paid in not full pounds</w:t>
      </w:r>
    </w:p>
    <w:p w14:paraId="4C342D75" w14:textId="15F7C365" w:rsidR="003B6251" w:rsidRDefault="003B6251" w:rsidP="003B6251">
      <w:pPr>
        <w:pStyle w:val="ListParagraph"/>
        <w:numPr>
          <w:ilvl w:val="0"/>
          <w:numId w:val="1"/>
        </w:numPr>
      </w:pPr>
      <w:r>
        <w:t>Pay (Pence) – number of pence paid in not full shillings</w:t>
      </w:r>
    </w:p>
    <w:p w14:paraId="5D0FA48D" w14:textId="0A1D90C8" w:rsidR="003B6251" w:rsidRDefault="003B6251" w:rsidP="003B6251">
      <w:pPr>
        <w:pStyle w:val="ListParagraph"/>
        <w:numPr>
          <w:ilvl w:val="0"/>
          <w:numId w:val="1"/>
        </w:numPr>
      </w:pPr>
      <w:r>
        <w:t>Per annum/diem – whether the salary is at the annual level or daily (taken from source material)</w:t>
      </w:r>
    </w:p>
    <w:p w14:paraId="2B480BDE" w14:textId="5B9FA3BC" w:rsidR="003B6251" w:rsidRDefault="003B6251" w:rsidP="003B6251">
      <w:pPr>
        <w:pStyle w:val="ListParagraph"/>
        <w:numPr>
          <w:ilvl w:val="0"/>
          <w:numId w:val="1"/>
        </w:numPr>
      </w:pPr>
      <w:r>
        <w:t>Gratuity – if known then what gratuity was paid</w:t>
      </w:r>
    </w:p>
    <w:p w14:paraId="16593A22" w14:textId="72445685" w:rsidR="003B6251" w:rsidRDefault="003B6251" w:rsidP="003B6251">
      <w:pPr>
        <w:pStyle w:val="ListParagraph"/>
        <w:numPr>
          <w:ilvl w:val="0"/>
          <w:numId w:val="1"/>
        </w:numPr>
      </w:pPr>
      <w:r>
        <w:t>House Rent – if known then what level of house rent employee was paid in lieu of a property</w:t>
      </w:r>
    </w:p>
    <w:p w14:paraId="42B82D91" w14:textId="7FBD53B9" w:rsidR="003B6251" w:rsidRDefault="003B6251" w:rsidP="003B6251">
      <w:pPr>
        <w:pStyle w:val="ListParagraph"/>
        <w:numPr>
          <w:ilvl w:val="0"/>
          <w:numId w:val="1"/>
        </w:numPr>
      </w:pPr>
      <w:r>
        <w:t xml:space="preserve">Allowances – what allowances an employee received. In some </w:t>
      </w:r>
      <w:proofErr w:type="gramStart"/>
      <w:r>
        <w:t>cases</w:t>
      </w:r>
      <w:proofErr w:type="gramEnd"/>
      <w:r>
        <w:t xml:space="preserve"> this is unknown or is inclusive of house rent where the source gave a combined figure. In most cases these allowances are for Coals and Candles.</w:t>
      </w:r>
    </w:p>
    <w:p w14:paraId="1D41CD01" w14:textId="24CC794C" w:rsidR="003B6251" w:rsidRDefault="003B6251" w:rsidP="003B6251">
      <w:pPr>
        <w:pStyle w:val="ListParagraph"/>
        <w:numPr>
          <w:ilvl w:val="0"/>
          <w:numId w:val="1"/>
        </w:numPr>
      </w:pPr>
      <w:r>
        <w:t>Source – the Source of the data</w:t>
      </w:r>
    </w:p>
    <w:p w14:paraId="53561766" w14:textId="43A33C9C" w:rsidR="003B6251" w:rsidRDefault="003B6251" w:rsidP="003B6251">
      <w:pPr>
        <w:pStyle w:val="ListParagraph"/>
        <w:numPr>
          <w:ilvl w:val="0"/>
          <w:numId w:val="1"/>
        </w:numPr>
      </w:pPr>
      <w:r>
        <w:t>Notes – any additional notes needed</w:t>
      </w:r>
    </w:p>
    <w:p w14:paraId="6858FC9E" w14:textId="61D934F7" w:rsidR="003B6251" w:rsidRDefault="003B6251" w:rsidP="003B6251">
      <w:pPr>
        <w:pStyle w:val="ListParagraph"/>
        <w:numPr>
          <w:ilvl w:val="0"/>
          <w:numId w:val="1"/>
        </w:numPr>
      </w:pPr>
      <w:r>
        <w:t>Length of current service – a calculated figure within the database</w:t>
      </w:r>
    </w:p>
    <w:p w14:paraId="64D1C6BD" w14:textId="4B39AC1C" w:rsidR="003B6251" w:rsidRDefault="003B6251" w:rsidP="003B6251">
      <w:pPr>
        <w:pStyle w:val="ListParagraph"/>
        <w:numPr>
          <w:ilvl w:val="0"/>
          <w:numId w:val="1"/>
        </w:numPr>
      </w:pPr>
      <w:r>
        <w:t>Trade – whether brought up in any trade</w:t>
      </w:r>
    </w:p>
    <w:p w14:paraId="7E8C992A" w14:textId="7D7266A7" w:rsidR="003B6251" w:rsidRDefault="003B6251" w:rsidP="003B6251">
      <w:pPr>
        <w:pStyle w:val="ListParagraph"/>
        <w:numPr>
          <w:ilvl w:val="0"/>
          <w:numId w:val="1"/>
        </w:numPr>
      </w:pPr>
      <w:r>
        <w:t>Accommodation – whether provided accommodation as part of the role</w:t>
      </w:r>
    </w:p>
    <w:p w14:paraId="28D92309" w14:textId="74281F36" w:rsidR="003B6251" w:rsidRDefault="003B6251" w:rsidP="003B6251"/>
    <w:p w14:paraId="42425F2A" w14:textId="1C1BD7B7" w:rsidR="003B6251" w:rsidRPr="003B6251" w:rsidRDefault="003B6251" w:rsidP="003B6251">
      <w:pPr>
        <w:rPr>
          <w:u w:val="single"/>
        </w:rPr>
      </w:pPr>
      <w:r w:rsidRPr="003B6251">
        <w:rPr>
          <w:u w:val="single"/>
        </w:rPr>
        <w:t>Employee Table:</w:t>
      </w:r>
    </w:p>
    <w:p w14:paraId="732F48F7" w14:textId="1C571613" w:rsidR="003B6251" w:rsidRDefault="003B6251" w:rsidP="003B6251"/>
    <w:p w14:paraId="53F692EB" w14:textId="575037F7" w:rsidR="003B6251" w:rsidRDefault="003B6251" w:rsidP="003B6251">
      <w:r>
        <w:t xml:space="preserve">Data extracted from numerous sources – mainly from the same sources as the Employment table data. Not all sources agree on dates of </w:t>
      </w:r>
      <w:proofErr w:type="gramStart"/>
      <w:r>
        <w:t>employment</w:t>
      </w:r>
      <w:proofErr w:type="gramEnd"/>
      <w:r>
        <w:t xml:space="preserve"> so figures can only be representative.</w:t>
      </w:r>
    </w:p>
    <w:p w14:paraId="3B7FDF17" w14:textId="77777777" w:rsidR="003B6251" w:rsidRDefault="003B6251" w:rsidP="003B6251"/>
    <w:p w14:paraId="77AB11DD" w14:textId="046E73A4" w:rsidR="003B6251" w:rsidRDefault="003B6251" w:rsidP="003B6251">
      <w:r>
        <w:t>Column Headings:</w:t>
      </w:r>
    </w:p>
    <w:p w14:paraId="323A6A82" w14:textId="0343A418" w:rsidR="003B6251" w:rsidRDefault="003B6251" w:rsidP="003B6251">
      <w:pPr>
        <w:pStyle w:val="ListParagraph"/>
        <w:numPr>
          <w:ilvl w:val="0"/>
          <w:numId w:val="2"/>
        </w:numPr>
      </w:pPr>
      <w:r>
        <w:t>Full Name – full name of employee (where known)</w:t>
      </w:r>
    </w:p>
    <w:p w14:paraId="54FAF1CD" w14:textId="2D8C5C23" w:rsidR="003B6251" w:rsidRDefault="003B6251" w:rsidP="003B6251">
      <w:pPr>
        <w:pStyle w:val="ListParagraph"/>
        <w:numPr>
          <w:ilvl w:val="0"/>
          <w:numId w:val="2"/>
        </w:numPr>
      </w:pPr>
      <w:r>
        <w:t>Surname – surname of employee</w:t>
      </w:r>
    </w:p>
    <w:p w14:paraId="7CB767B4" w14:textId="1C44A639" w:rsidR="003B6251" w:rsidRDefault="003B6251" w:rsidP="003B6251">
      <w:pPr>
        <w:pStyle w:val="ListParagraph"/>
        <w:numPr>
          <w:ilvl w:val="0"/>
          <w:numId w:val="2"/>
        </w:numPr>
      </w:pPr>
      <w:r>
        <w:t>Forename – forename of employee</w:t>
      </w:r>
    </w:p>
    <w:p w14:paraId="10A99FD1" w14:textId="19998F0D" w:rsidR="003B6251" w:rsidRDefault="003B6251" w:rsidP="003B6251">
      <w:pPr>
        <w:pStyle w:val="ListParagraph"/>
        <w:numPr>
          <w:ilvl w:val="0"/>
          <w:numId w:val="2"/>
        </w:numPr>
      </w:pPr>
      <w:r>
        <w:t>Additional names – additional names or initials of employee</w:t>
      </w:r>
    </w:p>
    <w:p w14:paraId="3311924E" w14:textId="2A7B332F" w:rsidR="003B6251" w:rsidRDefault="003B6251" w:rsidP="003B6251">
      <w:pPr>
        <w:pStyle w:val="ListParagraph"/>
        <w:numPr>
          <w:ilvl w:val="0"/>
          <w:numId w:val="2"/>
        </w:numPr>
      </w:pPr>
      <w:r>
        <w:t>Date of Birth</w:t>
      </w:r>
    </w:p>
    <w:p w14:paraId="0E33D37F" w14:textId="53675895" w:rsidR="003B6251" w:rsidRDefault="003B6251" w:rsidP="003B6251">
      <w:pPr>
        <w:pStyle w:val="ListParagraph"/>
        <w:numPr>
          <w:ilvl w:val="0"/>
          <w:numId w:val="2"/>
        </w:numPr>
      </w:pPr>
      <w:r>
        <w:t xml:space="preserve">Date of Birth (text) </w:t>
      </w:r>
      <w:r w:rsidR="005C4D0D">
        <w:t>–</w:t>
      </w:r>
      <w:r>
        <w:t xml:space="preserve"> </w:t>
      </w:r>
      <w:r w:rsidR="005C4D0D">
        <w:t>as above but converted to text string</w:t>
      </w:r>
    </w:p>
    <w:p w14:paraId="3EBE230C" w14:textId="30F477B8" w:rsidR="005C4D0D" w:rsidRDefault="005C4D0D" w:rsidP="003B6251">
      <w:pPr>
        <w:pStyle w:val="ListParagraph"/>
        <w:numPr>
          <w:ilvl w:val="0"/>
          <w:numId w:val="2"/>
        </w:numPr>
      </w:pPr>
      <w:r>
        <w:lastRenderedPageBreak/>
        <w:t>Approximate year of birth – calculated by taking the age given in sources from the date of the source. Will only be approximate</w:t>
      </w:r>
    </w:p>
    <w:p w14:paraId="2DA1ABCE" w14:textId="7F9EF2E2" w:rsidR="005C4D0D" w:rsidRDefault="005C4D0D" w:rsidP="003B6251">
      <w:pPr>
        <w:pStyle w:val="ListParagraph"/>
        <w:numPr>
          <w:ilvl w:val="0"/>
          <w:numId w:val="2"/>
        </w:numPr>
      </w:pPr>
      <w:r>
        <w:t>Married – data taken from sources</w:t>
      </w:r>
    </w:p>
    <w:p w14:paraId="0FD8D472" w14:textId="622210B4" w:rsidR="005C4D0D" w:rsidRDefault="005C4D0D" w:rsidP="003B6251">
      <w:pPr>
        <w:pStyle w:val="ListParagraph"/>
        <w:numPr>
          <w:ilvl w:val="0"/>
          <w:numId w:val="2"/>
        </w:numPr>
      </w:pPr>
      <w:r>
        <w:t>Children – data taken from sources</w:t>
      </w:r>
    </w:p>
    <w:p w14:paraId="4FE7AD1F" w14:textId="4AE0B497" w:rsidR="005C4D0D" w:rsidRDefault="005C4D0D" w:rsidP="003B6251">
      <w:pPr>
        <w:pStyle w:val="ListParagraph"/>
        <w:numPr>
          <w:ilvl w:val="0"/>
          <w:numId w:val="2"/>
        </w:numPr>
      </w:pPr>
      <w:r>
        <w:t>Date of First employment – taken from sources</w:t>
      </w:r>
    </w:p>
    <w:p w14:paraId="297CE763" w14:textId="56FD0985" w:rsidR="005C4D0D" w:rsidRDefault="005C4D0D" w:rsidP="003B6251">
      <w:pPr>
        <w:pStyle w:val="ListParagraph"/>
        <w:numPr>
          <w:ilvl w:val="0"/>
          <w:numId w:val="2"/>
        </w:numPr>
      </w:pPr>
      <w:r>
        <w:t>Date of first employment (text) – as above converted to a text string</w:t>
      </w:r>
    </w:p>
    <w:p w14:paraId="4463232F" w14:textId="63CC7E8F" w:rsidR="005C4D0D" w:rsidRDefault="005C4D0D" w:rsidP="005C4D0D"/>
    <w:p w14:paraId="37203115" w14:textId="607B4855" w:rsidR="005C4D0D" w:rsidRDefault="005C4D0D" w:rsidP="005C4D0D">
      <w:r>
        <w:rPr>
          <w:u w:val="single"/>
        </w:rPr>
        <w:t>Establishments table:</w:t>
      </w:r>
    </w:p>
    <w:p w14:paraId="7492CF59" w14:textId="5010E488" w:rsidR="005C4D0D" w:rsidRDefault="005C4D0D" w:rsidP="005C4D0D"/>
    <w:p w14:paraId="331C21E7" w14:textId="0B245872" w:rsidR="005C4D0D" w:rsidRDefault="005C4D0D" w:rsidP="005C4D0D">
      <w:r>
        <w:t xml:space="preserve">Name of establishment taken from sources. Latitude and longitude figures taken from </w:t>
      </w:r>
      <w:proofErr w:type="spellStart"/>
      <w:r>
        <w:t>Geonames</w:t>
      </w:r>
      <w:proofErr w:type="spellEnd"/>
      <w:r>
        <w:t xml:space="preserve"> website – these are not exact figures for the establishment but relate to the home town or area of the base e.g. Portsmouth rather than Portsmouth gun wharf</w:t>
      </w:r>
    </w:p>
    <w:p w14:paraId="0C61BCFF" w14:textId="1C9C433A" w:rsidR="005C4D0D" w:rsidRDefault="005C4D0D" w:rsidP="005C4D0D"/>
    <w:p w14:paraId="31CBD193" w14:textId="0153A2C0" w:rsidR="005C4D0D" w:rsidRDefault="005C4D0D" w:rsidP="005C4D0D">
      <w:r>
        <w:t>Column headings:</w:t>
      </w:r>
    </w:p>
    <w:p w14:paraId="009741FF" w14:textId="73C9A3E9" w:rsidR="005C4D0D" w:rsidRDefault="005C4D0D" w:rsidP="005C4D0D">
      <w:pPr>
        <w:pStyle w:val="ListParagraph"/>
        <w:numPr>
          <w:ilvl w:val="0"/>
          <w:numId w:val="4"/>
        </w:numPr>
      </w:pPr>
      <w:r>
        <w:t>ID – name of establishment linked to employment table</w:t>
      </w:r>
    </w:p>
    <w:p w14:paraId="19A226A5" w14:textId="334A8F9A" w:rsidR="005C4D0D" w:rsidRDefault="005C4D0D" w:rsidP="005C4D0D">
      <w:pPr>
        <w:pStyle w:val="ListParagraph"/>
        <w:numPr>
          <w:ilvl w:val="0"/>
          <w:numId w:val="4"/>
        </w:numPr>
      </w:pPr>
      <w:r>
        <w:t>Establishment – place of establishment</w:t>
      </w:r>
    </w:p>
    <w:p w14:paraId="4E73E6A1" w14:textId="19CC48FB" w:rsidR="005C4D0D" w:rsidRDefault="005C4D0D" w:rsidP="005C4D0D">
      <w:pPr>
        <w:pStyle w:val="ListParagraph"/>
        <w:numPr>
          <w:ilvl w:val="0"/>
          <w:numId w:val="4"/>
        </w:numPr>
      </w:pPr>
      <w:r>
        <w:t>Country – country of establishment</w:t>
      </w:r>
    </w:p>
    <w:p w14:paraId="4D1888D8" w14:textId="6600191A" w:rsidR="005C4D0D" w:rsidRDefault="005C4D0D" w:rsidP="005C4D0D">
      <w:pPr>
        <w:pStyle w:val="ListParagraph"/>
        <w:numPr>
          <w:ilvl w:val="0"/>
          <w:numId w:val="4"/>
        </w:numPr>
      </w:pPr>
      <w:r>
        <w:t>Civil Establishment – whether a civil establishment</w:t>
      </w:r>
    </w:p>
    <w:p w14:paraId="2CCFE033" w14:textId="5C8F320B" w:rsidR="005C4D0D" w:rsidRDefault="005C4D0D" w:rsidP="005C4D0D">
      <w:pPr>
        <w:pStyle w:val="ListParagraph"/>
        <w:numPr>
          <w:ilvl w:val="0"/>
          <w:numId w:val="4"/>
        </w:numPr>
      </w:pPr>
      <w:r>
        <w:t>Engineer Establishment – whether an Engineer establishment</w:t>
      </w:r>
    </w:p>
    <w:p w14:paraId="5601D857" w14:textId="775EADE1" w:rsidR="005C4D0D" w:rsidRDefault="005C4D0D" w:rsidP="005C4D0D">
      <w:pPr>
        <w:pStyle w:val="ListParagraph"/>
        <w:numPr>
          <w:ilvl w:val="0"/>
          <w:numId w:val="4"/>
        </w:numPr>
      </w:pPr>
      <w:r>
        <w:t>Latitude (Decimal) – degrees, minutes, seconds</w:t>
      </w:r>
    </w:p>
    <w:p w14:paraId="40137499" w14:textId="4824A7CF" w:rsidR="005C4D0D" w:rsidRDefault="005C4D0D" w:rsidP="005C4D0D">
      <w:pPr>
        <w:pStyle w:val="ListParagraph"/>
        <w:numPr>
          <w:ilvl w:val="0"/>
          <w:numId w:val="4"/>
        </w:numPr>
      </w:pPr>
      <w:r>
        <w:t>Longitude (Decimal) – as above</w:t>
      </w:r>
    </w:p>
    <w:p w14:paraId="414684A5" w14:textId="709212C8" w:rsidR="005C4D0D" w:rsidRDefault="005C4D0D" w:rsidP="005C4D0D">
      <w:pPr>
        <w:pStyle w:val="ListParagraph"/>
        <w:numPr>
          <w:ilvl w:val="0"/>
          <w:numId w:val="4"/>
        </w:numPr>
      </w:pPr>
      <w:r>
        <w:t>Latitude (decimal) – to at least four decimal places</w:t>
      </w:r>
    </w:p>
    <w:p w14:paraId="2EE77C44" w14:textId="411FB5A9" w:rsidR="005C4D0D" w:rsidRDefault="005C4D0D" w:rsidP="005C4D0D">
      <w:pPr>
        <w:pStyle w:val="ListParagraph"/>
        <w:numPr>
          <w:ilvl w:val="0"/>
          <w:numId w:val="4"/>
        </w:numPr>
      </w:pPr>
      <w:r>
        <w:t>Longitude (decimal) – to at least four decimal places</w:t>
      </w:r>
    </w:p>
    <w:p w14:paraId="4BB8D5D5" w14:textId="30A023EC" w:rsidR="005C4D0D" w:rsidRDefault="005C4D0D" w:rsidP="005C4D0D">
      <w:pPr>
        <w:pStyle w:val="ListParagraph"/>
        <w:numPr>
          <w:ilvl w:val="0"/>
          <w:numId w:val="4"/>
        </w:numPr>
      </w:pPr>
      <w:r>
        <w:t>Notes – any additional information</w:t>
      </w:r>
    </w:p>
    <w:p w14:paraId="0A8EECB4" w14:textId="66F800D0" w:rsidR="005C4D0D" w:rsidRDefault="005C4D0D" w:rsidP="005C4D0D"/>
    <w:p w14:paraId="53441942" w14:textId="793DAB9B" w:rsidR="005C4D0D" w:rsidRDefault="005C4D0D" w:rsidP="005C4D0D">
      <w:r w:rsidRPr="005C4D0D">
        <w:rPr>
          <w:u w:val="single"/>
        </w:rPr>
        <w:t>Positions table:</w:t>
      </w:r>
    </w:p>
    <w:p w14:paraId="4DED523E" w14:textId="70CFFACE" w:rsidR="005C4D0D" w:rsidRDefault="005C4D0D" w:rsidP="005C4D0D"/>
    <w:p w14:paraId="75D5A07A" w14:textId="3F571608" w:rsidR="005C4D0D" w:rsidRDefault="005C4D0D" w:rsidP="005C4D0D">
      <w:r>
        <w:t>Column headings:</w:t>
      </w:r>
    </w:p>
    <w:p w14:paraId="0AF519A9" w14:textId="60317E39" w:rsidR="005C4D0D" w:rsidRDefault="005C4D0D" w:rsidP="005C4D0D">
      <w:pPr>
        <w:pStyle w:val="ListParagraph"/>
        <w:numPr>
          <w:ilvl w:val="0"/>
          <w:numId w:val="6"/>
        </w:numPr>
      </w:pPr>
      <w:r>
        <w:t>Position – as given in the source material. Linked to employment table</w:t>
      </w:r>
    </w:p>
    <w:p w14:paraId="65C448E4" w14:textId="731A2A14" w:rsidR="005C4D0D" w:rsidRDefault="005C4D0D" w:rsidP="005C4D0D">
      <w:pPr>
        <w:pStyle w:val="ListParagraph"/>
        <w:numPr>
          <w:ilvl w:val="0"/>
          <w:numId w:val="6"/>
        </w:numPr>
      </w:pPr>
      <w:r>
        <w:t>Notes – any additional notes</w:t>
      </w:r>
      <w:bookmarkStart w:id="0" w:name="_GoBack"/>
      <w:bookmarkEnd w:id="0"/>
    </w:p>
    <w:p w14:paraId="4DCD498F" w14:textId="6575B569" w:rsidR="00264942" w:rsidRDefault="00264942" w:rsidP="00264942"/>
    <w:p w14:paraId="6FBD6631" w14:textId="3A33D79B" w:rsidR="00264942" w:rsidRPr="00264942" w:rsidRDefault="00264942" w:rsidP="00264942">
      <w:pPr>
        <w:rPr>
          <w:u w:val="single"/>
        </w:rPr>
      </w:pPr>
      <w:r w:rsidRPr="00264942">
        <w:rPr>
          <w:u w:val="single"/>
        </w:rPr>
        <w:t>Database relationships:</w:t>
      </w:r>
    </w:p>
    <w:p w14:paraId="71E3281A" w14:textId="32F4B1A5" w:rsidR="00264942" w:rsidRPr="005C4D0D" w:rsidRDefault="00264942" w:rsidP="00264942">
      <w:r>
        <w:rPr>
          <w:noProof/>
        </w:rPr>
        <w:drawing>
          <wp:inline distT="0" distB="0" distL="0" distR="0" wp14:anchorId="704FCA60" wp14:editId="778EE4F6">
            <wp:extent cx="5731510" cy="2139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942" w:rsidRPr="005C4D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34F2" w14:textId="77777777" w:rsidR="0035089A" w:rsidRDefault="0035089A" w:rsidP="0035089A">
      <w:r>
        <w:separator/>
      </w:r>
    </w:p>
  </w:endnote>
  <w:endnote w:type="continuationSeparator" w:id="0">
    <w:p w14:paraId="2376E55E" w14:textId="77777777" w:rsidR="0035089A" w:rsidRDefault="0035089A" w:rsidP="0035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3CDC" w14:textId="77777777" w:rsidR="0035089A" w:rsidRDefault="0035089A" w:rsidP="0035089A">
      <w:r>
        <w:separator/>
      </w:r>
    </w:p>
  </w:footnote>
  <w:footnote w:type="continuationSeparator" w:id="0">
    <w:p w14:paraId="3C71DBE0" w14:textId="77777777" w:rsidR="0035089A" w:rsidRDefault="0035089A" w:rsidP="0035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BC4E" w14:textId="44A81B9E" w:rsidR="0035089A" w:rsidRDefault="00855274">
    <w:pPr>
      <w:pStyle w:val="Header"/>
    </w:pPr>
    <w:r>
      <w:t>18</w:t>
    </w:r>
    <w:r w:rsidRPr="00855274">
      <w:rPr>
        <w:vertAlign w:val="superscript"/>
      </w:rPr>
      <w:t>th</w:t>
    </w:r>
    <w:r>
      <w:t xml:space="preserve"> December 2018.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4FE"/>
    <w:multiLevelType w:val="hybridMultilevel"/>
    <w:tmpl w:val="5578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4F59"/>
    <w:multiLevelType w:val="hybridMultilevel"/>
    <w:tmpl w:val="A2B2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C23EF"/>
    <w:multiLevelType w:val="hybridMultilevel"/>
    <w:tmpl w:val="85F6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3831"/>
    <w:multiLevelType w:val="hybridMultilevel"/>
    <w:tmpl w:val="DFBE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2C19"/>
    <w:multiLevelType w:val="hybridMultilevel"/>
    <w:tmpl w:val="DC3A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55165"/>
    <w:multiLevelType w:val="hybridMultilevel"/>
    <w:tmpl w:val="BA34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51"/>
    <w:rsid w:val="00264942"/>
    <w:rsid w:val="0035089A"/>
    <w:rsid w:val="003B6251"/>
    <w:rsid w:val="005C4D0D"/>
    <w:rsid w:val="0063744B"/>
    <w:rsid w:val="00855274"/>
    <w:rsid w:val="00EB4F3F"/>
    <w:rsid w:val="00F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9951"/>
  <w15:chartTrackingRefBased/>
  <w15:docId w15:val="{EE44E055-7C08-407E-AF57-8C1F70A9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89A"/>
  </w:style>
  <w:style w:type="paragraph" w:styleId="Footer">
    <w:name w:val="footer"/>
    <w:basedOn w:val="Normal"/>
    <w:link w:val="FooterChar"/>
    <w:uiPriority w:val="99"/>
    <w:unhideWhenUsed/>
    <w:rsid w:val="00350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Cole</dc:creator>
  <cp:keywords/>
  <dc:description/>
  <cp:lastModifiedBy>Gareth Cole</cp:lastModifiedBy>
  <cp:revision>6</cp:revision>
  <dcterms:created xsi:type="dcterms:W3CDTF">2018-12-18T12:46:00Z</dcterms:created>
  <dcterms:modified xsi:type="dcterms:W3CDTF">2018-12-18T13:08:00Z</dcterms:modified>
</cp:coreProperties>
</file>