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EF7D3" w14:textId="77777777" w:rsidR="008D3731" w:rsidRPr="005D5F2E" w:rsidRDefault="004019FA" w:rsidP="008F7DB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5605823"/>
      <w:bookmarkEnd w:id="0"/>
      <w:r w:rsidRPr="005D5F2E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3A2767A1" w14:textId="77777777" w:rsidR="006972BC" w:rsidRDefault="006972BC" w:rsidP="00F71DB2">
      <w:pPr>
        <w:spacing w:line="480" w:lineRule="auto"/>
        <w:contextualSpacing/>
        <w:mirrorIndents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47344510"/>
      <w:bookmarkEnd w:id="1"/>
      <w:r w:rsidRPr="006972BC">
        <w:rPr>
          <w:rFonts w:ascii="Times New Roman" w:hAnsi="Times New Roman" w:cs="Times New Roman"/>
          <w:b/>
          <w:bCs/>
          <w:sz w:val="24"/>
          <w:szCs w:val="24"/>
        </w:rPr>
        <w:t>S vacancy modulated Zn</w:t>
      </w:r>
      <w:r w:rsidRPr="006972B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x</w:t>
      </w:r>
      <w:r w:rsidRPr="006972BC">
        <w:rPr>
          <w:rFonts w:ascii="Times New Roman" w:hAnsi="Times New Roman" w:cs="Times New Roman"/>
          <w:b/>
          <w:bCs/>
          <w:sz w:val="24"/>
          <w:szCs w:val="24"/>
        </w:rPr>
        <w:t>Cd</w:t>
      </w:r>
      <w:r w:rsidRPr="006972B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1-x</w:t>
      </w:r>
      <w:r w:rsidRPr="006972BC">
        <w:rPr>
          <w:rFonts w:ascii="Times New Roman" w:hAnsi="Times New Roman" w:cs="Times New Roman"/>
          <w:b/>
          <w:bCs/>
          <w:sz w:val="24"/>
          <w:szCs w:val="24"/>
        </w:rPr>
        <w:t>S/CoP quantum dots for efficient H</w:t>
      </w:r>
      <w:r w:rsidRPr="006972B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6972BC">
        <w:rPr>
          <w:rFonts w:ascii="Times New Roman" w:hAnsi="Times New Roman" w:cs="Times New Roman"/>
          <w:b/>
          <w:bCs/>
          <w:sz w:val="24"/>
          <w:szCs w:val="24"/>
        </w:rPr>
        <w:t xml:space="preserve"> evolution from water splitting under visible light</w:t>
      </w:r>
    </w:p>
    <w:p w14:paraId="315482FB" w14:textId="450A6091" w:rsidR="00F71DB2" w:rsidRPr="005D5F2E" w:rsidRDefault="00F71DB2" w:rsidP="00F71DB2">
      <w:pPr>
        <w:spacing w:line="480" w:lineRule="auto"/>
        <w:contextualSpacing/>
        <w:mirrorIndents/>
        <w:jc w:val="center"/>
        <w:outlineLvl w:val="0"/>
        <w:rPr>
          <w:rFonts w:ascii="Times New Roman" w:hAnsi="Times New Roman" w:cs="Times New Roman"/>
          <w:szCs w:val="21"/>
        </w:rPr>
      </w:pPr>
      <w:r w:rsidRPr="005D5F2E">
        <w:rPr>
          <w:rFonts w:ascii="Times New Roman" w:hAnsi="Times New Roman" w:cs="Times New Roman" w:hint="eastAsia"/>
          <w:szCs w:val="21"/>
        </w:rPr>
        <w:t>Q</w:t>
      </w:r>
      <w:r w:rsidRPr="005D5F2E">
        <w:rPr>
          <w:rFonts w:ascii="Times New Roman" w:hAnsi="Times New Roman" w:cs="Times New Roman"/>
          <w:szCs w:val="21"/>
        </w:rPr>
        <w:t>i Xie,</w:t>
      </w:r>
      <w:proofErr w:type="gramStart"/>
      <w:r w:rsidRPr="005D5F2E">
        <w:rPr>
          <w:rFonts w:ascii="Times New Roman" w:hAnsi="Times New Roman" w:cs="Times New Roman"/>
          <w:szCs w:val="21"/>
          <w:vertAlign w:val="superscript"/>
        </w:rPr>
        <w:t>1</w:t>
      </w:r>
      <w:r w:rsidRPr="005D5F2E">
        <w:rPr>
          <w:rFonts w:ascii="Times New Roman" w:hAnsi="Times New Roman" w:cs="Times New Roman" w:hint="eastAsia"/>
          <w:szCs w:val="21"/>
          <w:vertAlign w:val="superscript"/>
        </w:rPr>
        <w:t>,+</w:t>
      </w:r>
      <w:proofErr w:type="gramEnd"/>
      <w:r w:rsidRPr="005D5F2E">
        <w:rPr>
          <w:rFonts w:ascii="Times New Roman" w:hAnsi="Times New Roman" w:cs="Times New Roman"/>
          <w:szCs w:val="21"/>
        </w:rPr>
        <w:t xml:space="preserve"> Min Wang,</w:t>
      </w:r>
      <w:r w:rsidRPr="005D5F2E">
        <w:rPr>
          <w:rFonts w:ascii="Times New Roman" w:hAnsi="Times New Roman" w:cs="Times New Roman"/>
          <w:szCs w:val="21"/>
          <w:vertAlign w:val="superscript"/>
        </w:rPr>
        <w:t>1</w:t>
      </w:r>
      <w:r w:rsidRPr="005D5F2E">
        <w:rPr>
          <w:rFonts w:ascii="Times New Roman" w:hAnsi="Times New Roman" w:cs="Times New Roman" w:hint="eastAsia"/>
          <w:szCs w:val="21"/>
          <w:vertAlign w:val="superscript"/>
        </w:rPr>
        <w:t>,+</w:t>
      </w:r>
      <w:r w:rsidRPr="005D5F2E">
        <w:rPr>
          <w:rFonts w:ascii="Times New Roman" w:hAnsi="Times New Roman" w:cs="Times New Roman"/>
          <w:szCs w:val="21"/>
        </w:rPr>
        <w:t xml:space="preserve"> Yong Xu,</w:t>
      </w:r>
      <w:r w:rsidRPr="005D5F2E">
        <w:rPr>
          <w:rFonts w:ascii="Times New Roman" w:hAnsi="Times New Roman" w:cs="Times New Roman"/>
          <w:szCs w:val="21"/>
          <w:vertAlign w:val="superscript"/>
        </w:rPr>
        <w:t>1</w:t>
      </w:r>
      <w:r w:rsidRPr="005D5F2E">
        <w:rPr>
          <w:rFonts w:ascii="Times New Roman" w:hAnsi="Times New Roman" w:cs="Times New Roman" w:hint="eastAsia"/>
          <w:szCs w:val="21"/>
          <w:vertAlign w:val="superscript"/>
        </w:rPr>
        <w:t xml:space="preserve"> </w:t>
      </w:r>
      <w:proofErr w:type="spellStart"/>
      <w:r w:rsidRPr="005D5F2E">
        <w:rPr>
          <w:rFonts w:ascii="Times New Roman" w:hAnsi="Times New Roman" w:cs="Times New Roman" w:hint="eastAsia"/>
          <w:szCs w:val="21"/>
        </w:rPr>
        <w:t>Xiaoke</w:t>
      </w:r>
      <w:proofErr w:type="spellEnd"/>
      <w:r w:rsidRPr="005D5F2E">
        <w:rPr>
          <w:rFonts w:ascii="Times New Roman" w:hAnsi="Times New Roman" w:cs="Times New Roman" w:hint="eastAsia"/>
          <w:szCs w:val="21"/>
        </w:rPr>
        <w:t xml:space="preserve"> Li</w:t>
      </w:r>
      <w:r w:rsidRPr="005D5F2E">
        <w:rPr>
          <w:rFonts w:ascii="Times New Roman" w:hAnsi="Times New Roman" w:cs="Times New Roman"/>
          <w:szCs w:val="21"/>
        </w:rPr>
        <w:t>,</w:t>
      </w:r>
      <w:r w:rsidRPr="005D5F2E">
        <w:rPr>
          <w:rFonts w:ascii="Times New Roman" w:hAnsi="Times New Roman" w:cs="Times New Roman"/>
          <w:szCs w:val="21"/>
          <w:vertAlign w:val="superscript"/>
        </w:rPr>
        <w:t>1</w:t>
      </w:r>
      <w:r w:rsidRPr="005D5F2E">
        <w:rPr>
          <w:rFonts w:ascii="Times New Roman" w:hAnsi="Times New Roman" w:cs="Times New Roman"/>
          <w:szCs w:val="21"/>
        </w:rPr>
        <w:t xml:space="preserve"> </w:t>
      </w:r>
      <w:bookmarkStart w:id="2" w:name="_Hlk47605329"/>
      <w:r w:rsidRPr="005D5F2E">
        <w:rPr>
          <w:rFonts w:ascii="Times New Roman" w:hAnsi="Times New Roman" w:cs="Times New Roman"/>
          <w:szCs w:val="21"/>
        </w:rPr>
        <w:t>Xin Zhou</w:t>
      </w:r>
      <w:r w:rsidRPr="005D5F2E">
        <w:rPr>
          <w:rFonts w:ascii="Times New Roman" w:hAnsi="Times New Roman" w:cs="Times New Roman" w:hint="eastAsia"/>
          <w:szCs w:val="21"/>
        </w:rPr>
        <w:t>,</w:t>
      </w:r>
      <w:r w:rsidRPr="005D5F2E">
        <w:rPr>
          <w:rFonts w:ascii="Times New Roman" w:hAnsi="Times New Roman" w:cs="Times New Roman"/>
          <w:szCs w:val="21"/>
          <w:vertAlign w:val="superscript"/>
        </w:rPr>
        <w:t>2,</w:t>
      </w:r>
      <w:r w:rsidRPr="005D5F2E">
        <w:rPr>
          <w:rFonts w:ascii="Times New Roman" w:hAnsi="Times New Roman" w:cs="Times New Roman"/>
          <w:szCs w:val="21"/>
        </w:rPr>
        <w:t>*</w:t>
      </w:r>
      <w:r w:rsidRPr="005D5F2E">
        <w:rPr>
          <w:rFonts w:ascii="Times New Roman" w:hAnsi="Times New Roman" w:cs="Times New Roman" w:hint="eastAsia"/>
          <w:szCs w:val="21"/>
        </w:rPr>
        <w:t xml:space="preserve"> </w:t>
      </w:r>
      <w:r w:rsidRPr="005D5F2E">
        <w:rPr>
          <w:rFonts w:ascii="Times New Roman" w:hAnsi="Times New Roman" w:cs="Times New Roman"/>
          <w:szCs w:val="21"/>
          <w:lang w:val="en-GB"/>
        </w:rPr>
        <w:t>Liang Hong</w:t>
      </w:r>
      <w:bookmarkEnd w:id="2"/>
      <w:r w:rsidRPr="005D5F2E">
        <w:rPr>
          <w:rFonts w:ascii="Times New Roman" w:hAnsi="Times New Roman" w:cs="Times New Roman"/>
          <w:szCs w:val="21"/>
          <w:lang w:val="en-GB"/>
        </w:rPr>
        <w:t>,</w:t>
      </w:r>
      <w:r w:rsidRPr="005D5F2E">
        <w:rPr>
          <w:rFonts w:ascii="Times New Roman" w:hAnsi="Times New Roman" w:cs="Times New Roman"/>
          <w:szCs w:val="21"/>
          <w:vertAlign w:val="superscript"/>
          <w:lang w:val="en-GB"/>
        </w:rPr>
        <w:t>3</w:t>
      </w:r>
      <w:r w:rsidRPr="005D5F2E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Pr="005D5F2E">
        <w:rPr>
          <w:rFonts w:ascii="Times New Roman" w:hAnsi="Times New Roman" w:cs="Times New Roman"/>
          <w:szCs w:val="21"/>
        </w:rPr>
        <w:t>Luhua</w:t>
      </w:r>
      <w:proofErr w:type="spellEnd"/>
      <w:r w:rsidRPr="005D5F2E">
        <w:rPr>
          <w:rFonts w:ascii="Times New Roman" w:hAnsi="Times New Roman" w:cs="Times New Roman"/>
          <w:szCs w:val="21"/>
        </w:rPr>
        <w:t xml:space="preserve"> Jiang</w:t>
      </w:r>
      <w:r w:rsidRPr="005D5F2E">
        <w:rPr>
          <w:rFonts w:ascii="Times New Roman" w:hAnsi="Times New Roman" w:cs="Times New Roman"/>
          <w:szCs w:val="21"/>
          <w:lang w:val="en-GB"/>
        </w:rPr>
        <w:t>,</w:t>
      </w:r>
      <w:r w:rsidRPr="005D5F2E">
        <w:rPr>
          <w:rFonts w:ascii="Times New Roman" w:hAnsi="Times New Roman" w:cs="Times New Roman"/>
          <w:szCs w:val="21"/>
          <w:vertAlign w:val="superscript"/>
        </w:rPr>
        <w:t>1,</w:t>
      </w:r>
      <w:r w:rsidRPr="005D5F2E">
        <w:rPr>
          <w:rFonts w:ascii="Times New Roman" w:hAnsi="Times New Roman" w:cs="Times New Roman"/>
          <w:szCs w:val="21"/>
        </w:rPr>
        <w:t>*</w:t>
      </w:r>
      <w:r w:rsidRPr="005D5F2E">
        <w:rPr>
          <w:rFonts w:ascii="Times New Roman" w:hAnsi="Times New Roman" w:cs="Times New Roman" w:hint="eastAsia"/>
          <w:szCs w:val="21"/>
        </w:rPr>
        <w:t xml:space="preserve"> </w:t>
      </w:r>
      <w:bookmarkStart w:id="3" w:name="_Hlk47605353"/>
      <w:r w:rsidRPr="005D5F2E">
        <w:rPr>
          <w:rFonts w:ascii="Times New Roman" w:hAnsi="Times New Roman" w:cs="Times New Roman" w:hint="eastAsia"/>
          <w:szCs w:val="21"/>
        </w:rPr>
        <w:t>Wen</w:t>
      </w:r>
      <w:r w:rsidRPr="005D5F2E">
        <w:rPr>
          <w:rFonts w:ascii="Times New Roman" w:hAnsi="Times New Roman" w:cs="Times New Roman"/>
          <w:szCs w:val="21"/>
        </w:rPr>
        <w:t>-F</w:t>
      </w:r>
      <w:r w:rsidRPr="005D5F2E">
        <w:rPr>
          <w:rFonts w:ascii="Times New Roman" w:hAnsi="Times New Roman" w:cs="Times New Roman" w:hint="eastAsia"/>
          <w:szCs w:val="21"/>
        </w:rPr>
        <w:t>eng Lin</w:t>
      </w:r>
      <w:bookmarkEnd w:id="3"/>
      <w:r w:rsidRPr="005D5F2E">
        <w:rPr>
          <w:rFonts w:ascii="Times New Roman" w:hAnsi="Times New Roman" w:cs="Times New Roman" w:hint="eastAsia"/>
          <w:szCs w:val="21"/>
          <w:vertAlign w:val="superscript"/>
        </w:rPr>
        <w:t>3</w:t>
      </w:r>
      <w:r w:rsidRPr="005D5F2E">
        <w:rPr>
          <w:rFonts w:ascii="Times New Roman" w:hAnsi="Times New Roman" w:cs="Times New Roman"/>
          <w:szCs w:val="21"/>
          <w:vertAlign w:val="superscript"/>
        </w:rPr>
        <w:t>,</w:t>
      </w:r>
      <w:r w:rsidRPr="005D5F2E">
        <w:rPr>
          <w:rFonts w:ascii="Times New Roman" w:hAnsi="Times New Roman" w:cs="Times New Roman"/>
          <w:szCs w:val="21"/>
        </w:rPr>
        <w:t>*</w:t>
      </w:r>
    </w:p>
    <w:p w14:paraId="1231B406" w14:textId="77777777" w:rsidR="006149F5" w:rsidRPr="005D5F2E" w:rsidRDefault="006149F5" w:rsidP="00120765">
      <w:pPr>
        <w:spacing w:line="360" w:lineRule="auto"/>
        <w:rPr>
          <w:rFonts w:ascii="Times New Roman" w:hAnsi="Times New Roman" w:cs="Times New Roman"/>
          <w:szCs w:val="21"/>
        </w:rPr>
      </w:pPr>
      <w:r w:rsidRPr="005D5F2E">
        <w:rPr>
          <w:rFonts w:ascii="Times New Roman" w:hAnsi="Times New Roman" w:cs="Times New Roman"/>
          <w:szCs w:val="21"/>
          <w:vertAlign w:val="superscript"/>
        </w:rPr>
        <w:t>1</w:t>
      </w:r>
      <w:r w:rsidRPr="005D5F2E">
        <w:rPr>
          <w:rFonts w:ascii="Times New Roman" w:hAnsi="Times New Roman" w:cs="Times New Roman"/>
          <w:szCs w:val="21"/>
        </w:rPr>
        <w:t xml:space="preserve"> Nanomaterials and Electrocatalysis Laboratory, College of Materials and Engineering, Qingdao University of Science and Technology, 53 Zhengzhou Road, Qingdao 266042, </w:t>
      </w:r>
      <w:r w:rsidRPr="005D5F2E">
        <w:rPr>
          <w:rFonts w:ascii="Times New Roman" w:hAnsi="Times New Roman" w:cs="Times New Roman"/>
          <w:iCs/>
          <w:szCs w:val="21"/>
        </w:rPr>
        <w:t>P. R. China</w:t>
      </w:r>
      <w:r w:rsidRPr="005D5F2E">
        <w:rPr>
          <w:rFonts w:ascii="Times New Roman" w:hAnsi="Times New Roman" w:cs="Times New Roman"/>
          <w:szCs w:val="21"/>
        </w:rPr>
        <w:t>;</w:t>
      </w:r>
    </w:p>
    <w:p w14:paraId="17D3FFAE" w14:textId="77777777" w:rsidR="006149F5" w:rsidRPr="005D5F2E" w:rsidRDefault="006149F5" w:rsidP="00120765">
      <w:pPr>
        <w:spacing w:line="360" w:lineRule="auto"/>
        <w:rPr>
          <w:rFonts w:ascii="Times New Roman" w:hAnsi="Times New Roman" w:cs="Times New Roman"/>
          <w:iCs/>
          <w:szCs w:val="21"/>
        </w:rPr>
      </w:pPr>
      <w:r w:rsidRPr="005D5F2E">
        <w:rPr>
          <w:rFonts w:ascii="Times New Roman" w:hAnsi="Times New Roman" w:cs="Times New Roman"/>
          <w:szCs w:val="21"/>
          <w:vertAlign w:val="superscript"/>
        </w:rPr>
        <w:t>2</w:t>
      </w:r>
      <w:r w:rsidRPr="005D5F2E">
        <w:rPr>
          <w:rFonts w:ascii="Times New Roman" w:hAnsi="Times New Roman" w:cs="Times New Roman"/>
          <w:szCs w:val="21"/>
        </w:rPr>
        <w:t xml:space="preserve"> </w:t>
      </w:r>
      <w:r w:rsidRPr="005D5F2E">
        <w:rPr>
          <w:rFonts w:ascii="Times New Roman" w:hAnsi="Times New Roman" w:cs="Times New Roman"/>
          <w:iCs/>
          <w:szCs w:val="21"/>
        </w:rPr>
        <w:t xml:space="preserve">College of Environment and Chemical Engineering, Dalian University, </w:t>
      </w:r>
      <w:r w:rsidRPr="005D5F2E">
        <w:rPr>
          <w:rFonts w:ascii="Times New Roman" w:hAnsi="Times New Roman" w:cs="Times New Roman"/>
          <w:szCs w:val="21"/>
        </w:rPr>
        <w:t xml:space="preserve">10 </w:t>
      </w:r>
      <w:proofErr w:type="spellStart"/>
      <w:r w:rsidRPr="005D5F2E">
        <w:rPr>
          <w:rFonts w:ascii="Times New Roman" w:hAnsi="Times New Roman" w:cs="Times New Roman"/>
          <w:szCs w:val="21"/>
        </w:rPr>
        <w:t>Xuefu</w:t>
      </w:r>
      <w:proofErr w:type="spellEnd"/>
      <w:r w:rsidRPr="005D5F2E">
        <w:rPr>
          <w:rFonts w:ascii="Times New Roman" w:hAnsi="Times New Roman" w:cs="Times New Roman"/>
          <w:szCs w:val="21"/>
        </w:rPr>
        <w:t xml:space="preserve"> Street, Dalian Economic Technological Development Zone, </w:t>
      </w:r>
      <w:r w:rsidRPr="005D5F2E">
        <w:rPr>
          <w:rFonts w:ascii="Times New Roman" w:hAnsi="Times New Roman" w:cs="Times New Roman"/>
          <w:iCs/>
          <w:szCs w:val="21"/>
        </w:rPr>
        <w:t xml:space="preserve">Dalian 116622, P. R. China. </w:t>
      </w:r>
    </w:p>
    <w:p w14:paraId="3B048436" w14:textId="77777777" w:rsidR="00871F16" w:rsidRPr="005D5F2E" w:rsidRDefault="006149F5" w:rsidP="006149F5">
      <w:pPr>
        <w:spacing w:line="360" w:lineRule="auto"/>
        <w:rPr>
          <w:rFonts w:ascii="Times New Roman" w:hAnsi="Times New Roman" w:cs="Times New Roman"/>
          <w:iCs/>
          <w:szCs w:val="21"/>
        </w:rPr>
      </w:pPr>
      <w:r w:rsidRPr="005D5F2E">
        <w:rPr>
          <w:rFonts w:ascii="Times New Roman" w:hAnsi="Times New Roman" w:cs="Times New Roman"/>
          <w:iCs/>
          <w:szCs w:val="21"/>
          <w:vertAlign w:val="superscript"/>
        </w:rPr>
        <w:t>3</w:t>
      </w:r>
      <w:r w:rsidRPr="005D5F2E">
        <w:rPr>
          <w:rFonts w:ascii="Times New Roman" w:hAnsi="Times New Roman" w:cs="Times New Roman"/>
          <w:iCs/>
          <w:szCs w:val="21"/>
        </w:rPr>
        <w:t xml:space="preserve"> </w:t>
      </w:r>
      <w:r w:rsidRPr="005D5F2E">
        <w:rPr>
          <w:rFonts w:ascii="Times New Roman" w:hAnsi="Times New Roman" w:cs="Times New Roman"/>
          <w:iCs/>
          <w:szCs w:val="21"/>
          <w:lang w:val="en-GB"/>
        </w:rPr>
        <w:t>Department of Chemical Engineering, Loughborough University, Loughborough, Leicestershire LE11 3TU, UK</w:t>
      </w:r>
      <w:r w:rsidR="00871F16" w:rsidRPr="005D5F2E">
        <w:rPr>
          <w:rFonts w:ascii="Times New Roman" w:hAnsi="Times New Roman" w:cs="Times New Roman"/>
          <w:iCs/>
          <w:szCs w:val="21"/>
        </w:rPr>
        <w:t xml:space="preserve"> </w:t>
      </w:r>
    </w:p>
    <w:p w14:paraId="3750E8D4" w14:textId="77777777" w:rsidR="006149F5" w:rsidRPr="005D5F2E" w:rsidRDefault="006149F5" w:rsidP="00120765">
      <w:pPr>
        <w:spacing w:line="360" w:lineRule="auto"/>
        <w:jc w:val="left"/>
        <w:rPr>
          <w:rFonts w:ascii="Times New Roman" w:hAnsi="Times New Roman" w:cs="Times New Roman"/>
          <w:iCs/>
          <w:szCs w:val="21"/>
        </w:rPr>
      </w:pPr>
      <w:r w:rsidRPr="005D5F2E">
        <w:rPr>
          <w:rFonts w:ascii="Times New Roman" w:hAnsi="Times New Roman" w:cs="Times New Roman" w:hint="eastAsia"/>
          <w:iCs/>
          <w:szCs w:val="21"/>
          <w:vertAlign w:val="superscript"/>
        </w:rPr>
        <w:t>+</w:t>
      </w:r>
      <w:r w:rsidRPr="005D5F2E">
        <w:rPr>
          <w:rFonts w:ascii="Times New Roman" w:hAnsi="Times New Roman" w:cs="Times New Roman" w:hint="eastAsia"/>
          <w:iCs/>
          <w:szCs w:val="21"/>
        </w:rPr>
        <w:t xml:space="preserve"> Q. </w:t>
      </w:r>
      <w:proofErr w:type="spellStart"/>
      <w:r w:rsidRPr="005D5F2E">
        <w:rPr>
          <w:rFonts w:ascii="Times New Roman" w:hAnsi="Times New Roman" w:cs="Times New Roman" w:hint="eastAsia"/>
          <w:iCs/>
          <w:szCs w:val="21"/>
        </w:rPr>
        <w:t>Xie</w:t>
      </w:r>
      <w:proofErr w:type="spellEnd"/>
      <w:r w:rsidRPr="005D5F2E">
        <w:rPr>
          <w:rFonts w:ascii="Times New Roman" w:hAnsi="Times New Roman" w:cs="Times New Roman" w:hint="eastAsia"/>
          <w:iCs/>
          <w:szCs w:val="21"/>
        </w:rPr>
        <w:t xml:space="preserve"> and</w:t>
      </w:r>
      <w:r w:rsidRPr="005D5F2E" w:rsidDel="006A673E">
        <w:rPr>
          <w:rFonts w:ascii="Times New Roman" w:hAnsi="Times New Roman" w:cs="Times New Roman" w:hint="eastAsia"/>
          <w:iCs/>
          <w:szCs w:val="21"/>
        </w:rPr>
        <w:t xml:space="preserve"> </w:t>
      </w:r>
      <w:r w:rsidRPr="005D5F2E">
        <w:rPr>
          <w:rFonts w:ascii="Times New Roman" w:hAnsi="Times New Roman" w:cs="Times New Roman" w:hint="eastAsia"/>
          <w:iCs/>
          <w:szCs w:val="21"/>
        </w:rPr>
        <w:t>M. Wang contribute equally to this work.</w:t>
      </w:r>
    </w:p>
    <w:p w14:paraId="3600E55B" w14:textId="77777777" w:rsidR="006149F5" w:rsidRPr="005D5F2E" w:rsidRDefault="006149F5" w:rsidP="00120765">
      <w:pPr>
        <w:spacing w:line="360" w:lineRule="auto"/>
        <w:jc w:val="left"/>
        <w:rPr>
          <w:rFonts w:ascii="Times New Roman" w:hAnsi="Times New Roman" w:cs="Times New Roman"/>
          <w:iCs/>
          <w:szCs w:val="21"/>
        </w:rPr>
      </w:pPr>
      <w:r w:rsidRPr="005D5F2E">
        <w:rPr>
          <w:rFonts w:ascii="Times New Roman" w:hAnsi="Times New Roman" w:cs="Times New Roman" w:hint="eastAsia"/>
          <w:iCs/>
          <w:szCs w:val="21"/>
        </w:rPr>
        <w:t>*</w:t>
      </w:r>
      <w:r w:rsidRPr="005D5F2E">
        <w:rPr>
          <w:rFonts w:ascii="Times New Roman" w:hAnsi="Times New Roman" w:cs="Times New Roman"/>
          <w:iCs/>
          <w:szCs w:val="21"/>
        </w:rPr>
        <w:t xml:space="preserve"> Corresponding authors. E-mail addresses: </w:t>
      </w:r>
      <w:hyperlink r:id="rId7" w:history="1">
        <w:r w:rsidRPr="005D5F2E">
          <w:rPr>
            <w:rStyle w:val="Hyperlink"/>
            <w:rFonts w:ascii="Times New Roman" w:hAnsi="Times New Roman" w:cs="Times New Roman"/>
            <w:iCs/>
            <w:color w:val="auto"/>
            <w:szCs w:val="21"/>
          </w:rPr>
          <w:t>luhuajiang@qust.edu.cn</w:t>
        </w:r>
      </w:hyperlink>
      <w:r w:rsidRPr="005D5F2E">
        <w:rPr>
          <w:rFonts w:ascii="Times New Roman" w:hAnsi="Times New Roman" w:cs="Times New Roman"/>
          <w:iCs/>
          <w:szCs w:val="21"/>
        </w:rPr>
        <w:t xml:space="preserve"> (L. Jiang); </w:t>
      </w:r>
      <w:hyperlink r:id="rId8" w:history="1">
        <w:r w:rsidRPr="005D5F2E">
          <w:rPr>
            <w:rStyle w:val="Hyperlink"/>
            <w:rFonts w:ascii="Times New Roman" w:hAnsi="Times New Roman" w:cs="Times New Roman"/>
            <w:iCs/>
            <w:color w:val="auto"/>
            <w:szCs w:val="21"/>
          </w:rPr>
          <w:t>zhouxin@dlu.edu.cn</w:t>
        </w:r>
      </w:hyperlink>
      <w:r w:rsidRPr="005D5F2E">
        <w:rPr>
          <w:rFonts w:ascii="Times New Roman" w:hAnsi="Times New Roman" w:cs="Times New Roman"/>
          <w:iCs/>
          <w:szCs w:val="21"/>
        </w:rPr>
        <w:t xml:space="preserve"> (X. Zhou</w:t>
      </w:r>
      <w:proofErr w:type="gramStart"/>
      <w:r w:rsidRPr="005D5F2E">
        <w:rPr>
          <w:rFonts w:ascii="Times New Roman" w:hAnsi="Times New Roman" w:cs="Times New Roman"/>
          <w:iCs/>
          <w:szCs w:val="21"/>
        </w:rPr>
        <w:t>)</w:t>
      </w:r>
      <w:r w:rsidRPr="005D5F2E">
        <w:rPr>
          <w:rFonts w:ascii="Times New Roman" w:hAnsi="Times New Roman" w:cs="Times New Roman" w:hint="eastAsia"/>
          <w:iCs/>
          <w:szCs w:val="21"/>
        </w:rPr>
        <w:t xml:space="preserve"> ;</w:t>
      </w:r>
      <w:proofErr w:type="gramEnd"/>
      <w:r w:rsidRPr="005D5F2E">
        <w:rPr>
          <w:rFonts w:ascii="Times New Roman" w:hAnsi="Times New Roman" w:cs="Times New Roman" w:hint="eastAsia"/>
          <w:iCs/>
          <w:szCs w:val="21"/>
        </w:rPr>
        <w:t xml:space="preserve"> </w:t>
      </w:r>
      <w:r w:rsidRPr="005D5F2E">
        <w:rPr>
          <w:rFonts w:ascii="Times New Roman" w:hAnsi="Times New Roman" w:cs="Times New Roman"/>
          <w:iCs/>
          <w:szCs w:val="21"/>
          <w:u w:val="single"/>
        </w:rPr>
        <w:t>w.lin@lboro.ac.uk</w:t>
      </w:r>
      <w:r w:rsidRPr="005D5F2E">
        <w:rPr>
          <w:rFonts w:ascii="Times New Roman" w:hAnsi="Times New Roman" w:cs="Times New Roman" w:hint="eastAsia"/>
          <w:iCs/>
          <w:szCs w:val="21"/>
        </w:rPr>
        <w:t xml:space="preserve"> (W. </w:t>
      </w:r>
      <w:r w:rsidRPr="005D5F2E">
        <w:rPr>
          <w:rFonts w:ascii="Times New Roman" w:hAnsi="Times New Roman" w:cs="Times New Roman"/>
          <w:iCs/>
          <w:szCs w:val="21"/>
        </w:rPr>
        <w:t xml:space="preserve">F. </w:t>
      </w:r>
      <w:r w:rsidRPr="005D5F2E">
        <w:rPr>
          <w:rFonts w:ascii="Times New Roman" w:hAnsi="Times New Roman" w:cs="Times New Roman" w:hint="eastAsia"/>
          <w:iCs/>
          <w:szCs w:val="21"/>
        </w:rPr>
        <w:t>Lin).</w:t>
      </w:r>
    </w:p>
    <w:p w14:paraId="5B6BB3D1" w14:textId="77777777" w:rsidR="006149F5" w:rsidRPr="005D5F2E" w:rsidRDefault="006149F5" w:rsidP="00120765">
      <w:pPr>
        <w:spacing w:line="360" w:lineRule="auto"/>
        <w:jc w:val="left"/>
        <w:rPr>
          <w:rFonts w:ascii="Times New Roman" w:hAnsi="Times New Roman" w:cs="Times New Roman"/>
          <w:iCs/>
          <w:szCs w:val="21"/>
        </w:rPr>
      </w:pPr>
    </w:p>
    <w:p w14:paraId="4DDE3802" w14:textId="77777777" w:rsidR="006149F5" w:rsidRPr="005D5F2E" w:rsidRDefault="006149F5" w:rsidP="006149F5">
      <w:pPr>
        <w:spacing w:line="360" w:lineRule="auto"/>
        <w:rPr>
          <w:rFonts w:ascii="Times New Roman" w:hAnsi="Times New Roman" w:cs="Times New Roman"/>
          <w:iCs/>
          <w:szCs w:val="21"/>
        </w:rPr>
      </w:pPr>
    </w:p>
    <w:p w14:paraId="611791D2" w14:textId="77777777" w:rsidR="006149F5" w:rsidRPr="005D5F2E" w:rsidRDefault="006149F5" w:rsidP="006149F5">
      <w:pPr>
        <w:spacing w:line="360" w:lineRule="auto"/>
        <w:rPr>
          <w:rFonts w:ascii="Times New Roman" w:hAnsi="Times New Roman" w:cs="Times New Roman"/>
          <w:iCs/>
          <w:szCs w:val="21"/>
        </w:rPr>
      </w:pPr>
    </w:p>
    <w:p w14:paraId="6042111C" w14:textId="77777777" w:rsidR="006149F5" w:rsidRPr="005D5F2E" w:rsidRDefault="006149F5" w:rsidP="006149F5">
      <w:pPr>
        <w:spacing w:line="360" w:lineRule="auto"/>
        <w:rPr>
          <w:rFonts w:ascii="Times New Roman" w:hAnsi="Times New Roman" w:cs="Times New Roman"/>
          <w:iCs/>
          <w:szCs w:val="21"/>
        </w:rPr>
      </w:pPr>
    </w:p>
    <w:p w14:paraId="6197479F" w14:textId="77777777" w:rsidR="006149F5" w:rsidRPr="005D5F2E" w:rsidRDefault="006149F5" w:rsidP="00120765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  <w:sectPr w:rsidR="006149F5" w:rsidRPr="005D5F2E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3A3808C" w14:textId="77777777" w:rsidR="005726C4" w:rsidRPr="005D5F2E" w:rsidRDefault="003544A5" w:rsidP="003544A5">
      <w:pPr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/>
          <w:sz w:val="24"/>
          <w:szCs w:val="24"/>
        </w:rPr>
        <w:lastRenderedPageBreak/>
        <w:t xml:space="preserve">Table S1 </w:t>
      </w:r>
      <w:proofErr w:type="gramStart"/>
      <w:r w:rsidRPr="005D5F2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5D5F2E">
        <w:rPr>
          <w:rFonts w:ascii="Times New Roman" w:hAnsi="Times New Roman" w:cs="Times New Roman"/>
          <w:sz w:val="24"/>
          <w:szCs w:val="24"/>
        </w:rPr>
        <w:t xml:space="preserve"> surface element composition analyzed from the XPS spectra in Figure S4</w:t>
      </w:r>
    </w:p>
    <w:p w14:paraId="32872FE9" w14:textId="77777777" w:rsidR="003544A5" w:rsidRPr="005D5F2E" w:rsidRDefault="003544A5" w:rsidP="003544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840" w:type="dxa"/>
        <w:jc w:val="center"/>
        <w:tblBorders>
          <w:top w:val="single" w:sz="8" w:space="0" w:color="auto"/>
          <w:bottom w:val="single" w:sz="8" w:space="0" w:color="auto"/>
          <w:insideH w:val="single" w:sz="8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5"/>
        <w:gridCol w:w="1135"/>
        <w:gridCol w:w="1258"/>
        <w:gridCol w:w="1666"/>
        <w:gridCol w:w="1666"/>
      </w:tblGrid>
      <w:tr w:rsidR="005D5F2E" w:rsidRPr="005D5F2E" w14:paraId="19C75F4B" w14:textId="77777777" w:rsidTr="0056572B">
        <w:trPr>
          <w:trHeight w:val="673"/>
          <w:jc w:val="center"/>
        </w:trPr>
        <w:tc>
          <w:tcPr>
            <w:tcW w:w="1115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745C834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" w:name="_Hlk65668737"/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Elements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1B1E1C1B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ZCS</w:t>
            </w:r>
          </w:p>
          <w:p w14:paraId="6D28E789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(At%)</w:t>
            </w:r>
          </w:p>
        </w:tc>
        <w:tc>
          <w:tcPr>
            <w:tcW w:w="1258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554767A8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ZCS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v</w:t>
            </w:r>
            <w:proofErr w:type="spellEnd"/>
          </w:p>
          <w:p w14:paraId="2F607FA9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(At%)</w:t>
            </w:r>
          </w:p>
        </w:tc>
        <w:tc>
          <w:tcPr>
            <w:tcW w:w="1666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240E31E4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ZCS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v</w:t>
            </w:r>
            <w:proofErr w:type="spellEnd"/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/CoP QDs</w:t>
            </w:r>
          </w:p>
          <w:p w14:paraId="4F9CB3D8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(At%)</w:t>
            </w:r>
          </w:p>
        </w:tc>
        <w:tc>
          <w:tcPr>
            <w:tcW w:w="1666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49AC5244" w14:textId="77777777" w:rsidR="0056572B" w:rsidRPr="005D5F2E" w:rsidRDefault="0056572B" w:rsidP="008D0B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ZCS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v</w:t>
            </w:r>
            <w:proofErr w:type="spellEnd"/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/CoP QDs</w:t>
            </w:r>
          </w:p>
          <w:p w14:paraId="72DCCAA6" w14:textId="77777777" w:rsidR="0056572B" w:rsidRPr="005D5F2E" w:rsidRDefault="0056572B" w:rsidP="008D0B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(At</w:t>
            </w:r>
            <w:proofErr w:type="gramStart"/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%)*</w:t>
            </w:r>
            <w:proofErr w:type="gramEnd"/>
          </w:p>
        </w:tc>
      </w:tr>
      <w:bookmarkEnd w:id="4"/>
      <w:tr w:rsidR="005D5F2E" w:rsidRPr="005D5F2E" w14:paraId="16E7CFF2" w14:textId="77777777" w:rsidTr="0056572B">
        <w:trPr>
          <w:trHeight w:val="396"/>
          <w:jc w:val="center"/>
        </w:trPr>
        <w:tc>
          <w:tcPr>
            <w:tcW w:w="1115" w:type="dxa"/>
            <w:tcBorders>
              <w:bottom w:val="nil"/>
            </w:tcBorders>
            <w:shd w:val="clear" w:color="auto" w:fill="FFFFFF" w:themeFill="background1"/>
          </w:tcPr>
          <w:p w14:paraId="109F8868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0AE2F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1258" w:type="dxa"/>
            <w:tcBorders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727F3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8.73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747E2D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5.77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FFFFFF" w:themeFill="background1"/>
          </w:tcPr>
          <w:p w14:paraId="2B196994" w14:textId="77777777" w:rsidR="0056572B" w:rsidRPr="005D5F2E" w:rsidRDefault="00565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</w:tr>
      <w:tr w:rsidR="005D5F2E" w:rsidRPr="005D5F2E" w14:paraId="73FF3A5F" w14:textId="77777777" w:rsidTr="0056572B">
        <w:trPr>
          <w:trHeight w:val="396"/>
          <w:jc w:val="center"/>
        </w:trPr>
        <w:tc>
          <w:tcPr>
            <w:tcW w:w="111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621315B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F63F9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B2139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18.58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65269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15.79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06463A9" w14:textId="77777777" w:rsidR="0056572B" w:rsidRPr="005D5F2E" w:rsidRDefault="00565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</w:p>
        </w:tc>
      </w:tr>
      <w:tr w:rsidR="005D5F2E" w:rsidRPr="005D5F2E" w14:paraId="1C94B950" w14:textId="77777777" w:rsidTr="0056572B">
        <w:trPr>
          <w:trHeight w:val="396"/>
          <w:jc w:val="center"/>
        </w:trPr>
        <w:tc>
          <w:tcPr>
            <w:tcW w:w="111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16F559C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40854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16.19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30635F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0F9B9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9.70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458E93F" w14:textId="77777777" w:rsidR="0056572B" w:rsidRPr="005D5F2E" w:rsidRDefault="00565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3.39</w:t>
            </w:r>
          </w:p>
        </w:tc>
      </w:tr>
      <w:tr w:rsidR="005D5F2E" w:rsidRPr="005D5F2E" w14:paraId="2110C811" w14:textId="77777777" w:rsidTr="0056572B">
        <w:trPr>
          <w:trHeight w:val="396"/>
          <w:jc w:val="center"/>
        </w:trPr>
        <w:tc>
          <w:tcPr>
            <w:tcW w:w="111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095E05F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CD59BA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F81DC5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AE94F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8.37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6F52DE7" w14:textId="77777777" w:rsidR="0056572B" w:rsidRPr="005D5F2E" w:rsidRDefault="00565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</w:tr>
      <w:tr w:rsidR="005D5F2E" w:rsidRPr="005D5F2E" w14:paraId="03EF8192" w14:textId="77777777" w:rsidTr="0056572B">
        <w:trPr>
          <w:trHeight w:val="335"/>
          <w:jc w:val="center"/>
        </w:trPr>
        <w:tc>
          <w:tcPr>
            <w:tcW w:w="1115" w:type="dxa"/>
            <w:tcBorders>
              <w:top w:val="nil"/>
            </w:tcBorders>
            <w:shd w:val="clear" w:color="auto" w:fill="FFFFFF" w:themeFill="background1"/>
          </w:tcPr>
          <w:p w14:paraId="1BD7FC09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CA02A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93C41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97103" w14:textId="77777777" w:rsidR="0056572B" w:rsidRPr="005D5F2E" w:rsidRDefault="0056572B" w:rsidP="00120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FFFFFF" w:themeFill="background1"/>
          </w:tcPr>
          <w:p w14:paraId="35117368" w14:textId="77777777" w:rsidR="0056572B" w:rsidRPr="005D5F2E" w:rsidDel="001B6852" w:rsidRDefault="00565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.47</w:t>
            </w:r>
          </w:p>
        </w:tc>
      </w:tr>
    </w:tbl>
    <w:p w14:paraId="164A7244" w14:textId="6DE8A196" w:rsidR="005726C4" w:rsidRDefault="008D0B2E" w:rsidP="00F71DB2">
      <w:pPr>
        <w:pStyle w:val="ListParagraph"/>
        <w:spacing w:before="240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/>
          <w:sz w:val="24"/>
          <w:szCs w:val="24"/>
        </w:rPr>
        <w:t>*</w:t>
      </w:r>
      <w:bookmarkStart w:id="5" w:name="_Hlk57045778"/>
      <w:r w:rsidRPr="005D5F2E">
        <w:rPr>
          <w:rFonts w:ascii="Times New Roman" w:hAnsi="Times New Roman" w:cs="Times New Roman"/>
          <w:sz w:val="24"/>
          <w:szCs w:val="24"/>
        </w:rPr>
        <w:t>Obtained from the EDS mapping analysis.</w:t>
      </w:r>
      <w:bookmarkEnd w:id="5"/>
    </w:p>
    <w:p w14:paraId="108BF680" w14:textId="647C3B7A" w:rsidR="00CC3B43" w:rsidRDefault="00CC3B43" w:rsidP="00F71DB2">
      <w:pPr>
        <w:pStyle w:val="ListParagraph"/>
        <w:spacing w:before="240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060FA5AA" w14:textId="129C9FD1" w:rsidR="00CC3B43" w:rsidRPr="00CC3B43" w:rsidRDefault="00CC3B43" w:rsidP="00CC3B4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CC3B43">
        <w:rPr>
          <w:rFonts w:ascii="Times New Roman" w:hAnsi="Times New Roman" w:cs="Times New Roman"/>
          <w:sz w:val="24"/>
          <w:szCs w:val="24"/>
        </w:rPr>
        <w:t xml:space="preserve">XPS of S 2p of the as-synthesized </w:t>
      </w:r>
      <w:proofErr w:type="gramStart"/>
      <w:r w:rsidRPr="00CC3B43">
        <w:rPr>
          <w:rFonts w:ascii="Times New Roman" w:hAnsi="Times New Roman" w:cs="Times New Roman"/>
          <w:sz w:val="24"/>
          <w:szCs w:val="24"/>
        </w:rPr>
        <w:t>ZCS ,</w:t>
      </w:r>
      <w:proofErr w:type="gramEnd"/>
      <w:r w:rsidRPr="00CC3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B43">
        <w:rPr>
          <w:rFonts w:ascii="Times New Roman" w:hAnsi="Times New Roman" w:cs="Times New Roman"/>
          <w:sz w:val="24"/>
          <w:szCs w:val="24"/>
        </w:rPr>
        <w:t>ZCS</w:t>
      </w:r>
      <w:r w:rsidRPr="00CC3B43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CC3B4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C3B43">
        <w:rPr>
          <w:rFonts w:ascii="Times New Roman" w:hAnsi="Times New Roman" w:cs="Times New Roman"/>
          <w:sz w:val="24"/>
          <w:szCs w:val="24"/>
        </w:rPr>
        <w:t>ZCS</w:t>
      </w:r>
      <w:r w:rsidRPr="00CC3B43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CC3B43">
        <w:rPr>
          <w:rFonts w:ascii="Times New Roman" w:hAnsi="Times New Roman" w:cs="Times New Roman"/>
          <w:sz w:val="24"/>
          <w:szCs w:val="24"/>
        </w:rPr>
        <w:t>/CoP QDs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79"/>
        <w:gridCol w:w="1981"/>
        <w:gridCol w:w="1981"/>
        <w:gridCol w:w="2005"/>
      </w:tblGrid>
      <w:tr w:rsidR="00DF0872" w14:paraId="03BF0C85" w14:textId="77777777" w:rsidTr="00CC3B43">
        <w:tc>
          <w:tcPr>
            <w:tcW w:w="1979" w:type="dxa"/>
            <w:tcBorders>
              <w:left w:val="nil"/>
              <w:bottom w:val="single" w:sz="4" w:space="0" w:color="auto"/>
              <w:right w:val="nil"/>
            </w:tcBorders>
          </w:tcPr>
          <w:p w14:paraId="4DA29A34" w14:textId="4BA828E2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Smaple</w:t>
            </w:r>
            <w:proofErr w:type="spellEnd"/>
          </w:p>
        </w:tc>
        <w:tc>
          <w:tcPr>
            <w:tcW w:w="1981" w:type="dxa"/>
            <w:tcBorders>
              <w:left w:val="nil"/>
              <w:bottom w:val="single" w:sz="4" w:space="0" w:color="auto"/>
              <w:right w:val="nil"/>
            </w:tcBorders>
          </w:tcPr>
          <w:p w14:paraId="72028D96" w14:textId="621AD0EF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ZCS</w:t>
            </w:r>
          </w:p>
        </w:tc>
        <w:tc>
          <w:tcPr>
            <w:tcW w:w="1981" w:type="dxa"/>
            <w:tcBorders>
              <w:left w:val="nil"/>
              <w:bottom w:val="single" w:sz="4" w:space="0" w:color="auto"/>
              <w:right w:val="nil"/>
            </w:tcBorders>
          </w:tcPr>
          <w:p w14:paraId="66FEA562" w14:textId="702D675F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ZCSv</w:t>
            </w:r>
            <w:proofErr w:type="spellEnd"/>
          </w:p>
        </w:tc>
        <w:tc>
          <w:tcPr>
            <w:tcW w:w="2005" w:type="dxa"/>
            <w:tcBorders>
              <w:left w:val="nil"/>
              <w:bottom w:val="single" w:sz="4" w:space="0" w:color="auto"/>
              <w:right w:val="nil"/>
            </w:tcBorders>
          </w:tcPr>
          <w:p w14:paraId="521B7E09" w14:textId="2DEE7BB0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CSv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/CoP QDs</w:t>
            </w:r>
          </w:p>
        </w:tc>
      </w:tr>
      <w:tr w:rsidR="00DF0872" w14:paraId="4096D4B2" w14:textId="77777777" w:rsidTr="00CC3B43">
        <w:tc>
          <w:tcPr>
            <w:tcW w:w="1979" w:type="dxa"/>
            <w:tcBorders>
              <w:left w:val="nil"/>
              <w:bottom w:val="nil"/>
              <w:right w:val="nil"/>
            </w:tcBorders>
          </w:tcPr>
          <w:p w14:paraId="534FF759" w14:textId="13715EA1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61.11 eV</w:t>
            </w:r>
          </w:p>
        </w:tc>
        <w:tc>
          <w:tcPr>
            <w:tcW w:w="1981" w:type="dxa"/>
            <w:tcBorders>
              <w:left w:val="nil"/>
              <w:bottom w:val="nil"/>
              <w:right w:val="nil"/>
            </w:tcBorders>
          </w:tcPr>
          <w:p w14:paraId="3DD0F18A" w14:textId="5A159F24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9.94%</w:t>
            </w:r>
          </w:p>
        </w:tc>
        <w:tc>
          <w:tcPr>
            <w:tcW w:w="1981" w:type="dxa"/>
            <w:tcBorders>
              <w:left w:val="nil"/>
              <w:bottom w:val="nil"/>
              <w:right w:val="nil"/>
            </w:tcBorders>
          </w:tcPr>
          <w:p w14:paraId="13CF1DAB" w14:textId="7E3EDA1D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6.94%</w:t>
            </w:r>
          </w:p>
        </w:tc>
        <w:tc>
          <w:tcPr>
            <w:tcW w:w="2005" w:type="dxa"/>
            <w:tcBorders>
              <w:left w:val="nil"/>
              <w:bottom w:val="nil"/>
              <w:right w:val="nil"/>
            </w:tcBorders>
          </w:tcPr>
          <w:p w14:paraId="0BB1D721" w14:textId="0B035892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3.12%</w:t>
            </w:r>
          </w:p>
        </w:tc>
      </w:tr>
      <w:tr w:rsidR="00DF0872" w14:paraId="304681CE" w14:textId="77777777" w:rsidTr="00CC3B4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756A83FB" w14:textId="1BC50115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61.49 eV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125633CA" w14:textId="0A87175A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0.80%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100D8CC0" w14:textId="4C427741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2.00%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14:paraId="72DD5659" w14:textId="1A698E77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7.20%</w:t>
            </w:r>
          </w:p>
        </w:tc>
      </w:tr>
      <w:tr w:rsidR="00DF0872" w14:paraId="74A994BE" w14:textId="77777777" w:rsidTr="00CC3B43">
        <w:tc>
          <w:tcPr>
            <w:tcW w:w="1979" w:type="dxa"/>
            <w:tcBorders>
              <w:top w:val="nil"/>
              <w:left w:val="nil"/>
              <w:right w:val="nil"/>
            </w:tcBorders>
          </w:tcPr>
          <w:p w14:paraId="1BEE7DDA" w14:textId="66E26863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62.51 eV</w:t>
            </w:r>
          </w:p>
        </w:tc>
        <w:tc>
          <w:tcPr>
            <w:tcW w:w="1981" w:type="dxa"/>
            <w:tcBorders>
              <w:top w:val="nil"/>
              <w:left w:val="nil"/>
              <w:right w:val="nil"/>
            </w:tcBorders>
          </w:tcPr>
          <w:p w14:paraId="275EC8A6" w14:textId="7B97810D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7.67%</w:t>
            </w:r>
          </w:p>
        </w:tc>
        <w:tc>
          <w:tcPr>
            <w:tcW w:w="1981" w:type="dxa"/>
            <w:tcBorders>
              <w:top w:val="nil"/>
              <w:left w:val="nil"/>
              <w:right w:val="nil"/>
            </w:tcBorders>
          </w:tcPr>
          <w:p w14:paraId="7A444179" w14:textId="2CE5E808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1.21%</w:t>
            </w:r>
          </w:p>
        </w:tc>
        <w:tc>
          <w:tcPr>
            <w:tcW w:w="2005" w:type="dxa"/>
            <w:tcBorders>
              <w:top w:val="nil"/>
              <w:left w:val="nil"/>
              <w:right w:val="nil"/>
            </w:tcBorders>
          </w:tcPr>
          <w:p w14:paraId="2790AF80" w14:textId="5E8B3243" w:rsidR="00DF0872" w:rsidRDefault="00DF0872" w:rsidP="00DF0872">
            <w:pPr>
              <w:pStyle w:val="ListParagraph"/>
              <w:spacing w:before="240"/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1.12%</w:t>
            </w:r>
          </w:p>
        </w:tc>
      </w:tr>
    </w:tbl>
    <w:p w14:paraId="649FE1F2" w14:textId="77777777" w:rsidR="00DF0872" w:rsidRPr="00DF0872" w:rsidRDefault="00DF0872" w:rsidP="00F71DB2">
      <w:pPr>
        <w:pStyle w:val="ListParagraph"/>
        <w:spacing w:before="240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6052446B" w14:textId="77777777" w:rsidR="003A55CA" w:rsidRPr="007D64C7" w:rsidRDefault="003A55CA" w:rsidP="001207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17B535" w14:textId="77777777" w:rsidR="003A55CA" w:rsidRPr="005D5F2E" w:rsidRDefault="003A55CA" w:rsidP="00120765">
      <w:pPr>
        <w:jc w:val="center"/>
        <w:rPr>
          <w:rFonts w:ascii="Times New Roman" w:hAnsi="Times New Roman" w:cs="Times New Roman"/>
          <w:sz w:val="24"/>
          <w:szCs w:val="24"/>
        </w:rPr>
        <w:sectPr w:rsidR="003A55CA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8F8127" w14:textId="77777777" w:rsidR="005726C4" w:rsidRPr="005D5F2E" w:rsidRDefault="00CE63B5" w:rsidP="00120765">
      <w:pPr>
        <w:jc w:val="center"/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 w:hint="eastAsia"/>
          <w:sz w:val="24"/>
          <w:szCs w:val="24"/>
        </w:rPr>
        <w:lastRenderedPageBreak/>
        <w:t>Table</w:t>
      </w:r>
      <w:r w:rsidRPr="005D5F2E">
        <w:rPr>
          <w:rFonts w:ascii="Times New Roman" w:hAnsi="Times New Roman" w:cs="Times New Roman"/>
          <w:sz w:val="24"/>
          <w:szCs w:val="24"/>
        </w:rPr>
        <w:t xml:space="preserve"> </w:t>
      </w:r>
      <w:r w:rsidRPr="005D5F2E">
        <w:rPr>
          <w:rFonts w:ascii="Times New Roman" w:hAnsi="Times New Roman" w:cs="Times New Roman" w:hint="eastAsia"/>
          <w:sz w:val="24"/>
          <w:szCs w:val="24"/>
        </w:rPr>
        <w:t>S</w:t>
      </w:r>
      <w:r w:rsidRPr="005D5F2E">
        <w:rPr>
          <w:rFonts w:ascii="Times New Roman" w:hAnsi="Times New Roman" w:cs="Times New Roman"/>
          <w:sz w:val="24"/>
          <w:szCs w:val="24"/>
        </w:rPr>
        <w:t xml:space="preserve">2 Comparison of </w:t>
      </w:r>
      <w:r w:rsidR="000F7B15" w:rsidRPr="005D5F2E">
        <w:rPr>
          <w:rFonts w:ascii="Times New Roman" w:hAnsi="Times New Roman" w:cs="Times New Roman"/>
          <w:sz w:val="24"/>
          <w:szCs w:val="24"/>
        </w:rPr>
        <w:t>H</w:t>
      </w:r>
      <w:r w:rsidR="000F7B15" w:rsidRPr="005D5F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F7B15" w:rsidRPr="005D5F2E">
        <w:rPr>
          <w:rFonts w:ascii="Times New Roman" w:hAnsi="Times New Roman" w:cs="Times New Roman"/>
          <w:sz w:val="24"/>
          <w:szCs w:val="24"/>
        </w:rPr>
        <w:t xml:space="preserve"> evolution rate</w:t>
      </w:r>
      <w:r w:rsidRPr="005D5F2E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ZCS</w:t>
      </w:r>
      <w:r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5D5F2E">
        <w:rPr>
          <w:rFonts w:ascii="Times New Roman" w:hAnsi="Times New Roman" w:cs="Times New Roman"/>
          <w:sz w:val="24"/>
          <w:szCs w:val="24"/>
        </w:rPr>
        <w:t>/CoP QDs with other</w:t>
      </w:r>
      <w:bookmarkStart w:id="6" w:name="_Hlk47531990"/>
      <w:r w:rsidRPr="005D5F2E">
        <w:rPr>
          <w:rFonts w:ascii="Times New Roman" w:hAnsi="Times New Roman" w:cs="Times New Roman"/>
          <w:sz w:val="24"/>
          <w:szCs w:val="24"/>
        </w:rPr>
        <w:t xml:space="preserve"> Zn</w:t>
      </w:r>
      <w:r w:rsidR="00420242" w:rsidRPr="005D5F2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5D5F2E">
        <w:rPr>
          <w:rFonts w:ascii="Times New Roman" w:hAnsi="Times New Roman" w:cs="Times New Roman"/>
          <w:sz w:val="24"/>
          <w:szCs w:val="24"/>
        </w:rPr>
        <w:t>Cd</w:t>
      </w:r>
      <w:r w:rsidR="00420242" w:rsidRPr="005D5F2E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5D5F2E">
        <w:rPr>
          <w:rFonts w:ascii="Times New Roman" w:hAnsi="Times New Roman" w:cs="Times New Roman"/>
          <w:sz w:val="24"/>
          <w:szCs w:val="24"/>
        </w:rPr>
        <w:t>S/TMPs photocatalysts</w:t>
      </w:r>
      <w:bookmarkEnd w:id="6"/>
      <w:r w:rsidRPr="005D5F2E">
        <w:rPr>
          <w:rFonts w:ascii="Times New Roman" w:hAnsi="Times New Roman" w:cs="Times New Roman"/>
          <w:sz w:val="24"/>
          <w:szCs w:val="24"/>
        </w:rPr>
        <w:t>.</w:t>
      </w:r>
    </w:p>
    <w:p w14:paraId="2B5A9946" w14:textId="77777777" w:rsidR="003544A5" w:rsidRPr="005D5F2E" w:rsidRDefault="003544A5" w:rsidP="0012076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2752"/>
        <w:gridCol w:w="803"/>
      </w:tblGrid>
      <w:tr w:rsidR="005D5F2E" w:rsidRPr="005D5F2E" w14:paraId="75507FE8" w14:textId="77777777" w:rsidTr="00F71DB2">
        <w:trPr>
          <w:jc w:val="center"/>
        </w:trPr>
        <w:tc>
          <w:tcPr>
            <w:tcW w:w="3006" w:type="dxa"/>
            <w:tcBorders>
              <w:bottom w:val="single" w:sz="4" w:space="0" w:color="auto"/>
              <w:right w:val="nil"/>
            </w:tcBorders>
            <w:vAlign w:val="center"/>
          </w:tcPr>
          <w:p w14:paraId="4DB6DFAE" w14:textId="77777777" w:rsidR="006A1855" w:rsidRPr="005D5F2E" w:rsidRDefault="006A1855" w:rsidP="00F71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Catalyst</w:t>
            </w:r>
          </w:p>
        </w:tc>
        <w:tc>
          <w:tcPr>
            <w:tcW w:w="27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AFFA76" w14:textId="77777777" w:rsidR="00F71DB2" w:rsidRPr="005D5F2E" w:rsidRDefault="006A1855" w:rsidP="00F71D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evolution rate</w:t>
            </w:r>
          </w:p>
          <w:p w14:paraId="2928826C" w14:textId="77777777" w:rsidR="006A1855" w:rsidRPr="005D5F2E" w:rsidRDefault="006A1855" w:rsidP="00F71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（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mmol g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r w:rsidRPr="005D5F2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5D5F2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）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</w:tcBorders>
            <w:vAlign w:val="center"/>
          </w:tcPr>
          <w:p w14:paraId="12201EF6" w14:textId="77777777" w:rsidR="006A1855" w:rsidRPr="005D5F2E" w:rsidRDefault="006A1855" w:rsidP="00F71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bCs/>
                <w:sz w:val="24"/>
                <w:szCs w:val="24"/>
              </w:rPr>
              <w:t>Ref.</w:t>
            </w:r>
          </w:p>
        </w:tc>
      </w:tr>
      <w:tr w:rsidR="005D5F2E" w:rsidRPr="005D5F2E" w14:paraId="5E227294" w14:textId="77777777" w:rsidTr="00F71DB2">
        <w:trPr>
          <w:jc w:val="center"/>
        </w:trPr>
        <w:tc>
          <w:tcPr>
            <w:tcW w:w="3006" w:type="dxa"/>
            <w:tcBorders>
              <w:bottom w:val="nil"/>
              <w:right w:val="nil"/>
            </w:tcBorders>
          </w:tcPr>
          <w:p w14:paraId="2C47DE7E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CoP/Zn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752" w:type="dxa"/>
            <w:tcBorders>
              <w:left w:val="nil"/>
              <w:bottom w:val="nil"/>
              <w:right w:val="nil"/>
            </w:tcBorders>
          </w:tcPr>
          <w:p w14:paraId="5C2F6150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14.68</w:t>
            </w:r>
          </w:p>
        </w:tc>
        <w:tc>
          <w:tcPr>
            <w:tcW w:w="803" w:type="dxa"/>
            <w:tcBorders>
              <w:left w:val="nil"/>
              <w:bottom w:val="nil"/>
            </w:tcBorders>
          </w:tcPr>
          <w:p w14:paraId="20B5163A" w14:textId="77777777" w:rsidR="006A1855" w:rsidRPr="005D5F2E" w:rsidRDefault="003E4AF7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1855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&lt;EndNote&gt;&lt;Cite&gt;&lt;Author&gt;Dai&lt;/Author&gt;&lt;Year&gt;2017&lt;/Year&gt;&lt;RecNum&gt;861&lt;/RecNum&gt;&lt;DisplayText&gt;[1]&lt;/DisplayText&gt;&lt;record&gt;&lt;rec-number&gt;861&lt;/rec-number&gt;&lt;foreign-keys&gt;&lt;key app="EN" db-id="2vx2dte23vvs2zer0r5xzteh2z2p0ffxpa5x" timestamp="1564557136"&gt;861&lt;/key&gt;&lt;key app="ENWeb" db-id=""&gt;0&lt;/key&gt;&lt;/foreign-keys&gt;&lt;ref-type name="Journal Article"&gt;17&lt;/ref-type&gt;&lt;contributors&gt;&lt;authors&gt;&lt;author&gt;Dai, Dongsheng&lt;/author&gt;&lt;author&gt;Xu, Hao&lt;/author&gt;&lt;author&gt;Ge, Lei&lt;/author&gt;&lt;author&gt;Han, Changcun&lt;/author&gt;&lt;author&gt;Gao, Yangqin&lt;/author&gt;&lt;author&gt;Li, Songsong&lt;/author&gt;&lt;author&gt;Lu, Yan&lt;/author&gt;&lt;/authors&gt;&lt;/contributors&gt;&lt;titles&gt;&lt;title&gt;&lt;style face="normal" font="default" size="100%"&gt;In-situ synthesis of CoP co-catalyst decorated Zn&lt;/style&gt;&lt;style face="subscript" font="default" size="100%"&gt;0.5&lt;/style&gt;&lt;style face="normal" font="default" size="100%"&gt;Cd&lt;/style&gt;&lt;style face="subscript" font="default" size="100%"&gt;0.5&lt;/style&gt;&lt;style face="normal" font="default" size="100%"&gt;S photocatalysts with enhanced photocatalytic hydrogen production activity under visible light irradiation&lt;/style&gt;&lt;/title&gt;&lt;secondary-title&gt;Applied Catalysis B: Environmental&lt;/secondary-title&gt;&lt;/titles&gt;&lt;periodical&gt;&lt;full-title&gt;Applied Catalysis B: Environmental&lt;/full-title&gt;&lt;/periodical&gt;&lt;pages&gt;429-436&lt;/pages&gt;&lt;volume&gt;217&lt;/volume&gt;&lt;dates&gt;&lt;year&gt;2017&lt;/year&gt;&lt;/dates&gt;&lt;isbn&gt;09263373&lt;/isbn&gt;&lt;urls&gt;&lt;/urls&gt;&lt;electronic-resource-num&gt;10.1016/j.apcatb.2017.06.014&lt;/electronic-resource-num&gt;&lt;/record&gt;&lt;/Cite&gt;&lt;/EndNote&gt;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A1855" w:rsidRPr="005D5F2E">
              <w:rPr>
                <w:rFonts w:ascii="Times New Roman" w:hAnsi="Times New Roman" w:cs="Times New Roman"/>
                <w:noProof/>
                <w:sz w:val="24"/>
                <w:szCs w:val="24"/>
              </w:rPr>
              <w:t>[1]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D5F2E" w:rsidRPr="005D5F2E" w14:paraId="12011FF7" w14:textId="77777777" w:rsidTr="00F71DB2">
        <w:trPr>
          <w:jc w:val="center"/>
        </w:trPr>
        <w:tc>
          <w:tcPr>
            <w:tcW w:w="3006" w:type="dxa"/>
            <w:tcBorders>
              <w:top w:val="nil"/>
              <w:bottom w:val="nil"/>
              <w:right w:val="nil"/>
            </w:tcBorders>
          </w:tcPr>
          <w:p w14:paraId="6A928ADA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ZCS/10% CoP NWs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14:paraId="12E5CD67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12.17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 w14:paraId="150593BB" w14:textId="77777777" w:rsidR="006A1855" w:rsidRPr="005D5F2E" w:rsidRDefault="003E4AF7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1855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&lt;EndNote&gt;&lt;Cite&gt;&lt;Author&gt;Wang&lt;/Author&gt;&lt;Year&gt;2018&lt;/Year&gt;&lt;RecNum&gt;998&lt;/RecNum&gt;&lt;DisplayText&gt;[2]&lt;/DisplayText&gt;&lt;record&gt;&lt;rec-number&gt;998&lt;/rec-number&gt;&lt;foreign-keys&gt;&lt;key app="EN" db-id="2vx2dte23vvs2zer0r5xzteh2z2p0ffxpa5x" timestamp="1596530070"&gt;998&lt;/key&gt;&lt;key app="ENWeb" db-id=""&gt;0&lt;/key&gt;&lt;/foreign-keys&gt;&lt;ref-type name="Journal Article"&gt;17&lt;/ref-type&gt;&lt;contributors&gt;&lt;authors&gt;&lt;author&gt;Wang, Pengfei&lt;/author&gt;&lt;author&gt;Zhan, Sihui&lt;/author&gt;&lt;author&gt;Wang, Haitao&lt;/author&gt;&lt;author&gt;Xia, Yuguo&lt;/author&gt;&lt;author&gt;Hou, Qianlei&lt;/author&gt;&lt;author&gt;Zhou, Qixing&lt;/author&gt;&lt;author&gt;Li, Yi&lt;/author&gt;&lt;author&gt;Kumar, Ramasamy Rajesh&lt;/author&gt;&lt;/authors&gt;&lt;/contributors&gt;&lt;titles&gt;&lt;title&gt;&lt;style face="normal" font="default" size="100%"&gt;Cobalt phosphide nanowires as efficient co-catalyst for photocatalytic hydrogen evolution over Zn&lt;/style&gt;&lt;style face="subscript" font="default" size="100%"&gt;0.5&lt;/style&gt;&lt;style face="normal" font="default" size="100%"&gt;Cd&lt;/style&gt;&lt;style face="subscript" font="default" size="100%"&gt;0.5&lt;/style&gt;&lt;style face="normal" font="default" size="100%"&gt;S&lt;/style&gt;&lt;/title&gt;&lt;secondary-title&gt;Applied Catalysis B: Environmental&lt;/secondary-title&gt;&lt;/titles&gt;&lt;periodical&gt;&lt;full-title&gt;Applied Catalysis B: Environmental&lt;/full-title&gt;&lt;/periodical&gt;&lt;pages&gt;210-219&lt;/pages&gt;&lt;volume&gt;230&lt;/volume&gt;&lt;dates&gt;&lt;year&gt;2018&lt;/year&gt;&lt;/dates&gt;&lt;isbn&gt;09263373&lt;/isbn&gt;&lt;urls&gt;&lt;/urls&gt;&lt;electronic-resource-num&gt;10.1016/j.apcatb.2018.02.043&lt;/electronic-resource-num&gt;&lt;/record&gt;&lt;/Cite&gt;&lt;/EndNote&gt;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A1855" w:rsidRPr="005D5F2E">
              <w:rPr>
                <w:rFonts w:ascii="Times New Roman" w:hAnsi="Times New Roman" w:cs="Times New Roman"/>
                <w:noProof/>
                <w:sz w:val="24"/>
                <w:szCs w:val="24"/>
              </w:rPr>
              <w:t>[2]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D5F2E" w:rsidRPr="005D5F2E" w14:paraId="3924F75B" w14:textId="77777777" w:rsidTr="00F71DB2">
        <w:trPr>
          <w:jc w:val="center"/>
        </w:trPr>
        <w:tc>
          <w:tcPr>
            <w:tcW w:w="3006" w:type="dxa"/>
            <w:tcBorders>
              <w:top w:val="nil"/>
              <w:bottom w:val="nil"/>
              <w:right w:val="nil"/>
            </w:tcBorders>
          </w:tcPr>
          <w:p w14:paraId="5033EE97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P-Zn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14:paraId="735508F8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 w14:paraId="20460470" w14:textId="77777777" w:rsidR="006A1855" w:rsidRPr="005D5F2E" w:rsidRDefault="003E4AF7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1855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&lt;EndNote&gt;&lt;Cite&gt;&lt;Author&gt;Shao&lt;/Author&gt;&lt;Year&gt;2018&lt;/Year&gt;&lt;RecNum&gt;944&lt;/RecNum&gt;&lt;DisplayText&gt;[3]&lt;/DisplayText&gt;&lt;record&gt;&lt;rec-number&gt;944&lt;/rec-number&gt;&lt;foreign-keys&gt;&lt;key app="EN" db-id="2vx2dte23vvs2zer0r5xzteh2z2p0ffxpa5x" timestamp="1588739408"&gt;944&lt;/key&gt;&lt;key app="ENWeb" db-id=""&gt;0&lt;/key&gt;&lt;/foreign-keys&gt;&lt;ref-type name="Journal Article"&gt;17&lt;/ref-type&gt;&lt;contributors&gt;&lt;authors&gt;&lt;author&gt;Shao, Zhuwang&lt;/author&gt;&lt;author&gt;He, Yinna&lt;/author&gt;&lt;author&gt;Zeng, Tiantian&lt;/author&gt;&lt;author&gt;Yang, Yanan&lt;/author&gt;&lt;author&gt;Pu, Xipeng&lt;/author&gt;&lt;author&gt;Ge, Bo&lt;/author&gt;&lt;author&gt;Dou, Jianmin&lt;/author&gt;&lt;/authors&gt;&lt;/contributors&gt;&lt;titles&gt;&lt;title&gt;&lt;style face="normal" font="default" size="100%"&gt;Highly efficient photocatalytic H&lt;/style&gt;&lt;style face="subscript" font="default" size="100%"&gt;2 &lt;/style&gt;&lt;style face="normal" font="default" size="100%"&gt;evolution using the Ni&lt;/style&gt;&lt;style face="subscript" font="default" size="100%"&gt;2&lt;/style&gt;&lt;style face="normal" font="default" size="100%"&gt;P-Zn&lt;/style&gt;&lt;style face="subscript" font="default" size="100%"&gt;0.5&lt;/style&gt;&lt;style face="normal" font="default" size="100%"&gt;Cd&lt;/style&gt;&lt;style face="subscript" font="default" size="100%"&gt;0.5&lt;/style&gt;&lt;style face="normal" font="default" size="100%"&gt;S photocatalyst under visible light irradiation&lt;/style&gt;&lt;/title&gt;&lt;secondary-title&gt;Journal of Alloys and Compounds&lt;/secondary-title&gt;&lt;/titles&gt;&lt;periodical&gt;&lt;full-title&gt;Journal of Alloys and Compounds&lt;/full-title&gt;&lt;abbr-1&gt;J. Alloys Compd.&lt;/abbr-1&gt;&lt;abbr-2&gt;J Alloys Compd&lt;/abbr-2&gt;&lt;/periodical&gt;&lt;pages&gt;889-897&lt;/pages&gt;&lt;volume&gt;769&lt;/volume&gt;&lt;dates&gt;&lt;year&gt;2018&lt;/year&gt;&lt;/dates&gt;&lt;isbn&gt;09258388&lt;/isbn&gt;&lt;urls&gt;&lt;/urls&gt;&lt;electronic-resource-num&gt;10.1016/j.jallcom.2018.08.064&lt;/electronic-resource-num&gt;&lt;/record&gt;&lt;/Cite&gt;&lt;/EndNote&gt;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A1855" w:rsidRPr="005D5F2E">
              <w:rPr>
                <w:rFonts w:ascii="Times New Roman" w:hAnsi="Times New Roman" w:cs="Times New Roman"/>
                <w:noProof/>
                <w:sz w:val="24"/>
                <w:szCs w:val="24"/>
              </w:rPr>
              <w:t>[3]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D5F2E" w:rsidRPr="005D5F2E" w14:paraId="2AAE0A69" w14:textId="77777777" w:rsidTr="00F71DB2">
        <w:trPr>
          <w:jc w:val="center"/>
        </w:trPr>
        <w:tc>
          <w:tcPr>
            <w:tcW w:w="3006" w:type="dxa"/>
            <w:tcBorders>
              <w:top w:val="nil"/>
              <w:bottom w:val="nil"/>
              <w:right w:val="nil"/>
            </w:tcBorders>
          </w:tcPr>
          <w:p w14:paraId="5A324083" w14:textId="77777777" w:rsidR="00E038D1" w:rsidRPr="005D5F2E" w:rsidRDefault="00E03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P/Zn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14:paraId="54E1D55A" w14:textId="77777777" w:rsidR="00E038D1" w:rsidRPr="005D5F2E" w:rsidRDefault="00E03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 w14:paraId="76C2CFE2" w14:textId="77777777" w:rsidR="00E038D1" w:rsidRPr="005D5F2E" w:rsidRDefault="003E4A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038D1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&lt;EndNote&gt;&lt;Cite&gt;&lt;Author&gt;Dai&lt;/Author&gt;&lt;Year&gt;2018&lt;/Year&gt;&lt;RecNum&gt;862&lt;/RecNum&gt;&lt;DisplayText&gt;[4]&lt;/DisplayText&gt;&lt;record&gt;&lt;rec-number&gt;862&lt;/rec-number&gt;&lt;foreign-keys&gt;&lt;key app="EN" db-id="2vx2dte23vvs2zer0r5xzteh2z2p0ffxpa5x" timestamp="1564557142"&gt;862&lt;/key&gt;&lt;key app="ENWeb" db-id=""&gt;0&lt;/key&gt;&lt;/foreign-keys&gt;&lt;ref-type name="Journal Article"&gt;17&lt;/ref-type&gt;&lt;contributors&gt;&lt;authors&gt;&lt;author&gt;Dai, Dongsheng&lt;/author&gt;&lt;author&gt;Wang, Lu&lt;/author&gt;&lt;author&gt;Xiao, Nan&lt;/author&gt;&lt;author&gt;Li, Songsong&lt;/author&gt;&lt;author&gt;Xu, Hao&lt;/author&gt;&lt;author&gt;Liu, Shuang&lt;/author&gt;&lt;author&gt;Xu, Boran&lt;/author&gt;&lt;author&gt;Lv, Da&lt;/author&gt;&lt;author&gt;Gao, Yangqing&lt;/author&gt;&lt;author&gt;Song, Weiyu&lt;/author&gt;&lt;author&gt;Ge, Lei&lt;/author&gt;&lt;author&gt;Liu, Jian&lt;/author&gt;&lt;/authors&gt;&lt;/contributors&gt;&lt;titles&gt;&lt;title&gt;&lt;style face="normal" font="default" size="100%"&gt;In-situ synthesis of Ni&lt;/style&gt;&lt;style face="subscript" font="default" size="100%"&gt;2&lt;/style&gt;&lt;style face="normal" font="default" size="100%"&gt;P co-catalyst decorated Zn&lt;/style&gt;&lt;style face="subscript" font="default" size="100%"&gt;0.5&lt;/style&gt;&lt;style face="normal" font="default" size="100%"&gt;Cd&lt;/style&gt;&lt;style face="subscript" font="default" size="100%"&gt;0.5&lt;/style&gt;&lt;style face="normal" font="default" size="100%"&gt;S nanorods for high-quantum-yield photocatalytic hydrogen production under visible light irradiation&lt;/style&gt;&lt;/title&gt;&lt;secondary-title&gt;Applied Catalysis B: Environmental&lt;/secondary-title&gt;&lt;/titles&gt;&lt;periodical&gt;&lt;full-title&gt;Applied Catalysis B: Environmental&lt;/full-title&gt;&lt;/periodical&gt;&lt;pages&gt;194-201&lt;/pages&gt;&lt;volume&gt;233&lt;/volume&gt;&lt;dates&gt;&lt;year&gt;2018&lt;/year&gt;&lt;/dates&gt;&lt;isbn&gt;09263373&lt;/isbn&gt;&lt;urls&gt;&lt;/urls&gt;&lt;electronic-resource-num&gt;10.1016/j.apcatb.2018.04.013&lt;/electronic-resource-num&gt;&lt;/record&gt;&lt;/Cite&gt;&lt;/EndNote&gt;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038D1" w:rsidRPr="005D5F2E">
              <w:rPr>
                <w:rFonts w:ascii="Times New Roman" w:hAnsi="Times New Roman" w:cs="Times New Roman"/>
                <w:noProof/>
                <w:sz w:val="24"/>
                <w:szCs w:val="24"/>
              </w:rPr>
              <w:t>[4]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D5F2E" w:rsidRPr="005D5F2E" w14:paraId="43AB7B60" w14:textId="77777777" w:rsidTr="00F71DB2">
        <w:trPr>
          <w:jc w:val="center"/>
        </w:trPr>
        <w:tc>
          <w:tcPr>
            <w:tcW w:w="3006" w:type="dxa"/>
            <w:tcBorders>
              <w:top w:val="nil"/>
              <w:bottom w:val="nil"/>
              <w:right w:val="nil"/>
            </w:tcBorders>
          </w:tcPr>
          <w:p w14:paraId="71D23AFA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1.5 wt%Ni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P-Cd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14:paraId="292D8B0C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7.00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 w14:paraId="533C1982" w14:textId="77777777" w:rsidR="006A1855" w:rsidRPr="005D5F2E" w:rsidRDefault="003E4AF7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PEVuZE5vdGU+PENpdGU+PEF1dGhvcj5YaWFvPC9BdXRob3I+PFllYXI+MjAxODwvWWVhcj48UmVj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</w:fldData>
              </w:fldChar>
            </w:r>
            <w:r w:rsidR="00E038D1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PEVuZE5vdGU+PENpdGU+PEF1dGhvcj5YaWFvPC9BdXRob3I+PFllYXI+MjAxODwvWWVhcj48UmVj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</w:fldData>
              </w:fldChar>
            </w:r>
            <w:r w:rsidR="00E038D1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038D1" w:rsidRPr="005D5F2E">
              <w:rPr>
                <w:rFonts w:ascii="Times New Roman" w:hAnsi="Times New Roman" w:cs="Times New Roman"/>
                <w:noProof/>
                <w:sz w:val="24"/>
                <w:szCs w:val="24"/>
              </w:rPr>
              <w:t>[5]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D5F2E" w:rsidRPr="005D5F2E" w14:paraId="34B513E4" w14:textId="77777777" w:rsidTr="00F71DB2">
        <w:trPr>
          <w:jc w:val="center"/>
        </w:trPr>
        <w:tc>
          <w:tcPr>
            <w:tcW w:w="3006" w:type="dxa"/>
            <w:tcBorders>
              <w:top w:val="nil"/>
              <w:bottom w:val="nil"/>
              <w:right w:val="nil"/>
            </w:tcBorders>
          </w:tcPr>
          <w:p w14:paraId="24A8E1FA" w14:textId="77777777" w:rsidR="00E038D1" w:rsidRPr="005D5F2E" w:rsidRDefault="00145D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FeP</w:t>
            </w:r>
            <w:proofErr w:type="spellEnd"/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/Zn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S-P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14:paraId="7DF1EDF6" w14:textId="77777777" w:rsidR="00E038D1" w:rsidRPr="005D5F2E" w:rsidRDefault="00145D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4.45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 w14:paraId="4542F4C5" w14:textId="77777777" w:rsidR="00E038D1" w:rsidRPr="005D5F2E" w:rsidRDefault="003E4A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45D92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&lt;EndNote&gt;&lt;Cite&gt;&lt;Author&gt;Zhu&lt;/Author&gt;&lt;Year&gt;2018&lt;/Year&gt;&lt;RecNum&gt;972&lt;/RecNum&gt;&lt;DisplayText&gt;[6]&lt;/DisplayText&gt;&lt;record&gt;&lt;rec-number&gt;972&lt;/rec-number&gt;&lt;foreign-keys&gt;&lt;key app="EN" db-id="2vx2dte23vvs2zer0r5xzteh2z2p0ffxpa5x" timestamp="1591150749"&gt;972&lt;/key&gt;&lt;key app="ENWeb" db-id=""&gt;0&lt;/key&gt;&lt;/foreign-keys&gt;&lt;ref-type name="Journal Article"&gt;17&lt;/ref-type&gt;&lt;contributors&gt;&lt;authors&gt;&lt;author&gt;Zhu, X.&lt;/author&gt;&lt;author&gt;Yu, S.&lt;/author&gt;&lt;author&gt;Gong, X.&lt;/author&gt;&lt;author&gt;Xue, C.&lt;/author&gt;&lt;/authors&gt;&lt;/contributors&gt;&lt;auth-address&gt;School of Materials Science and Engineering, Nanyang Technological University, 639798, Singapore.&lt;/auth-address&gt;&lt;titles&gt;&lt;title&gt;&lt;style face="normal" font="default" size="100%"&gt;In Situ Decoration of Zn&lt;/style&gt;&lt;style face="subscript" font="default" size="100%"&gt;x&lt;/style&gt;&lt;style face="normal" font="default" size="100%"&gt; Cd&lt;/style&gt;&lt;style face="subscript" font="default" size="100%"&gt;1-x &lt;/style&gt;&lt;style face="normal" font="default" size="100%"&gt;S with FeP for Efficient Photocatalytic Generation of Hydrogen under Irradiation with Visible Light&lt;/style&gt;&lt;/title&gt;&lt;secondary-title&gt;Chempluschem&lt;/secondary-title&gt;&lt;/titles&gt;&lt;pages&gt;825-830&lt;/pages&gt;&lt;volume&gt;83&lt;/volume&gt;&lt;number&gt;9&lt;/number&gt;&lt;keywords&gt;&lt;keyword&gt;heterojunctions&lt;/keyword&gt;&lt;keyword&gt;hydrogen generation&lt;/keyword&gt;&lt;keyword&gt;metal phosphides&lt;/keyword&gt;&lt;keyword&gt;photocatalysis&lt;/keyword&gt;&lt;keyword&gt;water splitting&lt;/keyword&gt;&lt;/keywords&gt;&lt;dates&gt;&lt;year&gt;2018&lt;/year&gt;&lt;pub-dates&gt;&lt;date&gt;Sep&lt;/date&gt;&lt;/pub-dates&gt;&lt;/dates&gt;&lt;isbn&gt;2192-6506 (Electronic)&amp;#xD;2192-6506 (Linking)&lt;/isbn&gt;&lt;accession-num&gt;31950689&lt;/accession-num&gt;&lt;urls&gt;&lt;related-urls&gt;&lt;url&gt;https://www.ncbi.nlm.nih.gov/pubmed/31950689&lt;/url&gt;&lt;/related-urls&gt;&lt;/urls&gt;&lt;electronic-resource-num&gt;10.1002/cplu.201800316&lt;/electronic-resource-num&gt;&lt;/record&gt;&lt;/Cite&gt;&lt;/EndNote&gt;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45D92" w:rsidRPr="005D5F2E">
              <w:rPr>
                <w:rFonts w:ascii="Times New Roman" w:hAnsi="Times New Roman" w:cs="Times New Roman"/>
                <w:noProof/>
                <w:sz w:val="24"/>
                <w:szCs w:val="24"/>
              </w:rPr>
              <w:t>[6]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A1855" w:rsidRPr="005D5F2E" w14:paraId="0FB403C9" w14:textId="77777777" w:rsidTr="00F71DB2">
        <w:trPr>
          <w:jc w:val="center"/>
        </w:trPr>
        <w:tc>
          <w:tcPr>
            <w:tcW w:w="3006" w:type="dxa"/>
            <w:tcBorders>
              <w:top w:val="nil"/>
              <w:bottom w:val="single" w:sz="4" w:space="0" w:color="auto"/>
              <w:right w:val="nil"/>
            </w:tcBorders>
          </w:tcPr>
          <w:p w14:paraId="21C8E201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SiO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/Ni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P/</w:t>
            </w:r>
            <w:proofErr w:type="spellStart"/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rGO</w:t>
            </w:r>
            <w:proofErr w:type="spellEnd"/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/Cd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Pr="005D5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3017A" w14:textId="77777777" w:rsidR="006A1855" w:rsidRPr="005D5F2E" w:rsidRDefault="006A1855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t>11.65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</w:tcBorders>
          </w:tcPr>
          <w:p w14:paraId="4CAC793D" w14:textId="77777777" w:rsidR="006A1855" w:rsidRPr="005D5F2E" w:rsidRDefault="003E4AF7" w:rsidP="001207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45D92" w:rsidRPr="005D5F2E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&lt;EndNote&gt;&lt;Cite&gt;&lt;Author&gt;Zhang&lt;/Author&gt;&lt;Year&gt;2020&lt;/Year&gt;&lt;RecNum&gt;1000&lt;/RecNum&gt;&lt;DisplayText&gt;[7]&lt;/DisplayText&gt;&lt;record&gt;&lt;rec-number&gt;1000&lt;/rec-number&gt;&lt;foreign-keys&gt;&lt;key app="EN" db-id="2vx2dte23vvs2zer0r5xzteh2z2p0ffxpa5x" timestamp="1596530085"&gt;1000&lt;/key&gt;&lt;key app="ENWeb" db-id=""&gt;0&lt;/key&gt;&lt;/foreign-keys&gt;&lt;ref-type name="Journal Article"&gt;17&lt;/ref-type&gt;&lt;contributors&gt;&lt;authors&gt;&lt;author&gt;Zhang, Pengpeng&lt;/author&gt;&lt;author&gt;Xue, Chao&lt;/author&gt;&lt;author&gt;Li, Yukun&lt;/author&gt;&lt;author&gt;Guo, Shuaiwei&lt;/author&gt;&lt;author&gt;Zhang, Xilai&lt;/author&gt;&lt;author&gt;Zhang, Peng&lt;/author&gt;&lt;author&gt;Shao, Guosheng&lt;/author&gt;&lt;/authors&gt;&lt;/contributors&gt;&lt;titles&gt;&lt;title&gt;&lt;style face="normal" font="default" size="100%"&gt;Rational regulation on charge spatial separation and directional migration in the yolk-shell structural SiO&lt;/style&gt;&lt;style face="subscript" font="default" size="100%"&gt;2&lt;/style&gt;&lt;style face="normal" font="default" size="100%"&gt;/Ni2P/rGO/Cd&lt;/style&gt;&lt;style face="subscript" font="default" size="100%"&gt;0.5&lt;/style&gt;&lt;style face="normal" font="default" size="100%"&gt;Zn&lt;/style&gt;&lt;style face="subscript" font="default" size="100%"&gt;0.5&lt;/style&gt;&lt;style face="normal" font="default" size="100%"&gt;S nanoreactor for efficient photocatalytic H&lt;/style&gt;&lt;style face="subscript" font="default" size="100%"&gt;2&lt;/style&gt;&lt;style face="normal" font="default" size="100%"&gt; evolution&lt;/style&gt;&lt;/title&gt;&lt;secondary-title&gt;Chemical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pages&gt;126497&lt;/pages&gt;&lt;dates&gt;&lt;year&gt;2020&lt;/year&gt;&lt;/dates&gt;&lt;isbn&gt;13858947&lt;/isbn&gt;&lt;urls&gt;&lt;/urls&gt;&lt;electronic-resource-num&gt;10.1016/j.cej.2020.126497&lt;/electronic-resource-num&gt;&lt;/record&gt;&lt;/Cite&gt;&lt;/EndNote&gt;</w:instrTex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45D92" w:rsidRPr="005D5F2E">
              <w:rPr>
                <w:rFonts w:ascii="Times New Roman" w:hAnsi="Times New Roman" w:cs="Times New Roman"/>
                <w:noProof/>
                <w:sz w:val="24"/>
                <w:szCs w:val="24"/>
              </w:rPr>
              <w:t>[7]</w:t>
            </w:r>
            <w:r w:rsidRPr="005D5F2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1FBB5" w14:textId="77777777" w:rsidR="00F71DB2" w:rsidRPr="005D5F2E" w:rsidRDefault="00F71DB2" w:rsidP="0049704E">
      <w:pPr>
        <w:outlineLvl w:val="0"/>
        <w:rPr>
          <w:rFonts w:ascii="Times New Roman" w:hAnsi="Times New Roman" w:cs="Times New Roman"/>
          <w:sz w:val="24"/>
          <w:szCs w:val="24"/>
        </w:rPr>
        <w:sectPr w:rsidR="00F71DB2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F21FF62" w14:textId="77777777" w:rsidR="003544A5" w:rsidRPr="005D5F2E" w:rsidRDefault="003544A5">
      <w:pPr>
        <w:rPr>
          <w:rFonts w:ascii="Times New Roman" w:hAnsi="Times New Roman" w:cs="Times New Roman"/>
          <w:sz w:val="24"/>
          <w:szCs w:val="24"/>
        </w:rPr>
      </w:pPr>
    </w:p>
    <w:p w14:paraId="664F2805" w14:textId="77777777" w:rsidR="004019FA" w:rsidRPr="005D5F2E" w:rsidRDefault="006F1F44" w:rsidP="005E0CEE">
      <w:pPr>
        <w:jc w:val="center"/>
      </w:pPr>
      <w:r w:rsidRPr="005D5F2E">
        <w:rPr>
          <w:noProof/>
        </w:rPr>
        <w:drawing>
          <wp:inline distT="0" distB="0" distL="0" distR="0" wp14:anchorId="754FAB8E" wp14:editId="0C755C74">
            <wp:extent cx="5027355" cy="37579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8693"/>
                    <a:stretch/>
                  </pic:blipFill>
                  <pic:spPr bwMode="auto">
                    <a:xfrm>
                      <a:off x="0" y="0"/>
                      <a:ext cx="5027798" cy="375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245B" w14:textId="77777777" w:rsidR="004019FA" w:rsidRPr="005D5F2E" w:rsidRDefault="004019FA"/>
    <w:p w14:paraId="10E2770D" w14:textId="77777777" w:rsidR="004019FA" w:rsidRPr="005D5F2E" w:rsidRDefault="004019FA" w:rsidP="00F71DB2">
      <w:pPr>
        <w:jc w:val="center"/>
        <w:outlineLvl w:val="0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sz w:val="24"/>
          <w:szCs w:val="24"/>
        </w:rPr>
        <w:t>Fig S1 SEM images of ZCS (a,</w:t>
      </w:r>
      <w:r w:rsidR="00F71DB2" w:rsidRPr="005D5F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5F2E">
        <w:rPr>
          <w:rFonts w:ascii="Times New Roman" w:hAnsi="Times New Roman" w:cs="Times New Roman"/>
          <w:sz w:val="24"/>
          <w:szCs w:val="24"/>
        </w:rPr>
        <w:t>b,</w:t>
      </w:r>
      <w:r w:rsidR="00F71DB2" w:rsidRPr="005D5F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5F2E">
        <w:rPr>
          <w:rFonts w:ascii="Times New Roman" w:hAnsi="Times New Roman" w:cs="Times New Roman"/>
          <w:sz w:val="24"/>
          <w:szCs w:val="24"/>
        </w:rPr>
        <w:t xml:space="preserve">c),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ZCS</w:t>
      </w:r>
      <w:r w:rsidR="006B5918"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5D5F2E">
        <w:rPr>
          <w:rFonts w:ascii="Times New Roman" w:hAnsi="Times New Roman" w:cs="Times New Roman"/>
          <w:sz w:val="24"/>
          <w:szCs w:val="24"/>
        </w:rPr>
        <w:t xml:space="preserve"> (d,</w:t>
      </w:r>
      <w:r w:rsidR="00F71DB2" w:rsidRPr="005D5F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5F2E">
        <w:rPr>
          <w:rFonts w:ascii="Times New Roman" w:hAnsi="Times New Roman" w:cs="Times New Roman"/>
          <w:sz w:val="24"/>
          <w:szCs w:val="24"/>
        </w:rPr>
        <w:t>e,</w:t>
      </w:r>
      <w:r w:rsidR="00F71DB2" w:rsidRPr="005D5F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5F2E">
        <w:rPr>
          <w:rFonts w:ascii="Times New Roman" w:hAnsi="Times New Roman" w:cs="Times New Roman"/>
          <w:sz w:val="24"/>
          <w:szCs w:val="24"/>
        </w:rPr>
        <w:t xml:space="preserve">f) and </w:t>
      </w:r>
      <w:proofErr w:type="spellStart"/>
      <w:r w:rsidR="006B5918" w:rsidRPr="005D5F2E">
        <w:rPr>
          <w:rFonts w:ascii="Times New Roman" w:hAnsi="Times New Roman" w:cs="Times New Roman"/>
          <w:sz w:val="24"/>
          <w:szCs w:val="24"/>
        </w:rPr>
        <w:t>ZCS</w:t>
      </w:r>
      <w:r w:rsidR="006B5918"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="006B5918" w:rsidRPr="005D5F2E">
        <w:rPr>
          <w:rFonts w:ascii="Times New Roman" w:hAnsi="Times New Roman" w:cs="Times New Roman"/>
          <w:sz w:val="24"/>
          <w:szCs w:val="24"/>
        </w:rPr>
        <w:t>/CoP QDs</w:t>
      </w:r>
      <w:r w:rsidRPr="005D5F2E">
        <w:rPr>
          <w:rFonts w:ascii="Times New Roman" w:hAnsi="Times New Roman" w:cs="Times New Roman"/>
          <w:sz w:val="24"/>
          <w:szCs w:val="24"/>
        </w:rPr>
        <w:t xml:space="preserve"> (g,</w:t>
      </w:r>
      <w:r w:rsidR="00F71DB2" w:rsidRPr="005D5F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5F2E">
        <w:rPr>
          <w:rFonts w:ascii="Times New Roman" w:hAnsi="Times New Roman" w:cs="Times New Roman"/>
          <w:sz w:val="24"/>
          <w:szCs w:val="24"/>
        </w:rPr>
        <w:t>h,</w:t>
      </w:r>
      <w:r w:rsidR="00F71DB2" w:rsidRPr="005D5F2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D5F2E">
        <w:rPr>
          <w:rFonts w:ascii="Times New Roman" w:hAnsi="Times New Roman" w:cs="Times New Roman"/>
          <w:sz w:val="24"/>
          <w:szCs w:val="24"/>
        </w:rPr>
        <w:t>)</w:t>
      </w:r>
    </w:p>
    <w:p w14:paraId="5AFDE5D8" w14:textId="77777777" w:rsidR="00F71DB2" w:rsidRPr="005D5F2E" w:rsidRDefault="00F71DB2" w:rsidP="00543B05">
      <w:pPr>
        <w:jc w:val="center"/>
        <w:rPr>
          <w:rFonts w:ascii="Times New Roman" w:hAnsi="Times New Roman" w:cs="Times New Roman"/>
        </w:rPr>
        <w:sectPr w:rsidR="00F71DB2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9676B2E" w14:textId="77777777" w:rsidR="004019FA" w:rsidRPr="005D5F2E" w:rsidRDefault="007D1F72" w:rsidP="00543B05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6876FB" wp14:editId="7BA92E6E">
            <wp:extent cx="5213230" cy="252000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2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AA23" w14:textId="77777777" w:rsidR="004019FA" w:rsidRPr="005D5F2E" w:rsidRDefault="004019FA" w:rsidP="004019FA">
      <w:pPr>
        <w:jc w:val="center"/>
        <w:rPr>
          <w:rFonts w:ascii="Times New Roman" w:hAnsi="Times New Roman" w:cs="Times New Roman"/>
        </w:rPr>
      </w:pPr>
    </w:p>
    <w:p w14:paraId="4296E62B" w14:textId="77777777" w:rsidR="005E0CEE" w:rsidRPr="005D5F2E" w:rsidRDefault="005E0CEE" w:rsidP="008F7DB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/>
          <w:sz w:val="24"/>
          <w:szCs w:val="24"/>
        </w:rPr>
        <w:t>Fig S</w:t>
      </w:r>
      <w:r w:rsidR="008A21BF" w:rsidRPr="005D5F2E">
        <w:rPr>
          <w:rFonts w:ascii="Times New Roman" w:hAnsi="Times New Roman" w:cs="Times New Roman"/>
          <w:sz w:val="24"/>
          <w:szCs w:val="24"/>
        </w:rPr>
        <w:t>2</w:t>
      </w:r>
      <w:r w:rsidRPr="005D5F2E">
        <w:rPr>
          <w:rFonts w:ascii="Times New Roman" w:hAnsi="Times New Roman" w:cs="Times New Roman"/>
          <w:sz w:val="24"/>
          <w:szCs w:val="24"/>
        </w:rPr>
        <w:t xml:space="preserve">. SEM and elemental mapping images of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ZCS</w:t>
      </w:r>
      <w:r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5D5F2E">
        <w:rPr>
          <w:rFonts w:ascii="Times New Roman" w:hAnsi="Times New Roman" w:cs="Times New Roman"/>
          <w:sz w:val="24"/>
          <w:szCs w:val="24"/>
        </w:rPr>
        <w:t>.</w:t>
      </w:r>
    </w:p>
    <w:p w14:paraId="3208D75D" w14:textId="77777777" w:rsidR="00F71DB2" w:rsidRPr="005D5F2E" w:rsidRDefault="00F71DB2" w:rsidP="004019FA">
      <w:pPr>
        <w:jc w:val="center"/>
        <w:rPr>
          <w:rFonts w:ascii="Times New Roman" w:hAnsi="Times New Roman" w:cs="Times New Roman"/>
          <w:sz w:val="24"/>
          <w:szCs w:val="24"/>
        </w:rPr>
        <w:sectPr w:rsidR="00F71DB2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83AD92A" w14:textId="77777777" w:rsidR="00FC2326" w:rsidRPr="005D5F2E" w:rsidRDefault="00FC2326" w:rsidP="004019F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A9D396" w14:textId="77777777" w:rsidR="004019FA" w:rsidRPr="005D5F2E" w:rsidRDefault="00636166" w:rsidP="004019FA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drawing>
          <wp:inline distT="0" distB="0" distL="0" distR="0" wp14:anchorId="24673B75" wp14:editId="2760B6F8">
            <wp:extent cx="4585130" cy="25200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1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E53B" w14:textId="77777777" w:rsidR="004019FA" w:rsidRPr="005D5F2E" w:rsidRDefault="004019FA" w:rsidP="004019FA">
      <w:pPr>
        <w:jc w:val="center"/>
        <w:rPr>
          <w:rFonts w:ascii="Times New Roman" w:hAnsi="Times New Roman" w:cs="Times New Roman"/>
        </w:rPr>
      </w:pPr>
    </w:p>
    <w:p w14:paraId="4934C3B4" w14:textId="77777777" w:rsidR="004019FA" w:rsidRPr="005D5F2E" w:rsidRDefault="00F36A3F" w:rsidP="004019F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7" w:name="_Hlk44321594"/>
      <w:r w:rsidRPr="005D5F2E">
        <w:rPr>
          <w:rFonts w:ascii="Times New Roman" w:hAnsi="Times New Roman" w:cs="Times New Roman"/>
          <w:sz w:val="24"/>
          <w:szCs w:val="24"/>
        </w:rPr>
        <w:t>Fig S</w:t>
      </w:r>
      <w:r w:rsidR="005E0CEE" w:rsidRPr="005D5F2E">
        <w:rPr>
          <w:rFonts w:ascii="Times New Roman" w:hAnsi="Times New Roman" w:cs="Times New Roman"/>
          <w:sz w:val="24"/>
          <w:szCs w:val="24"/>
        </w:rPr>
        <w:t>3</w:t>
      </w:r>
      <w:r w:rsidRPr="005D5F2E">
        <w:rPr>
          <w:rFonts w:ascii="Times New Roman" w:hAnsi="Times New Roman" w:cs="Times New Roman"/>
          <w:sz w:val="24"/>
          <w:szCs w:val="24"/>
        </w:rPr>
        <w:t xml:space="preserve"> SEM and elemental mapping images of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ZCS</w:t>
      </w:r>
      <w:r w:rsidR="005E0CEE"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="005E0CEE" w:rsidRPr="005D5F2E">
        <w:rPr>
          <w:rFonts w:ascii="Times New Roman" w:hAnsi="Times New Roman" w:cs="Times New Roman"/>
          <w:sz w:val="24"/>
          <w:szCs w:val="24"/>
        </w:rPr>
        <w:t>/CoP QDs</w:t>
      </w:r>
      <w:r w:rsidR="006E631E" w:rsidRPr="005D5F2E">
        <w:rPr>
          <w:rFonts w:ascii="Times New Roman" w:hAnsi="Times New Roman" w:cs="Times New Roman"/>
          <w:sz w:val="24"/>
          <w:szCs w:val="24"/>
        </w:rPr>
        <w:t>.</w:t>
      </w:r>
    </w:p>
    <w:bookmarkEnd w:id="7"/>
    <w:p w14:paraId="08449DDF" w14:textId="77777777" w:rsidR="00F71DB2" w:rsidRPr="005D5F2E" w:rsidRDefault="00F71DB2" w:rsidP="004019FA">
      <w:pPr>
        <w:jc w:val="center"/>
        <w:rPr>
          <w:rFonts w:ascii="Times New Roman" w:hAnsi="Times New Roman" w:cs="Times New Roman"/>
        </w:rPr>
        <w:sectPr w:rsidR="00F71DB2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B692072" w14:textId="77777777" w:rsidR="00CC5C6B" w:rsidRPr="005D5F2E" w:rsidRDefault="00CC5C6B" w:rsidP="004019FA">
      <w:pPr>
        <w:jc w:val="center"/>
        <w:rPr>
          <w:rFonts w:ascii="Times New Roman" w:hAnsi="Times New Roman" w:cs="Times New Roman"/>
          <w:noProof/>
        </w:rPr>
      </w:pPr>
      <w:r w:rsidRPr="005D5F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581C2A" wp14:editId="42E6A8B2">
            <wp:extent cx="4303324" cy="28386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898" cy="28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843E" w14:textId="77777777" w:rsidR="00CC5C6B" w:rsidRPr="005D5F2E" w:rsidRDefault="00CC5C6B" w:rsidP="004019FA">
      <w:pPr>
        <w:jc w:val="center"/>
        <w:rPr>
          <w:rFonts w:ascii="Times New Roman" w:hAnsi="Times New Roman" w:cs="Times New Roman"/>
          <w:noProof/>
        </w:rPr>
      </w:pPr>
      <w:bookmarkStart w:id="8" w:name="_Hlk55997188"/>
      <w:r w:rsidRPr="005D5F2E">
        <w:rPr>
          <w:rFonts w:ascii="Times New Roman" w:hAnsi="Times New Roman" w:cs="Times New Roman" w:hint="eastAsia"/>
          <w:noProof/>
        </w:rPr>
        <w:t>F</w:t>
      </w:r>
      <w:r w:rsidRPr="005D5F2E">
        <w:rPr>
          <w:rFonts w:ascii="Times New Roman" w:hAnsi="Times New Roman" w:cs="Times New Roman"/>
          <w:noProof/>
        </w:rPr>
        <w:t>ig S4 HRTEM images of ZCS</w:t>
      </w:r>
      <w:r w:rsidRPr="005D5F2E">
        <w:rPr>
          <w:rFonts w:ascii="Times New Roman" w:hAnsi="Times New Roman" w:cs="Times New Roman"/>
          <w:noProof/>
          <w:vertAlign w:val="subscript"/>
        </w:rPr>
        <w:t>v</w:t>
      </w:r>
      <w:r w:rsidRPr="005D5F2E">
        <w:rPr>
          <w:rFonts w:ascii="Times New Roman" w:hAnsi="Times New Roman" w:cs="Times New Roman"/>
          <w:noProof/>
        </w:rPr>
        <w:t>/CoP QDs</w:t>
      </w:r>
      <w:r w:rsidR="0086392D" w:rsidRPr="005D5F2E">
        <w:rPr>
          <w:rFonts w:ascii="Times New Roman" w:hAnsi="Times New Roman" w:cs="Times New Roman"/>
          <w:noProof/>
        </w:rPr>
        <w:t>.</w:t>
      </w:r>
    </w:p>
    <w:bookmarkEnd w:id="8"/>
    <w:p w14:paraId="16F3F54D" w14:textId="77777777" w:rsidR="00CC5C6B" w:rsidRPr="005D5F2E" w:rsidRDefault="00CC5C6B" w:rsidP="004019FA">
      <w:pPr>
        <w:jc w:val="center"/>
        <w:rPr>
          <w:rFonts w:ascii="Times New Roman" w:hAnsi="Times New Roman" w:cs="Times New Roman"/>
          <w:noProof/>
        </w:rPr>
      </w:pPr>
    </w:p>
    <w:p w14:paraId="281635FC" w14:textId="77777777" w:rsidR="00CC5C6B" w:rsidRPr="005D5F2E" w:rsidRDefault="00CC5C6B" w:rsidP="004019FA">
      <w:pPr>
        <w:jc w:val="center"/>
        <w:rPr>
          <w:rFonts w:ascii="Times New Roman" w:hAnsi="Times New Roman" w:cs="Times New Roman"/>
          <w:noProof/>
        </w:rPr>
      </w:pPr>
    </w:p>
    <w:p w14:paraId="7721C20F" w14:textId="77777777" w:rsidR="00CC5C6B" w:rsidRPr="005D5F2E" w:rsidRDefault="00CC5C6B" w:rsidP="004019FA">
      <w:pPr>
        <w:jc w:val="center"/>
        <w:rPr>
          <w:rFonts w:ascii="Times New Roman" w:hAnsi="Times New Roman" w:cs="Times New Roman"/>
          <w:noProof/>
        </w:rPr>
      </w:pPr>
    </w:p>
    <w:p w14:paraId="4492EE4A" w14:textId="77777777" w:rsidR="00691312" w:rsidRPr="005D5F2E" w:rsidRDefault="00691312" w:rsidP="004019FA">
      <w:pPr>
        <w:jc w:val="center"/>
        <w:rPr>
          <w:rFonts w:ascii="Times New Roman" w:hAnsi="Times New Roman" w:cs="Times New Roman"/>
        </w:rPr>
        <w:sectPr w:rsidR="00691312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51EBE85" w14:textId="0108AAF3" w:rsidR="004019FA" w:rsidRPr="005D5F2E" w:rsidRDefault="00CF2D7C" w:rsidP="004019FA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37CAF2" wp14:editId="34717DA9">
            <wp:extent cx="4945727" cy="3692324"/>
            <wp:effectExtent l="19050" t="0" r="7273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PS  survey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513" cy="36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E4EE" w14:textId="77777777" w:rsidR="00CF2D7C" w:rsidRPr="005D5F2E" w:rsidRDefault="00CF2D7C" w:rsidP="008F7DB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 w:hint="eastAsia"/>
          <w:sz w:val="24"/>
          <w:szCs w:val="24"/>
        </w:rPr>
        <w:t>F</w:t>
      </w:r>
      <w:r w:rsidRPr="005D5F2E">
        <w:rPr>
          <w:rFonts w:ascii="Times New Roman" w:hAnsi="Times New Roman" w:cs="Times New Roman"/>
          <w:sz w:val="24"/>
          <w:szCs w:val="24"/>
        </w:rPr>
        <w:t>ig S</w:t>
      </w:r>
      <w:r w:rsidR="00CC5C6B" w:rsidRPr="005D5F2E">
        <w:rPr>
          <w:rFonts w:ascii="Times New Roman" w:hAnsi="Times New Roman" w:cs="Times New Roman"/>
          <w:sz w:val="24"/>
          <w:szCs w:val="24"/>
        </w:rPr>
        <w:t>5</w:t>
      </w:r>
      <w:r w:rsidRPr="005D5F2E">
        <w:rPr>
          <w:rFonts w:ascii="Times New Roman" w:hAnsi="Times New Roman" w:cs="Times New Roman"/>
          <w:sz w:val="24"/>
          <w:szCs w:val="24"/>
        </w:rPr>
        <w:t xml:space="preserve"> Survey XPS spectra of ZCS (a),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ZCS</w:t>
      </w:r>
      <w:r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5D5F2E">
        <w:rPr>
          <w:rFonts w:ascii="Times New Roman" w:hAnsi="Times New Roman" w:cs="Times New Roman"/>
          <w:sz w:val="24"/>
          <w:szCs w:val="24"/>
        </w:rPr>
        <w:t xml:space="preserve"> (b) and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ZCS</w:t>
      </w:r>
      <w:r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5D5F2E">
        <w:rPr>
          <w:rFonts w:ascii="Times New Roman" w:hAnsi="Times New Roman" w:cs="Times New Roman"/>
          <w:sz w:val="24"/>
          <w:szCs w:val="24"/>
        </w:rPr>
        <w:t>/CoP QDs (c).</w:t>
      </w:r>
    </w:p>
    <w:p w14:paraId="307E7EE4" w14:textId="77777777" w:rsidR="00F71DB2" w:rsidRPr="005D5F2E" w:rsidRDefault="00F71DB2" w:rsidP="004019FA">
      <w:pPr>
        <w:jc w:val="center"/>
        <w:rPr>
          <w:rFonts w:ascii="Times New Roman" w:hAnsi="Times New Roman" w:cs="Times New Roman"/>
        </w:rPr>
        <w:sectPr w:rsidR="00F71DB2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FD6B10A" w14:textId="77777777" w:rsidR="004019FA" w:rsidRPr="005D5F2E" w:rsidRDefault="007251FD" w:rsidP="004019FA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EE7B6A" wp14:editId="58013BC4">
            <wp:extent cx="3919728" cy="300532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C005" w14:textId="77777777" w:rsidR="008E4667" w:rsidRPr="005D5F2E" w:rsidRDefault="00E10F13" w:rsidP="00F71DB2">
      <w:pPr>
        <w:spacing w:after="24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 w:hint="eastAsia"/>
          <w:sz w:val="24"/>
          <w:szCs w:val="24"/>
        </w:rPr>
        <w:t>F</w:t>
      </w:r>
      <w:r w:rsidRPr="005D5F2E">
        <w:rPr>
          <w:rFonts w:ascii="Times New Roman" w:hAnsi="Times New Roman" w:cs="Times New Roman"/>
          <w:sz w:val="24"/>
          <w:szCs w:val="24"/>
        </w:rPr>
        <w:t>ig S</w:t>
      </w:r>
      <w:r w:rsidR="00CC5C6B" w:rsidRPr="005D5F2E">
        <w:rPr>
          <w:rFonts w:ascii="Times New Roman" w:hAnsi="Times New Roman" w:cs="Times New Roman"/>
          <w:sz w:val="24"/>
          <w:szCs w:val="24"/>
        </w:rPr>
        <w:t>6</w:t>
      </w:r>
      <w:r w:rsidRPr="005D5F2E">
        <w:rPr>
          <w:rFonts w:ascii="Times New Roman" w:hAnsi="Times New Roman" w:cs="Times New Roman"/>
          <w:sz w:val="24"/>
          <w:szCs w:val="24"/>
        </w:rPr>
        <w:t xml:space="preserve"> Co 2p XPS </w:t>
      </w:r>
      <w:r w:rsidR="003544A5" w:rsidRPr="005D5F2E">
        <w:rPr>
          <w:rFonts w:ascii="Times New Roman" w:hAnsi="Times New Roman" w:cs="Times New Roman"/>
          <w:sz w:val="24"/>
          <w:szCs w:val="24"/>
        </w:rPr>
        <w:t>spectrum</w:t>
      </w:r>
      <w:r w:rsidRPr="005D5F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6B5918" w:rsidRPr="005D5F2E">
        <w:rPr>
          <w:rFonts w:ascii="Times New Roman" w:hAnsi="Times New Roman" w:cs="Times New Roman"/>
          <w:sz w:val="24"/>
          <w:szCs w:val="24"/>
        </w:rPr>
        <w:t>ZCS</w:t>
      </w:r>
      <w:r w:rsidR="006B5918"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="006B5918" w:rsidRPr="005D5F2E">
        <w:rPr>
          <w:rFonts w:ascii="Times New Roman" w:hAnsi="Times New Roman" w:cs="Times New Roman"/>
          <w:sz w:val="24"/>
          <w:szCs w:val="24"/>
        </w:rPr>
        <w:t>/CoP QDs</w:t>
      </w:r>
      <w:r w:rsidRPr="005D5F2E">
        <w:rPr>
          <w:rFonts w:ascii="Times New Roman" w:hAnsi="Times New Roman" w:cs="Times New Roman"/>
          <w:sz w:val="24"/>
          <w:szCs w:val="24"/>
        </w:rPr>
        <w:t>.</w:t>
      </w:r>
    </w:p>
    <w:p w14:paraId="039D7588" w14:textId="77777777" w:rsidR="007A5ADA" w:rsidRPr="005D5F2E" w:rsidRDefault="007251FD" w:rsidP="00F71DB2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</w:rPr>
      </w:pPr>
      <w:r w:rsidRPr="005D5F2E">
        <w:rPr>
          <w:rFonts w:ascii="Times New Roman" w:hAnsi="Times New Roman" w:cs="Times New Roman"/>
          <w:sz w:val="24"/>
        </w:rPr>
        <w:t>For the high resolution XPS spectr</w:t>
      </w:r>
      <w:r w:rsidR="00B74388" w:rsidRPr="005D5F2E">
        <w:rPr>
          <w:rFonts w:ascii="Times New Roman" w:hAnsi="Times New Roman" w:cs="Times New Roman" w:hint="eastAsia"/>
          <w:sz w:val="24"/>
        </w:rPr>
        <w:t>a</w:t>
      </w:r>
      <w:r w:rsidRPr="005D5F2E">
        <w:rPr>
          <w:rFonts w:ascii="Times New Roman" w:hAnsi="Times New Roman" w:cs="Times New Roman"/>
          <w:sz w:val="24"/>
        </w:rPr>
        <w:t xml:space="preserve"> of Co 2p, two</w:t>
      </w:r>
      <w:r w:rsidRPr="005D5F2E">
        <w:rPr>
          <w:rFonts w:ascii="Times New Roman" w:hAnsi="Times New Roman" w:cs="Times New Roman" w:hint="eastAsia"/>
          <w:sz w:val="24"/>
        </w:rPr>
        <w:t xml:space="preserve"> </w:t>
      </w:r>
      <w:r w:rsidRPr="005D5F2E">
        <w:rPr>
          <w:rFonts w:ascii="Times New Roman" w:hAnsi="Times New Roman" w:cs="Times New Roman"/>
          <w:sz w:val="24"/>
        </w:rPr>
        <w:t>main peaks at 778.5</w:t>
      </w:r>
      <w:r w:rsidR="00581794" w:rsidRPr="005D5F2E">
        <w:rPr>
          <w:rFonts w:ascii="Times New Roman" w:hAnsi="Times New Roman" w:cs="Times New Roman"/>
          <w:sz w:val="24"/>
        </w:rPr>
        <w:t>2</w:t>
      </w:r>
      <w:r w:rsidRPr="005D5F2E">
        <w:rPr>
          <w:rFonts w:ascii="Times New Roman" w:hAnsi="Times New Roman" w:cs="Times New Roman"/>
          <w:sz w:val="24"/>
        </w:rPr>
        <w:t xml:space="preserve"> and 781.51 eV can be</w:t>
      </w:r>
      <w:r w:rsidRPr="005D5F2E">
        <w:rPr>
          <w:rFonts w:ascii="Times New Roman" w:hAnsi="Times New Roman" w:cs="Times New Roman" w:hint="eastAsia"/>
          <w:sz w:val="24"/>
        </w:rPr>
        <w:t xml:space="preserve"> </w:t>
      </w:r>
      <w:r w:rsidRPr="005D5F2E">
        <w:rPr>
          <w:rFonts w:ascii="Times New Roman" w:hAnsi="Times New Roman" w:cs="Times New Roman"/>
          <w:sz w:val="24"/>
        </w:rPr>
        <w:t>assigned to Co-P and oxidized Co species</w:t>
      </w:r>
      <w:r w:rsidR="00A53E14" w:rsidRPr="005D5F2E">
        <w:rPr>
          <w:rFonts w:ascii="Times New Roman" w:hAnsi="Times New Roman" w:cs="Times New Roman"/>
          <w:sz w:val="24"/>
        </w:rPr>
        <w:t xml:space="preserve"> of Co 2p</w:t>
      </w:r>
      <w:r w:rsidRPr="005D5F2E">
        <w:rPr>
          <w:rFonts w:ascii="Times New Roman" w:hAnsi="Times New Roman" w:cs="Times New Roman"/>
          <w:sz w:val="24"/>
        </w:rPr>
        <w:t xml:space="preserve"> </w:t>
      </w:r>
      <w:r w:rsidR="00A53E14" w:rsidRPr="005D5F2E">
        <w:rPr>
          <w:rFonts w:ascii="Times New Roman" w:hAnsi="Times New Roman" w:cs="Times New Roman"/>
          <w:sz w:val="24"/>
        </w:rPr>
        <w:t xml:space="preserve">3/2 </w:t>
      </w:r>
      <w:r w:rsidRPr="005D5F2E">
        <w:rPr>
          <w:rFonts w:ascii="Times New Roman" w:hAnsi="Times New Roman" w:cs="Times New Roman"/>
          <w:sz w:val="24"/>
        </w:rPr>
        <w:t>in CoP, while one main peak at 79</w:t>
      </w:r>
      <w:r w:rsidR="004254C8" w:rsidRPr="005D5F2E">
        <w:rPr>
          <w:rFonts w:ascii="Times New Roman" w:hAnsi="Times New Roman" w:cs="Times New Roman"/>
          <w:sz w:val="24"/>
        </w:rPr>
        <w:t>3</w:t>
      </w:r>
      <w:r w:rsidRPr="005D5F2E">
        <w:rPr>
          <w:rFonts w:ascii="Times New Roman" w:hAnsi="Times New Roman" w:cs="Times New Roman"/>
          <w:sz w:val="24"/>
        </w:rPr>
        <w:t>.</w:t>
      </w:r>
      <w:r w:rsidR="00581794" w:rsidRPr="005D5F2E">
        <w:rPr>
          <w:rFonts w:ascii="Times New Roman" w:hAnsi="Times New Roman" w:cs="Times New Roman"/>
          <w:sz w:val="24"/>
        </w:rPr>
        <w:t>34</w:t>
      </w:r>
      <w:r w:rsidR="004254C8" w:rsidRPr="005D5F2E">
        <w:rPr>
          <w:rFonts w:ascii="Times New Roman" w:hAnsi="Times New Roman" w:cs="Times New Roman"/>
          <w:sz w:val="24"/>
        </w:rPr>
        <w:t xml:space="preserve"> </w:t>
      </w:r>
      <w:r w:rsidRPr="005D5F2E">
        <w:rPr>
          <w:rFonts w:ascii="Times New Roman" w:hAnsi="Times New Roman" w:cs="Times New Roman"/>
          <w:sz w:val="24"/>
        </w:rPr>
        <w:t xml:space="preserve">eV corresponds to Co-P of Co 2p 1/2 </w:t>
      </w:r>
      <w:r w:rsidR="003E4AF7" w:rsidRPr="005D5F2E">
        <w:rPr>
          <w:rFonts w:ascii="Times New Roman" w:hAnsi="Times New Roman" w:cs="Times New Roman"/>
          <w:sz w:val="24"/>
        </w:rPr>
        <w:fldChar w:fldCharType="begin"/>
      </w:r>
      <w:r w:rsidR="00145D92" w:rsidRPr="005D5F2E">
        <w:rPr>
          <w:rFonts w:ascii="Times New Roman" w:hAnsi="Times New Roman" w:cs="Times New Roman"/>
          <w:sz w:val="24"/>
        </w:rPr>
        <w:instrText xml:space="preserve"> ADDIN EN.CITE &lt;EndNote&gt;&lt;Cite&gt;&lt;Author&gt;Pan&lt;/Author&gt;&lt;Year&gt;2018&lt;/Year&gt;&lt;RecNum&gt;982&lt;/RecNum&gt;&lt;DisplayText&gt;[8]&lt;/DisplayText&gt;&lt;record&gt;&lt;rec-number&gt;982&lt;/rec-number&gt;&lt;foreign-keys&gt;&lt;key app="EN" db-id="2vx2dte23vvs2zer0r5xzteh2z2p0ffxpa5x" timestamp="1593671506"&gt;982&lt;/key&gt;&lt;key app="ENWeb" db-id=""&gt;0&lt;/key&gt;&lt;/foreign-keys&gt;&lt;ref-type name="Journal Article"&gt;17&lt;/ref-type&gt;&lt;contributors&gt;&lt;authors&gt;&lt;author&gt;Pan, Y.&lt;/author&gt;&lt;author&gt;Sun, K.&lt;/author&gt;&lt;author&gt;Liu, S.&lt;/author&gt;&lt;author&gt;Cao, X.&lt;/author&gt;&lt;author&gt;Wu, K.&lt;/author&gt;&lt;author&gt;Cheong, W. C.&lt;/author&gt;&lt;author&gt;Chen, Z.&lt;/author&gt;&lt;author&gt;Wang, Y.&lt;/author&gt;&lt;author&gt;Li, Y.&lt;/author&gt;&lt;author&gt;Liu, Y.&lt;/author&gt;&lt;author&gt;Wang, D.&lt;/author&gt;&lt;author&gt;Peng, Q.&lt;/author&gt;&lt;author&gt;Chen, C.&lt;/author&gt;&lt;author&gt;Li, Y.&lt;/author&gt;&lt;/authors&gt;&lt;/contributors&gt;&lt;auth-address&gt;Department of Chemistry, Tsinghua University , Beijing 100084, China.&amp;#xD;State Key Laboratory of Heavy Oil Processing, College of Chemical Engineering, China University of Petroleum (East China) , Qingdao, Shandong 266580, China.&amp;#xD;College of Chemistry and Materials Science, Anhui Normal University , Wuhu, Anhui 241000, China.&lt;/auth-address&gt;&lt;titles&gt;&lt;title&gt;Core-Shell ZIF-8@ZIF-67-Derived CoP Nanoparticle-Embedded N-Doped Carbon Nanotube Hollow Polyhedron for Efficient Overall Water Splitting&lt;/title&gt;&lt;secondary-title&gt;J Am Chem Soc&lt;/secondary-title&gt;&lt;/titles&gt;&lt;periodical&gt;&lt;full-title&gt;Journal of the American Chemical Society&lt;/full-title&gt;&lt;abbr-1&gt;J. Am. Chem. Soc.&lt;/abbr-1&gt;&lt;abbr-2&gt;J Am Chem Soc&lt;/abbr-2&gt;&lt;/periodical&gt;&lt;pages&gt;2610-2618&lt;/pages&gt;&lt;volume&gt;140&lt;/volume&gt;&lt;number&gt;7&lt;/number&gt;&lt;dates&gt;&lt;year&gt;2018&lt;/year&gt;&lt;pub-dates&gt;&lt;date&gt;Feb 21&lt;/date&gt;&lt;/pub-dates&gt;&lt;/dates&gt;&lt;isbn&gt;1520-5126 (Electronic)&amp;#xD;0002-7863 (Linking)&lt;/isbn&gt;&lt;accession-num&gt;29341596&lt;/accession-num&gt;&lt;urls&gt;&lt;related-urls&gt;&lt;url&gt;https://www.ncbi.nlm.nih.gov/pubmed/29341596&lt;/url&gt;&lt;/related-urls&gt;&lt;/urls&gt;&lt;electronic-resource-num&gt;10.1021/jacs.7b12420&lt;/electronic-resource-num&gt;&lt;/record&gt;&lt;/Cite&gt;&lt;/EndNote&gt;</w:instrText>
      </w:r>
      <w:r w:rsidR="003E4AF7" w:rsidRPr="005D5F2E">
        <w:rPr>
          <w:rFonts w:ascii="Times New Roman" w:hAnsi="Times New Roman" w:cs="Times New Roman"/>
          <w:sz w:val="24"/>
        </w:rPr>
        <w:fldChar w:fldCharType="separate"/>
      </w:r>
      <w:r w:rsidR="00145D92" w:rsidRPr="005D5F2E">
        <w:rPr>
          <w:rFonts w:ascii="Times New Roman" w:hAnsi="Times New Roman" w:cs="Times New Roman"/>
          <w:noProof/>
          <w:sz w:val="24"/>
        </w:rPr>
        <w:t>[8]</w:t>
      </w:r>
      <w:r w:rsidR="003E4AF7" w:rsidRPr="005D5F2E">
        <w:rPr>
          <w:rFonts w:ascii="Times New Roman" w:hAnsi="Times New Roman" w:cs="Times New Roman"/>
          <w:sz w:val="24"/>
        </w:rPr>
        <w:fldChar w:fldCharType="end"/>
      </w:r>
    </w:p>
    <w:p w14:paraId="4AB2A398" w14:textId="77777777" w:rsidR="008E4667" w:rsidRPr="005D5F2E" w:rsidRDefault="007A5ADA" w:rsidP="007A5ADA">
      <w:pPr>
        <w:widowControl/>
        <w:jc w:val="left"/>
        <w:rPr>
          <w:rFonts w:ascii="Times New Roman" w:hAnsi="Times New Roman" w:cs="Times New Roman"/>
          <w:sz w:val="24"/>
        </w:rPr>
      </w:pPr>
      <w:r w:rsidRPr="005D5F2E">
        <w:rPr>
          <w:rFonts w:ascii="Times New Roman" w:hAnsi="Times New Roman" w:cs="Times New Roman"/>
          <w:sz w:val="24"/>
        </w:rPr>
        <w:br w:type="page"/>
      </w:r>
    </w:p>
    <w:p w14:paraId="423AD91B" w14:textId="77777777" w:rsidR="00F71DB2" w:rsidRPr="005D5F2E" w:rsidRDefault="00264900" w:rsidP="004019FA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5EB921" wp14:editId="6AC9DD36">
            <wp:extent cx="5014128" cy="20748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534" cy="207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C74F" w14:textId="77777777" w:rsidR="007A5ADA" w:rsidRPr="005D5F2E" w:rsidRDefault="007A5ADA" w:rsidP="004019FA">
      <w:pPr>
        <w:jc w:val="center"/>
        <w:rPr>
          <w:rFonts w:ascii="Times New Roman" w:hAnsi="Times New Roman" w:cs="Times New Roman"/>
        </w:rPr>
      </w:pPr>
    </w:p>
    <w:p w14:paraId="4D960E1F" w14:textId="6E01B551" w:rsidR="007A5ADA" w:rsidRPr="005D5F2E" w:rsidRDefault="007A5ADA" w:rsidP="004019FA">
      <w:pPr>
        <w:jc w:val="center"/>
        <w:rPr>
          <w:rFonts w:ascii="Times New Roman" w:hAnsi="Times New Roman" w:cs="Times New Roman"/>
          <w:sz w:val="24"/>
          <w:szCs w:val="28"/>
        </w:rPr>
        <w:sectPr w:rsidR="007A5ADA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D5F2E">
        <w:rPr>
          <w:rFonts w:ascii="Times New Roman" w:hAnsi="Times New Roman" w:cs="Times New Roman" w:hint="eastAsia"/>
          <w:sz w:val="24"/>
          <w:szCs w:val="28"/>
        </w:rPr>
        <w:t>F</w:t>
      </w:r>
      <w:r w:rsidRPr="005D5F2E">
        <w:rPr>
          <w:rFonts w:ascii="Times New Roman" w:hAnsi="Times New Roman" w:cs="Times New Roman"/>
          <w:sz w:val="24"/>
          <w:szCs w:val="28"/>
        </w:rPr>
        <w:t xml:space="preserve">ig S7 </w:t>
      </w:r>
      <w:r w:rsidR="00691312" w:rsidRPr="005D5F2E">
        <w:rPr>
          <w:rFonts w:ascii="Times New Roman" w:hAnsi="Times New Roman" w:cs="Times New Roman"/>
          <w:bCs/>
          <w:iCs/>
          <w:sz w:val="24"/>
          <w:szCs w:val="28"/>
        </w:rPr>
        <w:t xml:space="preserve">Configuration of </w:t>
      </w:r>
      <w:proofErr w:type="spellStart"/>
      <w:r w:rsidR="00691312" w:rsidRPr="005D5F2E">
        <w:rPr>
          <w:rFonts w:ascii="Times New Roman" w:hAnsi="Times New Roman" w:cs="Times New Roman"/>
          <w:bCs/>
          <w:iCs/>
          <w:sz w:val="24"/>
          <w:szCs w:val="28"/>
        </w:rPr>
        <w:t>ZCS</w:t>
      </w:r>
      <w:r w:rsidR="00691312" w:rsidRPr="005D5F2E">
        <w:rPr>
          <w:rFonts w:ascii="Times New Roman" w:hAnsi="Times New Roman" w:cs="Times New Roman"/>
          <w:bCs/>
          <w:iCs/>
          <w:sz w:val="24"/>
          <w:szCs w:val="28"/>
          <w:vertAlign w:val="subscript"/>
        </w:rPr>
        <w:t>v</w:t>
      </w:r>
      <w:proofErr w:type="spellEnd"/>
      <w:r w:rsidR="00691312" w:rsidRPr="005D5F2E">
        <w:rPr>
          <w:rFonts w:ascii="Times New Roman" w:hAnsi="Times New Roman" w:cs="Times New Roman"/>
          <w:bCs/>
          <w:iCs/>
          <w:sz w:val="24"/>
          <w:szCs w:val="28"/>
        </w:rPr>
        <w:t>/CoP based on DFT calculations.</w:t>
      </w:r>
      <w:r w:rsidR="00691312" w:rsidRPr="005D5F2E">
        <w:rPr>
          <w:rFonts w:ascii="Times New Roman" w:hAnsi="Times New Roman" w:cs="Times New Roman"/>
          <w:b/>
          <w:iCs/>
          <w:sz w:val="24"/>
          <w:szCs w:val="28"/>
        </w:rPr>
        <w:t xml:space="preserve"> </w:t>
      </w:r>
      <w:bookmarkStart w:id="9" w:name="_Hlk57044917"/>
      <w:r w:rsidR="00691312" w:rsidRPr="005D5F2E">
        <w:rPr>
          <w:rFonts w:ascii="Times New Roman" w:hAnsi="Times New Roman" w:cs="Times New Roman"/>
          <w:bCs/>
          <w:iCs/>
          <w:sz w:val="24"/>
          <w:szCs w:val="28"/>
        </w:rPr>
        <w:t>(a) side view and (b) top view</w:t>
      </w:r>
      <w:bookmarkEnd w:id="9"/>
      <w:r w:rsidR="00264900" w:rsidRPr="005D5F2E">
        <w:rPr>
          <w:rFonts w:ascii="Times New Roman" w:hAnsi="Times New Roman" w:cs="Times New Roman"/>
          <w:bCs/>
          <w:iCs/>
          <w:sz w:val="24"/>
          <w:szCs w:val="28"/>
        </w:rPr>
        <w:t>.</w:t>
      </w:r>
      <w:r w:rsidRPr="005D5F2E">
        <w:rPr>
          <w:rFonts w:ascii="Times New Roman" w:hAnsi="Times New Roman" w:cs="Times New Roman"/>
          <w:bCs/>
          <w:sz w:val="24"/>
          <w:szCs w:val="28"/>
        </w:rPr>
        <w:t xml:space="preserve"> </w:t>
      </w:r>
    </w:p>
    <w:p w14:paraId="10A88EBC" w14:textId="77777777" w:rsidR="008E4667" w:rsidRPr="005D5F2E" w:rsidRDefault="00543B05" w:rsidP="004019FA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D9B7CC" wp14:editId="726CD350">
            <wp:extent cx="4118678" cy="288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831C" w14:textId="77777777" w:rsidR="00CF2D7C" w:rsidRPr="005D5F2E" w:rsidRDefault="00CF2D7C" w:rsidP="008F7DB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 w:hint="eastAsia"/>
          <w:sz w:val="24"/>
          <w:szCs w:val="24"/>
        </w:rPr>
        <w:t>F</w:t>
      </w:r>
      <w:r w:rsidRPr="005D5F2E">
        <w:rPr>
          <w:rFonts w:ascii="Times New Roman" w:hAnsi="Times New Roman" w:cs="Times New Roman"/>
          <w:sz w:val="24"/>
          <w:szCs w:val="24"/>
        </w:rPr>
        <w:t>ig S</w:t>
      </w:r>
      <w:r w:rsidR="007A5ADA" w:rsidRPr="005D5F2E">
        <w:rPr>
          <w:rFonts w:ascii="Times New Roman" w:hAnsi="Times New Roman" w:cs="Times New Roman"/>
          <w:sz w:val="24"/>
          <w:szCs w:val="24"/>
        </w:rPr>
        <w:t>8</w:t>
      </w:r>
      <w:r w:rsidRPr="005D5F2E">
        <w:rPr>
          <w:rFonts w:ascii="Times New Roman" w:hAnsi="Times New Roman" w:cs="Times New Roman"/>
          <w:sz w:val="24"/>
          <w:szCs w:val="24"/>
        </w:rPr>
        <w:t xml:space="preserve"> </w:t>
      </w:r>
      <w:r w:rsidRPr="005D5F2E">
        <w:rPr>
          <w:rFonts w:ascii="Times New Roman" w:hAnsi="Times New Roman" w:cs="Times New Roman" w:hint="eastAsia"/>
          <w:sz w:val="24"/>
          <w:szCs w:val="24"/>
        </w:rPr>
        <w:t xml:space="preserve">TG-DTA </w:t>
      </w:r>
      <w:r w:rsidR="00B73CF4" w:rsidRPr="005D5F2E">
        <w:rPr>
          <w:rFonts w:ascii="Times New Roman" w:hAnsi="Times New Roman" w:cs="Times New Roman"/>
          <w:sz w:val="24"/>
          <w:szCs w:val="24"/>
        </w:rPr>
        <w:t>(</w:t>
      </w:r>
      <w:r w:rsidR="00B73CF4" w:rsidRPr="005D5F2E">
        <w:rPr>
          <w:rFonts w:ascii="Times New Roman" w:hAnsi="Times New Roman" w:cs="Times New Roman" w:hint="eastAsia"/>
          <w:sz w:val="24"/>
          <w:szCs w:val="24"/>
        </w:rPr>
        <w:t>t</w:t>
      </w:r>
      <w:r w:rsidR="00B73CF4" w:rsidRPr="005D5F2E">
        <w:rPr>
          <w:rFonts w:ascii="Times New Roman" w:hAnsi="Times New Roman" w:cs="Times New Roman"/>
          <w:sz w:val="24"/>
          <w:szCs w:val="24"/>
        </w:rPr>
        <w:t xml:space="preserve">hermo gravimetric and differential thermal analysis) </w:t>
      </w:r>
      <w:r w:rsidRPr="005D5F2E">
        <w:rPr>
          <w:rFonts w:ascii="Times New Roman" w:hAnsi="Times New Roman" w:cs="Times New Roman" w:hint="eastAsia"/>
          <w:sz w:val="24"/>
          <w:szCs w:val="24"/>
        </w:rPr>
        <w:t>spectra of</w:t>
      </w:r>
      <w:r w:rsidRPr="005D5F2E">
        <w:rPr>
          <w:rFonts w:ascii="Times New Roman" w:hAnsi="Times New Roman" w:cs="Times New Roman"/>
          <w:sz w:val="24"/>
          <w:szCs w:val="24"/>
        </w:rPr>
        <w:t xml:space="preserve"> ZCS under N</w:t>
      </w:r>
      <w:r w:rsidRPr="005D5F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5F2E">
        <w:rPr>
          <w:rFonts w:ascii="Times New Roman" w:hAnsi="Times New Roman" w:cs="Times New Roman"/>
          <w:sz w:val="24"/>
          <w:szCs w:val="24"/>
        </w:rPr>
        <w:t xml:space="preserve"> atmosphere.</w:t>
      </w:r>
    </w:p>
    <w:p w14:paraId="034AA796" w14:textId="77777777" w:rsidR="008E4667" w:rsidRPr="005D5F2E" w:rsidRDefault="008E4667" w:rsidP="004019FA">
      <w:pPr>
        <w:jc w:val="center"/>
        <w:rPr>
          <w:rFonts w:ascii="Times New Roman" w:hAnsi="Times New Roman" w:cs="Times New Roman"/>
        </w:rPr>
      </w:pPr>
    </w:p>
    <w:p w14:paraId="1CAC254B" w14:textId="4B5D8AC1" w:rsidR="00F71DB2" w:rsidRDefault="0077584C" w:rsidP="004019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A0F211" wp14:editId="70EF08F1">
            <wp:extent cx="4113012" cy="324000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4155" w14:textId="77777777" w:rsidR="007D64C7" w:rsidRDefault="007D64C7" w:rsidP="004019FA">
      <w:pPr>
        <w:jc w:val="center"/>
        <w:rPr>
          <w:rFonts w:ascii="Times New Roman" w:hAnsi="Times New Roman" w:cs="Times New Roman"/>
        </w:rPr>
      </w:pPr>
    </w:p>
    <w:p w14:paraId="4D5618D2" w14:textId="77777777" w:rsidR="007D64C7" w:rsidRPr="009C5CAC" w:rsidRDefault="007D64C7" w:rsidP="007D64C7">
      <w:pPr>
        <w:jc w:val="center"/>
        <w:rPr>
          <w:rFonts w:ascii="Times New Roman" w:hAnsi="Times New Roman" w:cs="Times New Roman"/>
          <w:color w:val="4472C4" w:themeColor="accent1"/>
        </w:rPr>
      </w:pPr>
      <w:r w:rsidRPr="007D64C7">
        <w:rPr>
          <w:rFonts w:ascii="Times New Roman" w:hAnsi="Times New Roman" w:cs="Times New Roman" w:hint="eastAsia"/>
          <w:color w:val="FF0000"/>
        </w:rPr>
        <w:t>F</w:t>
      </w:r>
      <w:r w:rsidRPr="007D64C7">
        <w:rPr>
          <w:rFonts w:ascii="Times New Roman" w:hAnsi="Times New Roman" w:cs="Times New Roman"/>
          <w:color w:val="FF0000"/>
        </w:rPr>
        <w:t xml:space="preserve">ig S9 </w:t>
      </w:r>
      <w:r w:rsidRPr="007D64C7">
        <w:rPr>
          <w:rFonts w:ascii="Times New Roman" w:hAnsi="Times New Roman" w:cs="Times New Roman" w:hint="eastAsia"/>
          <w:color w:val="FF0000"/>
        </w:rPr>
        <w:t>E</w:t>
      </w:r>
      <w:r w:rsidRPr="007D64C7">
        <w:rPr>
          <w:rFonts w:ascii="Times New Roman" w:hAnsi="Times New Roman" w:cs="Times New Roman"/>
          <w:color w:val="FF0000"/>
        </w:rPr>
        <w:t>PR profiles for ZCS-N</w:t>
      </w:r>
      <w:r w:rsidRPr="007D64C7">
        <w:rPr>
          <w:rFonts w:ascii="Times New Roman" w:hAnsi="Times New Roman" w:cs="Times New Roman"/>
          <w:color w:val="FF0000"/>
          <w:vertAlign w:val="subscript"/>
        </w:rPr>
        <w:t>2</w:t>
      </w:r>
      <w:r w:rsidRPr="007D64C7">
        <w:rPr>
          <w:rFonts w:ascii="Times New Roman" w:hAnsi="Times New Roman" w:cs="Times New Roman"/>
          <w:color w:val="FF0000"/>
        </w:rPr>
        <w:t xml:space="preserve"> and </w:t>
      </w:r>
      <w:proofErr w:type="spellStart"/>
      <w:r w:rsidRPr="007D64C7">
        <w:rPr>
          <w:rFonts w:ascii="Times New Roman" w:hAnsi="Times New Roman" w:cs="Times New Roman"/>
          <w:color w:val="FF0000"/>
        </w:rPr>
        <w:t>ZCS</w:t>
      </w:r>
      <w:r w:rsidRPr="007D64C7">
        <w:rPr>
          <w:rFonts w:ascii="Times New Roman" w:hAnsi="Times New Roman" w:cs="Times New Roman"/>
          <w:color w:val="FF0000"/>
          <w:vertAlign w:val="subscript"/>
        </w:rPr>
        <w:t>v</w:t>
      </w:r>
      <w:proofErr w:type="spellEnd"/>
    </w:p>
    <w:p w14:paraId="5066F3FB" w14:textId="7B030960" w:rsidR="007D64C7" w:rsidRPr="007D64C7" w:rsidRDefault="007D64C7" w:rsidP="004019FA">
      <w:pPr>
        <w:jc w:val="center"/>
        <w:rPr>
          <w:rFonts w:ascii="Times New Roman" w:hAnsi="Times New Roman" w:cs="Times New Roman"/>
        </w:rPr>
      </w:pPr>
    </w:p>
    <w:p w14:paraId="692BFF25" w14:textId="77777777" w:rsidR="007D64C7" w:rsidRDefault="007D64C7" w:rsidP="004019FA">
      <w:pPr>
        <w:jc w:val="center"/>
        <w:rPr>
          <w:rFonts w:ascii="Times New Roman" w:hAnsi="Times New Roman" w:cs="Times New Roman"/>
        </w:rPr>
      </w:pPr>
    </w:p>
    <w:p w14:paraId="7BEE7FB0" w14:textId="77777777" w:rsidR="007D64C7" w:rsidRDefault="007D64C7" w:rsidP="004019FA">
      <w:pPr>
        <w:jc w:val="center"/>
        <w:rPr>
          <w:rFonts w:ascii="Times New Roman" w:hAnsi="Times New Roman" w:cs="Times New Roman"/>
        </w:rPr>
      </w:pPr>
    </w:p>
    <w:p w14:paraId="620BD3DF" w14:textId="57E80AAD" w:rsidR="007D64C7" w:rsidRPr="005D5F2E" w:rsidRDefault="007D64C7" w:rsidP="004019FA">
      <w:pPr>
        <w:jc w:val="center"/>
        <w:rPr>
          <w:rFonts w:ascii="Times New Roman" w:hAnsi="Times New Roman" w:cs="Times New Roman"/>
        </w:rPr>
        <w:sectPr w:rsidR="007D64C7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CBFC8F" w14:textId="4B5B9AC0" w:rsidR="00FC2326" w:rsidRPr="005D5F2E" w:rsidRDefault="00FC2326" w:rsidP="004019FA">
      <w:pPr>
        <w:jc w:val="center"/>
        <w:rPr>
          <w:rFonts w:ascii="Times New Roman" w:hAnsi="Times New Roman" w:cs="Times New Roman"/>
        </w:rPr>
      </w:pPr>
    </w:p>
    <w:p w14:paraId="7EA4F607" w14:textId="756B0263" w:rsidR="008E4667" w:rsidRPr="0000422B" w:rsidRDefault="00144380" w:rsidP="00F71DB2">
      <w:pPr>
        <w:spacing w:before="24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E34FBEE" wp14:editId="4F8B9E51">
            <wp:extent cx="5274310" cy="20535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1AE" w:rsidRPr="0000422B">
        <w:rPr>
          <w:rFonts w:ascii="Times New Roman" w:hAnsi="Times New Roman" w:cs="Times New Roman" w:hint="eastAsia"/>
          <w:color w:val="FF0000"/>
          <w:sz w:val="24"/>
          <w:szCs w:val="24"/>
        </w:rPr>
        <w:t>F</w:t>
      </w:r>
      <w:r w:rsidR="00F341AE" w:rsidRPr="0000422B">
        <w:rPr>
          <w:rFonts w:ascii="Times New Roman" w:hAnsi="Times New Roman" w:cs="Times New Roman"/>
          <w:color w:val="FF0000"/>
          <w:sz w:val="24"/>
          <w:szCs w:val="24"/>
        </w:rPr>
        <w:t>ig S</w:t>
      </w:r>
      <w:r w:rsidR="007D64C7" w:rsidRPr="0000422B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="00F341AE" w:rsidRPr="000042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Start w:id="10" w:name="_Hlk43131445"/>
      <w:r w:rsidR="00276F29" w:rsidRPr="0000422B">
        <w:rPr>
          <w:rFonts w:ascii="Times New Roman" w:hAnsi="Times New Roman" w:cs="Times New Roman"/>
          <w:color w:val="FF0000"/>
          <w:sz w:val="24"/>
          <w:szCs w:val="24"/>
        </w:rPr>
        <w:t>The H</w:t>
      </w:r>
      <w:r w:rsidR="00276F29" w:rsidRPr="0000422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276F29" w:rsidRPr="0000422B">
        <w:rPr>
          <w:rFonts w:ascii="Times New Roman" w:hAnsi="Times New Roman" w:cs="Times New Roman"/>
          <w:color w:val="FF0000"/>
          <w:sz w:val="24"/>
          <w:szCs w:val="24"/>
        </w:rPr>
        <w:t xml:space="preserve"> evolution photoactivity of the ZCS</w:t>
      </w:r>
      <w:r w:rsidRPr="0000422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 xml:space="preserve">, </w:t>
      </w:r>
      <w:r w:rsidRPr="0000422B">
        <w:rPr>
          <w:rFonts w:ascii="Times New Roman" w:hAnsi="Times New Roman" w:cs="Times New Roman"/>
          <w:color w:val="FF0000"/>
          <w:sz w:val="24"/>
          <w:szCs w:val="24"/>
        </w:rPr>
        <w:t>ZCS-N</w:t>
      </w:r>
      <w:r w:rsidRPr="0000422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00422B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Pr="0000422B">
        <w:rPr>
          <w:rFonts w:ascii="Times New Roman" w:hAnsi="Times New Roman" w:cs="Times New Roman"/>
          <w:color w:val="FF0000"/>
          <w:sz w:val="24"/>
          <w:szCs w:val="24"/>
        </w:rPr>
        <w:t>ZCS</w:t>
      </w:r>
      <w:r w:rsidRPr="0000422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v</w:t>
      </w:r>
      <w:proofErr w:type="spellEnd"/>
      <w:r w:rsidR="00276F29" w:rsidRPr="0000422B">
        <w:rPr>
          <w:rFonts w:ascii="Times New Roman" w:hAnsi="Times New Roman" w:cs="Times New Roman"/>
          <w:color w:val="FF0000"/>
          <w:sz w:val="24"/>
          <w:szCs w:val="24"/>
        </w:rPr>
        <w:t>.</w:t>
      </w:r>
      <w:bookmarkEnd w:id="10"/>
    </w:p>
    <w:p w14:paraId="78D9AF11" w14:textId="77777777" w:rsidR="00F71DB2" w:rsidRDefault="00144380" w:rsidP="004019FA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drawing>
          <wp:inline distT="0" distB="0" distL="0" distR="0" wp14:anchorId="2B9E1D93" wp14:editId="47C0F51D">
            <wp:extent cx="5469806" cy="216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574A" w14:textId="52210F1C" w:rsidR="00144380" w:rsidRPr="005D5F2E" w:rsidRDefault="00144380" w:rsidP="00144380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F2E">
        <w:rPr>
          <w:rFonts w:ascii="Times New Roman" w:hAnsi="Times New Roman" w:cs="Times New Roman" w:hint="eastAsia"/>
          <w:sz w:val="24"/>
          <w:szCs w:val="24"/>
        </w:rPr>
        <w:t>F</w:t>
      </w:r>
      <w:r w:rsidRPr="005D5F2E">
        <w:rPr>
          <w:rFonts w:ascii="Times New Roman" w:hAnsi="Times New Roman" w:cs="Times New Roman"/>
          <w:sz w:val="24"/>
          <w:szCs w:val="24"/>
        </w:rPr>
        <w:t>ig S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D5F2E">
        <w:rPr>
          <w:rFonts w:ascii="Times New Roman" w:hAnsi="Times New Roman" w:cs="Times New Roman"/>
          <w:sz w:val="24"/>
          <w:szCs w:val="24"/>
        </w:rPr>
        <w:t xml:space="preserve"> The H</w:t>
      </w:r>
      <w:r w:rsidRPr="005D5F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5F2E">
        <w:rPr>
          <w:rFonts w:ascii="Times New Roman" w:hAnsi="Times New Roman" w:cs="Times New Roman"/>
          <w:sz w:val="24"/>
          <w:szCs w:val="24"/>
        </w:rPr>
        <w:t xml:space="preserve"> evolution photoactivity of the </w:t>
      </w:r>
      <w:proofErr w:type="spellStart"/>
      <w:r w:rsidRPr="005D5F2E">
        <w:rPr>
          <w:rFonts w:ascii="Times New Roman" w:hAnsi="Times New Roman" w:cs="Times New Roman"/>
          <w:sz w:val="24"/>
          <w:szCs w:val="24"/>
        </w:rPr>
        <w:t>ZCS</w:t>
      </w:r>
      <w:r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5D5F2E">
        <w:rPr>
          <w:rFonts w:ascii="Times New Roman" w:hAnsi="Times New Roman" w:cs="Times New Roman"/>
          <w:sz w:val="24"/>
          <w:szCs w:val="24"/>
        </w:rPr>
        <w:t>-T catalysts prepared at different phosphating temperatures of 350, 500 and 700 °C as indicated in the figure.</w:t>
      </w:r>
    </w:p>
    <w:p w14:paraId="6537058F" w14:textId="77777777" w:rsidR="00144380" w:rsidRP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5F492C56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739D1BCD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5DEFBD0C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648078CC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3A0C5C60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549B5CEA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5C9D5B7C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6D328AE3" w14:textId="08ECC854" w:rsidR="00144380" w:rsidRDefault="00F6784B" w:rsidP="004019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CDEB3F" wp14:editId="547ED5C0">
            <wp:extent cx="3954780" cy="3125972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10686" r="12694" b="4381"/>
                    <a:stretch/>
                  </pic:blipFill>
                  <pic:spPr bwMode="auto">
                    <a:xfrm>
                      <a:off x="0" y="0"/>
                      <a:ext cx="3956134" cy="312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5E125" w14:textId="6395B82B" w:rsidR="00F53D6F" w:rsidRPr="009C5CAC" w:rsidRDefault="00F53D6F" w:rsidP="00F53D6F">
      <w:pPr>
        <w:jc w:val="center"/>
        <w:rPr>
          <w:rFonts w:ascii="Times New Roman" w:hAnsi="Times New Roman" w:cs="Times New Roman"/>
          <w:color w:val="4472C4" w:themeColor="accent1"/>
        </w:rPr>
      </w:pPr>
      <w:r w:rsidRPr="007D64C7">
        <w:rPr>
          <w:rFonts w:ascii="Times New Roman" w:hAnsi="Times New Roman" w:cs="Times New Roman" w:hint="eastAsia"/>
          <w:color w:val="FF0000"/>
        </w:rPr>
        <w:t>F</w:t>
      </w:r>
      <w:r w:rsidRPr="007D64C7">
        <w:rPr>
          <w:rFonts w:ascii="Times New Roman" w:hAnsi="Times New Roman" w:cs="Times New Roman"/>
          <w:color w:val="FF0000"/>
        </w:rPr>
        <w:t>ig S</w:t>
      </w:r>
      <w:r>
        <w:rPr>
          <w:rFonts w:ascii="Times New Roman" w:hAnsi="Times New Roman" w:cs="Times New Roman"/>
          <w:color w:val="FF0000"/>
        </w:rPr>
        <w:t>12</w:t>
      </w:r>
      <w:r w:rsidRPr="007D64C7">
        <w:rPr>
          <w:rFonts w:ascii="Times New Roman" w:hAnsi="Times New Roman" w:cs="Times New Roman"/>
          <w:color w:val="FF0000"/>
        </w:rPr>
        <w:t xml:space="preserve"> </w:t>
      </w:r>
      <w:r w:rsidRPr="007D64C7">
        <w:rPr>
          <w:rFonts w:ascii="Times New Roman" w:hAnsi="Times New Roman" w:cs="Times New Roman" w:hint="eastAsia"/>
          <w:color w:val="FF0000"/>
        </w:rPr>
        <w:t>E</w:t>
      </w:r>
      <w:r w:rsidRPr="007D64C7">
        <w:rPr>
          <w:rFonts w:ascii="Times New Roman" w:hAnsi="Times New Roman" w:cs="Times New Roman"/>
          <w:color w:val="FF0000"/>
        </w:rPr>
        <w:t>PR profiles for ZCS</w:t>
      </w:r>
      <w:r w:rsidRPr="00F53D6F">
        <w:rPr>
          <w:rFonts w:ascii="Times New Roman" w:hAnsi="Times New Roman" w:cs="Times New Roman"/>
          <w:color w:val="FF0000"/>
          <w:vertAlign w:val="subscript"/>
        </w:rPr>
        <w:t>v</w:t>
      </w:r>
      <w:r>
        <w:rPr>
          <w:rFonts w:ascii="Times New Roman" w:hAnsi="Times New Roman" w:cs="Times New Roman"/>
          <w:color w:val="FF0000"/>
        </w:rPr>
        <w:t>-350</w:t>
      </w:r>
      <w:r w:rsidRPr="007D64C7">
        <w:rPr>
          <w:rFonts w:ascii="Times New Roman" w:hAnsi="Times New Roman" w:cs="Times New Roman"/>
          <w:color w:val="FF0000"/>
        </w:rPr>
        <w:t xml:space="preserve"> and ZCS</w:t>
      </w:r>
      <w:r w:rsidRPr="007D64C7">
        <w:rPr>
          <w:rFonts w:ascii="Times New Roman" w:hAnsi="Times New Roman" w:cs="Times New Roman"/>
          <w:color w:val="FF0000"/>
          <w:vertAlign w:val="subscript"/>
        </w:rPr>
        <w:t>v</w:t>
      </w:r>
      <w:r w:rsidRPr="00F53D6F">
        <w:rPr>
          <w:rFonts w:ascii="Times New Roman" w:hAnsi="Times New Roman" w:cs="Times New Roman"/>
          <w:color w:val="FF0000"/>
        </w:rPr>
        <w:t>-500.</w:t>
      </w:r>
    </w:p>
    <w:p w14:paraId="76079B06" w14:textId="77777777" w:rsidR="00144380" w:rsidRPr="00F53D6F" w:rsidRDefault="00144380" w:rsidP="004019FA">
      <w:pPr>
        <w:jc w:val="center"/>
        <w:rPr>
          <w:rFonts w:ascii="Times New Roman" w:hAnsi="Times New Roman" w:cs="Times New Roman"/>
        </w:rPr>
      </w:pPr>
    </w:p>
    <w:p w14:paraId="6C24343F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12319503" w14:textId="2866DD40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74D7D0AD" w14:textId="62C4EC58" w:rsidR="00144380" w:rsidRPr="00144380" w:rsidRDefault="00DC0A7D" w:rsidP="004019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ABD82B" wp14:editId="1175331A">
            <wp:extent cx="5274310" cy="2077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BEC8" w14:textId="77777777" w:rsidR="00DC0A7D" w:rsidRPr="0000422B" w:rsidRDefault="00DC0A7D" w:rsidP="00DC0A7D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  <w:r w:rsidRPr="0000422B">
        <w:rPr>
          <w:rFonts w:ascii="Times New Roman" w:hAnsi="Times New Roman" w:cs="Times New Roman" w:hint="eastAsia"/>
          <w:color w:val="FF0000"/>
          <w:sz w:val="24"/>
          <w:szCs w:val="24"/>
        </w:rPr>
        <w:t>F</w:t>
      </w:r>
      <w:r w:rsidRPr="0000422B">
        <w:rPr>
          <w:rFonts w:ascii="Times New Roman" w:hAnsi="Times New Roman" w:cs="Times New Roman"/>
          <w:color w:val="FF0000"/>
          <w:sz w:val="24"/>
          <w:szCs w:val="24"/>
        </w:rPr>
        <w:t>ig S1</w:t>
      </w:r>
      <w:r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0042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00422B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gramEnd"/>
      <w:r w:rsidRPr="0000422B">
        <w:rPr>
          <w:rFonts w:ascii="Times New Roman" w:hAnsi="Times New Roman" w:cs="Times New Roman"/>
          <w:color w:val="FF0000"/>
          <w:sz w:val="24"/>
          <w:szCs w:val="24"/>
        </w:rPr>
        <w:t xml:space="preserve"> photoactivity of H</w:t>
      </w:r>
      <w:r w:rsidRPr="0000422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00422B">
        <w:rPr>
          <w:rFonts w:ascii="Times New Roman" w:hAnsi="Times New Roman" w:cs="Times New Roman"/>
          <w:color w:val="FF0000"/>
          <w:sz w:val="24"/>
          <w:szCs w:val="24"/>
        </w:rPr>
        <w:t xml:space="preserve"> evolution of the </w:t>
      </w:r>
      <w:proofErr w:type="spellStart"/>
      <w:r w:rsidRPr="0000422B">
        <w:rPr>
          <w:rFonts w:ascii="Times New Roman" w:hAnsi="Times New Roman" w:cs="Times New Roman"/>
          <w:color w:val="FF0000"/>
          <w:sz w:val="24"/>
          <w:szCs w:val="24"/>
        </w:rPr>
        <w:t>ZCS</w:t>
      </w:r>
      <w:r w:rsidRPr="0000422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v</w:t>
      </w:r>
      <w:proofErr w:type="spellEnd"/>
      <w:r w:rsidRPr="0000422B">
        <w:rPr>
          <w:rFonts w:ascii="Times New Roman" w:hAnsi="Times New Roman" w:cs="Times New Roman"/>
          <w:color w:val="FF0000"/>
          <w:sz w:val="24"/>
          <w:szCs w:val="24"/>
        </w:rPr>
        <w:t xml:space="preserve">/Pt and </w:t>
      </w:r>
      <w:proofErr w:type="spellStart"/>
      <w:r w:rsidRPr="0000422B">
        <w:rPr>
          <w:rFonts w:ascii="Times New Roman" w:hAnsi="Times New Roman" w:cs="Times New Roman"/>
          <w:color w:val="FF0000"/>
          <w:sz w:val="24"/>
          <w:szCs w:val="24"/>
        </w:rPr>
        <w:t>ZCS</w:t>
      </w:r>
      <w:r w:rsidRPr="0000422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v</w:t>
      </w:r>
      <w:proofErr w:type="spellEnd"/>
      <w:r w:rsidRPr="0000422B">
        <w:rPr>
          <w:rFonts w:ascii="Times New Roman" w:hAnsi="Times New Roman" w:cs="Times New Roman"/>
          <w:color w:val="FF0000"/>
          <w:sz w:val="24"/>
          <w:szCs w:val="24"/>
        </w:rPr>
        <w:t>/CoP QDs.</w:t>
      </w:r>
    </w:p>
    <w:p w14:paraId="00A29610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20C0D746" w14:textId="77777777" w:rsidR="00144380" w:rsidRDefault="00144380" w:rsidP="004019FA">
      <w:pPr>
        <w:jc w:val="center"/>
        <w:rPr>
          <w:rFonts w:ascii="Times New Roman" w:hAnsi="Times New Roman" w:cs="Times New Roman"/>
        </w:rPr>
      </w:pPr>
    </w:p>
    <w:p w14:paraId="47040095" w14:textId="77777777" w:rsidR="008E4667" w:rsidRPr="005D5F2E" w:rsidRDefault="004D7931" w:rsidP="004019FA">
      <w:pPr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EA813A" wp14:editId="336C3569">
            <wp:extent cx="5048157" cy="2083444"/>
            <wp:effectExtent l="19050" t="0" r="9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45" cy="208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3B14" w14:textId="78F6B970" w:rsidR="008E4667" w:rsidRDefault="00900D1B" w:rsidP="00F71DB2">
      <w:pPr>
        <w:spacing w:line="360" w:lineRule="auto"/>
        <w:jc w:val="center"/>
        <w:rPr>
          <w:rFonts w:ascii="Times New Roman" w:hAnsi="Times New Roman" w:cs="Times New Roman"/>
          <w:noProof/>
        </w:rPr>
      </w:pPr>
      <w:r w:rsidRPr="005D5F2E">
        <w:rPr>
          <w:rFonts w:ascii="Times New Roman" w:hAnsi="Times New Roman" w:cs="Times New Roman" w:hint="eastAsia"/>
          <w:sz w:val="24"/>
          <w:szCs w:val="24"/>
        </w:rPr>
        <w:t>F</w:t>
      </w:r>
      <w:r w:rsidRPr="005D5F2E">
        <w:rPr>
          <w:rFonts w:ascii="Times New Roman" w:hAnsi="Times New Roman" w:cs="Times New Roman"/>
          <w:sz w:val="24"/>
          <w:szCs w:val="24"/>
        </w:rPr>
        <w:t>ig S</w:t>
      </w:r>
      <w:r w:rsidR="007A5ADA" w:rsidRPr="005D5F2E">
        <w:rPr>
          <w:rFonts w:ascii="Times New Roman" w:hAnsi="Times New Roman" w:cs="Times New Roman"/>
          <w:sz w:val="24"/>
          <w:szCs w:val="24"/>
        </w:rPr>
        <w:t>1</w:t>
      </w:r>
      <w:r w:rsidR="00DC0A7D">
        <w:rPr>
          <w:rFonts w:ascii="Times New Roman" w:hAnsi="Times New Roman" w:cs="Times New Roman"/>
          <w:sz w:val="24"/>
          <w:szCs w:val="24"/>
        </w:rPr>
        <w:t>4</w:t>
      </w:r>
      <w:r w:rsidRPr="005D5F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6F29" w:rsidRPr="005D5F2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276F29" w:rsidRPr="005D5F2E">
        <w:rPr>
          <w:rFonts w:ascii="Times New Roman" w:hAnsi="Times New Roman" w:cs="Times New Roman"/>
          <w:sz w:val="24"/>
          <w:szCs w:val="24"/>
        </w:rPr>
        <w:t xml:space="preserve"> photoactivity of H</w:t>
      </w:r>
      <w:r w:rsidR="00276F29" w:rsidRPr="005D5F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6F29" w:rsidRPr="005D5F2E">
        <w:rPr>
          <w:rFonts w:ascii="Times New Roman" w:hAnsi="Times New Roman" w:cs="Times New Roman"/>
          <w:sz w:val="24"/>
          <w:szCs w:val="24"/>
        </w:rPr>
        <w:t xml:space="preserve"> evolution of the </w:t>
      </w:r>
      <w:proofErr w:type="spellStart"/>
      <w:r w:rsidR="00276F29" w:rsidRPr="005D5F2E">
        <w:rPr>
          <w:rFonts w:ascii="Times New Roman" w:hAnsi="Times New Roman" w:cs="Times New Roman"/>
          <w:sz w:val="24"/>
          <w:szCs w:val="24"/>
        </w:rPr>
        <w:t>ZCS</w:t>
      </w:r>
      <w:r w:rsidR="00276F29" w:rsidRPr="005D5F2E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="00276F29" w:rsidRPr="005D5F2E">
        <w:rPr>
          <w:rFonts w:ascii="Times New Roman" w:hAnsi="Times New Roman" w:cs="Times New Roman"/>
          <w:sz w:val="24"/>
          <w:szCs w:val="24"/>
        </w:rPr>
        <w:t>/CoP QDs with different</w:t>
      </w:r>
      <w:r w:rsidR="00276F29" w:rsidRPr="005D5F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76F29" w:rsidRPr="005D5F2E">
        <w:rPr>
          <w:rFonts w:ascii="Times New Roman" w:hAnsi="Times New Roman" w:cs="Times New Roman"/>
          <w:sz w:val="24"/>
          <w:szCs w:val="24"/>
        </w:rPr>
        <w:t>CoP QDs loading</w:t>
      </w:r>
      <w:r w:rsidR="00276F29" w:rsidRPr="005D5F2E">
        <w:rPr>
          <w:rFonts w:ascii="Times New Roman" w:hAnsi="Times New Roman" w:cs="Times New Roman" w:hint="eastAsia"/>
          <w:sz w:val="24"/>
          <w:szCs w:val="24"/>
        </w:rPr>
        <w:t>s</w:t>
      </w:r>
      <w:r w:rsidR="00276F29" w:rsidRPr="005D5F2E">
        <w:rPr>
          <w:rFonts w:ascii="Times New Roman" w:hAnsi="Times New Roman" w:cs="Times New Roman"/>
          <w:sz w:val="24"/>
          <w:szCs w:val="24"/>
        </w:rPr>
        <w:t xml:space="preserve"> and different treatment temperatures.</w:t>
      </w:r>
      <w:r w:rsidR="00B10EB5" w:rsidRPr="00B10EB5">
        <w:rPr>
          <w:rFonts w:ascii="Times New Roman" w:hAnsi="Times New Roman" w:cs="Times New Roman"/>
          <w:noProof/>
        </w:rPr>
        <w:t xml:space="preserve"> </w:t>
      </w:r>
    </w:p>
    <w:p w14:paraId="26A21F89" w14:textId="77777777" w:rsidR="00FC2326" w:rsidRPr="005D5F2E" w:rsidRDefault="004C5D95" w:rsidP="00F71DB2">
      <w:pPr>
        <w:tabs>
          <w:tab w:val="center" w:pos="4153"/>
          <w:tab w:val="right" w:pos="8306"/>
        </w:tabs>
        <w:jc w:val="center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  <w:noProof/>
        </w:rPr>
        <w:drawing>
          <wp:inline distT="0" distB="0" distL="0" distR="0" wp14:anchorId="5949BE7B" wp14:editId="7D1D5D81">
            <wp:extent cx="2794138" cy="21600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10046" r="12339" b="7999"/>
                    <a:stretch/>
                  </pic:blipFill>
                  <pic:spPr bwMode="auto">
                    <a:xfrm>
                      <a:off x="0" y="0"/>
                      <a:ext cx="279413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094CD" w14:textId="77777777" w:rsidR="00FC2326" w:rsidRPr="005D5F2E" w:rsidRDefault="00FC2326" w:rsidP="004019FA">
      <w:pPr>
        <w:jc w:val="center"/>
        <w:rPr>
          <w:rFonts w:ascii="Times New Roman" w:hAnsi="Times New Roman" w:cs="Times New Roman"/>
        </w:rPr>
      </w:pPr>
    </w:p>
    <w:p w14:paraId="0F7941A2" w14:textId="1F96F469" w:rsidR="00FC2326" w:rsidRPr="005D5F2E" w:rsidRDefault="00404DA2" w:rsidP="008F7DBC">
      <w:pPr>
        <w:jc w:val="center"/>
        <w:outlineLvl w:val="0"/>
        <w:rPr>
          <w:rFonts w:ascii="Times New Roman" w:hAnsi="Times New Roman" w:cs="Times New Roman"/>
          <w:sz w:val="24"/>
        </w:rPr>
      </w:pPr>
      <w:r w:rsidRPr="005D5F2E">
        <w:rPr>
          <w:rFonts w:ascii="Times New Roman" w:hAnsi="Times New Roman" w:cs="Times New Roman" w:hint="eastAsia"/>
          <w:sz w:val="24"/>
        </w:rPr>
        <w:t>F</w:t>
      </w:r>
      <w:r w:rsidRPr="005D5F2E">
        <w:rPr>
          <w:rFonts w:ascii="Times New Roman" w:hAnsi="Times New Roman" w:cs="Times New Roman"/>
          <w:sz w:val="24"/>
        </w:rPr>
        <w:t>ig S</w:t>
      </w:r>
      <w:r w:rsidR="00CC5C6B" w:rsidRPr="005D5F2E">
        <w:rPr>
          <w:rFonts w:ascii="Times New Roman" w:hAnsi="Times New Roman" w:cs="Times New Roman"/>
          <w:sz w:val="24"/>
        </w:rPr>
        <w:t>1</w:t>
      </w:r>
      <w:r w:rsidR="00144380">
        <w:rPr>
          <w:rFonts w:ascii="Times New Roman" w:hAnsi="Times New Roman" w:cs="Times New Roman"/>
          <w:sz w:val="24"/>
        </w:rPr>
        <w:t>5</w:t>
      </w:r>
      <w:r w:rsidR="0000422B">
        <w:rPr>
          <w:rFonts w:ascii="Times New Roman" w:hAnsi="Times New Roman" w:cs="Times New Roman"/>
          <w:sz w:val="24"/>
        </w:rPr>
        <w:t xml:space="preserve"> </w:t>
      </w:r>
      <w:r w:rsidR="00FA30FB" w:rsidRPr="005D5F2E">
        <w:rPr>
          <w:rFonts w:ascii="Times New Roman" w:hAnsi="Times New Roman" w:cs="Times New Roman"/>
          <w:sz w:val="24"/>
        </w:rPr>
        <w:t>Cycle runs for the</w:t>
      </w:r>
      <w:r w:rsidR="00FA30FB" w:rsidRPr="005D5F2E">
        <w:rPr>
          <w:rFonts w:ascii="Times New Roman" w:hAnsi="Times New Roman" w:cs="Times New Roman" w:hint="eastAsia"/>
          <w:sz w:val="24"/>
        </w:rPr>
        <w:t xml:space="preserve"> </w:t>
      </w:r>
      <w:r w:rsidR="00FA30FB" w:rsidRPr="005D5F2E">
        <w:rPr>
          <w:rFonts w:ascii="Times New Roman" w:hAnsi="Times New Roman" w:cs="Times New Roman"/>
          <w:sz w:val="24"/>
        </w:rPr>
        <w:t>photocatalytic H</w:t>
      </w:r>
      <w:r w:rsidR="00FA30FB" w:rsidRPr="005D5F2E">
        <w:rPr>
          <w:rFonts w:ascii="Times New Roman" w:hAnsi="Times New Roman" w:cs="Times New Roman"/>
          <w:sz w:val="24"/>
          <w:vertAlign w:val="subscript"/>
        </w:rPr>
        <w:t>2</w:t>
      </w:r>
      <w:r w:rsidR="00FA30FB" w:rsidRPr="005D5F2E">
        <w:rPr>
          <w:rFonts w:ascii="Times New Roman" w:hAnsi="Times New Roman" w:cs="Times New Roman"/>
          <w:sz w:val="24"/>
        </w:rPr>
        <w:t xml:space="preserve"> evolution on </w:t>
      </w:r>
      <w:proofErr w:type="spellStart"/>
      <w:r w:rsidR="00933D5E" w:rsidRPr="005D5F2E">
        <w:rPr>
          <w:rFonts w:ascii="Times New Roman" w:hAnsi="Times New Roman" w:cs="Times New Roman"/>
          <w:sz w:val="24"/>
        </w:rPr>
        <w:t>ZCS</w:t>
      </w:r>
      <w:r w:rsidR="00933D5E" w:rsidRPr="005D5F2E">
        <w:rPr>
          <w:rFonts w:ascii="Times New Roman" w:hAnsi="Times New Roman" w:cs="Times New Roman"/>
          <w:sz w:val="24"/>
          <w:vertAlign w:val="subscript"/>
        </w:rPr>
        <w:t>v</w:t>
      </w:r>
      <w:proofErr w:type="spellEnd"/>
      <w:r w:rsidR="00933D5E" w:rsidRPr="005D5F2E">
        <w:rPr>
          <w:rFonts w:ascii="Times New Roman" w:hAnsi="Times New Roman" w:cs="Times New Roman"/>
          <w:sz w:val="24"/>
        </w:rPr>
        <w:t>/CoP QDs</w:t>
      </w:r>
      <w:r w:rsidR="00FA30FB" w:rsidRPr="005D5F2E">
        <w:rPr>
          <w:rFonts w:ascii="Times New Roman" w:hAnsi="Times New Roman" w:cs="Times New Roman"/>
          <w:sz w:val="24"/>
        </w:rPr>
        <w:t>.</w:t>
      </w:r>
    </w:p>
    <w:p w14:paraId="39D7B06E" w14:textId="77777777" w:rsidR="006A1855" w:rsidRPr="005D5F2E" w:rsidRDefault="006A1855" w:rsidP="004019FA">
      <w:pPr>
        <w:jc w:val="center"/>
        <w:rPr>
          <w:rFonts w:ascii="Times New Roman" w:hAnsi="Times New Roman" w:cs="Times New Roman"/>
        </w:rPr>
      </w:pPr>
    </w:p>
    <w:p w14:paraId="229837DE" w14:textId="77777777" w:rsidR="00F71DB2" w:rsidRPr="005D5F2E" w:rsidRDefault="00F71DB2" w:rsidP="00120765">
      <w:pPr>
        <w:pStyle w:val="EndNoteBibliography"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F71DB2" w:rsidRPr="005D5F2E" w:rsidSect="00111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A3F333" w14:textId="77777777" w:rsidR="00420242" w:rsidRPr="005D5F2E" w:rsidRDefault="00420242" w:rsidP="00F71DB2">
      <w:pPr>
        <w:pStyle w:val="EndNoteBibliography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D5F2E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</w:t>
      </w:r>
      <w:r w:rsidR="00F76FC5" w:rsidRPr="005D5F2E">
        <w:rPr>
          <w:rFonts w:ascii="Times New Roman" w:hAnsi="Times New Roman" w:cs="Times New Roman"/>
          <w:b/>
          <w:bCs/>
          <w:sz w:val="24"/>
          <w:szCs w:val="24"/>
        </w:rPr>
        <w:t>ences</w:t>
      </w:r>
    </w:p>
    <w:p w14:paraId="60B5C42A" w14:textId="77777777" w:rsidR="00145D92" w:rsidRPr="005D5F2E" w:rsidRDefault="003E4AF7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fldChar w:fldCharType="begin"/>
      </w:r>
      <w:r w:rsidR="006A1855" w:rsidRPr="005D5F2E">
        <w:rPr>
          <w:rFonts w:ascii="Times New Roman" w:hAnsi="Times New Roman" w:cs="Times New Roman"/>
        </w:rPr>
        <w:instrText xml:space="preserve"> ADDIN EN.REFLIST </w:instrText>
      </w:r>
      <w:r w:rsidRPr="005D5F2E">
        <w:rPr>
          <w:rFonts w:ascii="Times New Roman" w:hAnsi="Times New Roman" w:cs="Times New Roman"/>
        </w:rPr>
        <w:fldChar w:fldCharType="separate"/>
      </w:r>
      <w:r w:rsidR="00145D92" w:rsidRPr="005D5F2E">
        <w:rPr>
          <w:rFonts w:ascii="Times New Roman" w:hAnsi="Times New Roman" w:cs="Times New Roman"/>
        </w:rPr>
        <w:t>[1] D. Dai, H. Xu, L. Ge, C. Han, Y. Gao, S. Li, Y. Lu, In-situ synthesis of CoP co-catalyst decorated Zn</w:t>
      </w:r>
      <w:r w:rsidR="00145D92" w:rsidRPr="005D5F2E">
        <w:rPr>
          <w:rFonts w:ascii="Times New Roman" w:hAnsi="Times New Roman" w:cs="Times New Roman"/>
          <w:vertAlign w:val="subscript"/>
        </w:rPr>
        <w:t>0.5</w:t>
      </w:r>
      <w:r w:rsidR="00145D92" w:rsidRPr="005D5F2E">
        <w:rPr>
          <w:rFonts w:ascii="Times New Roman" w:hAnsi="Times New Roman" w:cs="Times New Roman"/>
        </w:rPr>
        <w:t>Cd</w:t>
      </w:r>
      <w:r w:rsidR="00145D92" w:rsidRPr="005D5F2E">
        <w:rPr>
          <w:rFonts w:ascii="Times New Roman" w:hAnsi="Times New Roman" w:cs="Times New Roman"/>
          <w:vertAlign w:val="subscript"/>
        </w:rPr>
        <w:t>0.5</w:t>
      </w:r>
      <w:r w:rsidR="00145D92" w:rsidRPr="005D5F2E">
        <w:rPr>
          <w:rFonts w:ascii="Times New Roman" w:hAnsi="Times New Roman" w:cs="Times New Roman"/>
        </w:rPr>
        <w:t xml:space="preserve">S photocatalysts with enhanced photocatalytic hydrogen production activity under visible light irradiation, </w:t>
      </w:r>
      <w:bookmarkStart w:id="11" w:name="_Hlk47532450"/>
      <w:r w:rsidR="00145D92" w:rsidRPr="005D5F2E">
        <w:rPr>
          <w:rFonts w:ascii="Times New Roman" w:hAnsi="Times New Roman" w:cs="Times New Roman"/>
        </w:rPr>
        <w:t>Appl. Catal. B Environ.</w:t>
      </w:r>
      <w:bookmarkEnd w:id="11"/>
      <w:r w:rsidR="00145D92" w:rsidRPr="005D5F2E">
        <w:rPr>
          <w:rFonts w:ascii="Times New Roman" w:hAnsi="Times New Roman" w:cs="Times New Roman"/>
        </w:rPr>
        <w:t>, 217 (2017) 429-436.</w:t>
      </w:r>
    </w:p>
    <w:p w14:paraId="38337AE4" w14:textId="77777777" w:rsidR="00145D92" w:rsidRPr="005D5F2E" w:rsidRDefault="00145D92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t>[2] P. Wang, S. Zhan, H. Wang, Y. Xia, Q. Hou, Q. Zhou, Y. Li, R.R. Kumar, Cobalt phosphide nanowires as efficient co-catalyst for photocatalytic hydrogen evolution over Zn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Cd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S, Appl. Catal. B Environ., 230 (2018) 210-219.</w:t>
      </w:r>
    </w:p>
    <w:p w14:paraId="29FE4B6E" w14:textId="77777777" w:rsidR="00145D92" w:rsidRPr="005D5F2E" w:rsidRDefault="00145D92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t>[3] Z. Shao, Y. He, T. Zeng, Y. Yang, X. Pu, B. Ge, J. Dou, Highly efficient photocatalytic H</w:t>
      </w:r>
      <w:r w:rsidRPr="005D5F2E">
        <w:rPr>
          <w:rFonts w:ascii="Times New Roman" w:hAnsi="Times New Roman" w:cs="Times New Roman"/>
          <w:vertAlign w:val="subscript"/>
        </w:rPr>
        <w:t xml:space="preserve">2 </w:t>
      </w:r>
      <w:r w:rsidRPr="005D5F2E">
        <w:rPr>
          <w:rFonts w:ascii="Times New Roman" w:hAnsi="Times New Roman" w:cs="Times New Roman"/>
        </w:rPr>
        <w:t>evolution using the Ni</w:t>
      </w:r>
      <w:r w:rsidRPr="005D5F2E">
        <w:rPr>
          <w:rFonts w:ascii="Times New Roman" w:hAnsi="Times New Roman" w:cs="Times New Roman"/>
          <w:vertAlign w:val="subscript"/>
        </w:rPr>
        <w:t>2</w:t>
      </w:r>
      <w:r w:rsidRPr="005D5F2E">
        <w:rPr>
          <w:rFonts w:ascii="Times New Roman" w:hAnsi="Times New Roman" w:cs="Times New Roman"/>
        </w:rPr>
        <w:t>P-Zn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Cd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S photocatalyst under visible light irradiation, J. Alloys Compd., 769 (2018) 889-897.</w:t>
      </w:r>
    </w:p>
    <w:p w14:paraId="1BA08332" w14:textId="77777777" w:rsidR="00145D92" w:rsidRPr="005D5F2E" w:rsidRDefault="00145D92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t>[4] D. Dai, L. Wang, N. Xiao, S. Li, H. Xu, S. Liu, B. Xu, D. Lv, Y. Gao, W. Song, L. Ge, J. Liu, In-situ synthesis of Ni</w:t>
      </w:r>
      <w:r w:rsidRPr="005D5F2E">
        <w:rPr>
          <w:rFonts w:ascii="Times New Roman" w:hAnsi="Times New Roman" w:cs="Times New Roman"/>
          <w:vertAlign w:val="subscript"/>
        </w:rPr>
        <w:t>2</w:t>
      </w:r>
      <w:r w:rsidRPr="005D5F2E">
        <w:rPr>
          <w:rFonts w:ascii="Times New Roman" w:hAnsi="Times New Roman" w:cs="Times New Roman"/>
        </w:rPr>
        <w:t>P co-catalyst decorated Zn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Cd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S nanorods for high-quantum-yield photocatalytic hydrogen production under visible light irradiation, Appl. Catal. B Environ., 233 (2018) 194-201.</w:t>
      </w:r>
    </w:p>
    <w:p w14:paraId="77D5CC88" w14:textId="77777777" w:rsidR="00145D92" w:rsidRPr="005D5F2E" w:rsidRDefault="00145D92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t>[5] L. Xiao, T. Su, Z. Wang, K. Zhang, X. Peng, Y. Han, Q. Li, X. Wang, Enhanced Photocatalytic Hydrogen Evolution by Loading Cd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Zn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S QDs onto Ni</w:t>
      </w:r>
      <w:r w:rsidRPr="005D5F2E">
        <w:rPr>
          <w:rFonts w:ascii="Times New Roman" w:hAnsi="Times New Roman" w:cs="Times New Roman"/>
          <w:vertAlign w:val="subscript"/>
        </w:rPr>
        <w:t>2</w:t>
      </w:r>
      <w:r w:rsidRPr="005D5F2E">
        <w:rPr>
          <w:rFonts w:ascii="Times New Roman" w:hAnsi="Times New Roman" w:cs="Times New Roman"/>
        </w:rPr>
        <w:t>P Porous Nanosheets, Nanoscale Res Lett, 13 (2018) 31.</w:t>
      </w:r>
    </w:p>
    <w:p w14:paraId="60148686" w14:textId="77777777" w:rsidR="00145D92" w:rsidRPr="005D5F2E" w:rsidRDefault="00145D92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t>[6] X. Zhu, S. Yu, X. Gong, C. Xue, In Situ Decoration of Zn</w:t>
      </w:r>
      <w:r w:rsidRPr="005D5F2E">
        <w:rPr>
          <w:rFonts w:ascii="Times New Roman" w:hAnsi="Times New Roman" w:cs="Times New Roman"/>
          <w:vertAlign w:val="subscript"/>
        </w:rPr>
        <w:t>x</w:t>
      </w:r>
      <w:r w:rsidRPr="005D5F2E">
        <w:rPr>
          <w:rFonts w:ascii="Times New Roman" w:hAnsi="Times New Roman" w:cs="Times New Roman"/>
        </w:rPr>
        <w:t xml:space="preserve"> Cd</w:t>
      </w:r>
      <w:r w:rsidRPr="005D5F2E">
        <w:rPr>
          <w:rFonts w:ascii="Times New Roman" w:hAnsi="Times New Roman" w:cs="Times New Roman"/>
          <w:vertAlign w:val="subscript"/>
        </w:rPr>
        <w:t xml:space="preserve">1-x </w:t>
      </w:r>
      <w:r w:rsidRPr="005D5F2E">
        <w:rPr>
          <w:rFonts w:ascii="Times New Roman" w:hAnsi="Times New Roman" w:cs="Times New Roman"/>
        </w:rPr>
        <w:t>S with FeP for Efficient Photocatalytic Generation of Hydrogen under Irradiation with Visible Light, Chempluschem, 83 (2018) 825-830.</w:t>
      </w:r>
    </w:p>
    <w:p w14:paraId="0E79AC1B" w14:textId="77777777" w:rsidR="00145D92" w:rsidRPr="005D5F2E" w:rsidRDefault="00145D92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t>[7] P. Zhang, C. Xue, Y. Li, S. Guo, X. Zhang, P. Zhang, G. Shao, Rational regulation on charge spatial separation and directional migration in the yolk-shell structural SiO</w:t>
      </w:r>
      <w:r w:rsidRPr="005D5F2E">
        <w:rPr>
          <w:rFonts w:ascii="Times New Roman" w:hAnsi="Times New Roman" w:cs="Times New Roman"/>
          <w:vertAlign w:val="subscript"/>
        </w:rPr>
        <w:t>2</w:t>
      </w:r>
      <w:r w:rsidRPr="005D5F2E">
        <w:rPr>
          <w:rFonts w:ascii="Times New Roman" w:hAnsi="Times New Roman" w:cs="Times New Roman"/>
        </w:rPr>
        <w:t>/Ni2P/rGO/Cd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Zn</w:t>
      </w:r>
      <w:r w:rsidRPr="005D5F2E">
        <w:rPr>
          <w:rFonts w:ascii="Times New Roman" w:hAnsi="Times New Roman" w:cs="Times New Roman"/>
          <w:vertAlign w:val="subscript"/>
        </w:rPr>
        <w:t>0.5</w:t>
      </w:r>
      <w:r w:rsidRPr="005D5F2E">
        <w:rPr>
          <w:rFonts w:ascii="Times New Roman" w:hAnsi="Times New Roman" w:cs="Times New Roman"/>
        </w:rPr>
        <w:t>S nanoreactor for efficient photocatalytic H</w:t>
      </w:r>
      <w:r w:rsidRPr="005D5F2E">
        <w:rPr>
          <w:rFonts w:ascii="Times New Roman" w:hAnsi="Times New Roman" w:cs="Times New Roman"/>
          <w:vertAlign w:val="subscript"/>
        </w:rPr>
        <w:t>2</w:t>
      </w:r>
      <w:r w:rsidRPr="005D5F2E">
        <w:rPr>
          <w:rFonts w:ascii="Times New Roman" w:hAnsi="Times New Roman" w:cs="Times New Roman"/>
        </w:rPr>
        <w:t xml:space="preserve"> evolution, Chem. Eng. J., (2020) 126497.</w:t>
      </w:r>
    </w:p>
    <w:p w14:paraId="6CCC5116" w14:textId="25DF81CB" w:rsidR="00FC2326" w:rsidRPr="005D5F2E" w:rsidRDefault="00145D92" w:rsidP="00F71DB2">
      <w:pPr>
        <w:pStyle w:val="EndNoteBibliography"/>
        <w:spacing w:line="360" w:lineRule="auto"/>
        <w:jc w:val="both"/>
        <w:rPr>
          <w:rFonts w:ascii="Times New Roman" w:hAnsi="Times New Roman" w:cs="Times New Roman"/>
        </w:rPr>
      </w:pPr>
      <w:r w:rsidRPr="005D5F2E">
        <w:rPr>
          <w:rFonts w:ascii="Times New Roman" w:hAnsi="Times New Roman" w:cs="Times New Roman"/>
        </w:rPr>
        <w:t>[8] Y. Pan, K. Sun, S. Liu, X. Cao, K. Wu, W.C. Cheong, Z. Chen, Y. Wang, Y. Li, Y. Liu, D. Wang, Q. Peng, C. Chen, Y. Li, Core-Shell ZIF-8@ZIF-67-Derived CoP Nanoparticle-Embedded N-Doped Carbon Nanotube Hollow Polyhedron for Efficient Overall Water Splitting, J. Am. Chem. Soc., 140 (2018) 2610-2618.</w:t>
      </w:r>
      <w:r w:rsidR="003E4AF7" w:rsidRPr="005D5F2E">
        <w:rPr>
          <w:rFonts w:ascii="Times New Roman" w:hAnsi="Times New Roman" w:cs="Times New Roman"/>
        </w:rPr>
        <w:fldChar w:fldCharType="end"/>
      </w:r>
    </w:p>
    <w:sectPr w:rsidR="00FC2326" w:rsidRPr="005D5F2E" w:rsidSect="001110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3966A" w14:textId="77777777" w:rsidR="003D5E34" w:rsidRDefault="003D5E34" w:rsidP="00431678">
      <w:r>
        <w:separator/>
      </w:r>
    </w:p>
  </w:endnote>
  <w:endnote w:type="continuationSeparator" w:id="0">
    <w:p w14:paraId="142015BD" w14:textId="77777777" w:rsidR="003D5E34" w:rsidRDefault="003D5E34" w:rsidP="00431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997662"/>
      <w:docPartObj>
        <w:docPartGallery w:val="Page Numbers (Bottom of Page)"/>
        <w:docPartUnique/>
      </w:docPartObj>
    </w:sdtPr>
    <w:sdtEndPr/>
    <w:sdtContent>
      <w:p w14:paraId="602C14C6" w14:textId="77777777" w:rsidR="00913092" w:rsidRDefault="00913092">
        <w:pPr>
          <w:pStyle w:val="Footer"/>
          <w:jc w:val="center"/>
        </w:pPr>
        <w:r>
          <w:rPr>
            <w:rFonts w:hint="eastAsia"/>
          </w:rPr>
          <w:t>S</w:t>
        </w:r>
        <w:r w:rsidR="003E4AF7">
          <w:fldChar w:fldCharType="begin"/>
        </w:r>
        <w:r w:rsidR="001226EB">
          <w:instrText xml:space="preserve"> PAGE   \* MERGEFORMAT </w:instrText>
        </w:r>
        <w:r w:rsidR="003E4AF7">
          <w:fldChar w:fldCharType="separate"/>
        </w:r>
        <w:r w:rsidR="00471418" w:rsidRPr="00471418">
          <w:rPr>
            <w:noProof/>
            <w:lang w:val="zh-CN"/>
          </w:rPr>
          <w:t>14</w:t>
        </w:r>
        <w:r w:rsidR="003E4AF7">
          <w:rPr>
            <w:noProof/>
            <w:lang w:val="zh-CN"/>
          </w:rPr>
          <w:fldChar w:fldCharType="end"/>
        </w:r>
      </w:p>
    </w:sdtContent>
  </w:sdt>
  <w:p w14:paraId="1625DA68" w14:textId="77777777" w:rsidR="00913092" w:rsidRDefault="009130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F5C40" w14:textId="77777777" w:rsidR="003D5E34" w:rsidRDefault="003D5E34" w:rsidP="00431678">
      <w:r>
        <w:separator/>
      </w:r>
    </w:p>
  </w:footnote>
  <w:footnote w:type="continuationSeparator" w:id="0">
    <w:p w14:paraId="7DBCAC1E" w14:textId="77777777" w:rsidR="003D5E34" w:rsidRDefault="003D5E34" w:rsidP="00431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885DFF"/>
    <w:multiLevelType w:val="hybridMultilevel"/>
    <w:tmpl w:val="ADA4F3C4"/>
    <w:lvl w:ilvl="0" w:tplc="FA5A066C">
      <w:numFmt w:val="bullet"/>
      <w:lvlText w:val="*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plied Catalysis B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x2dte23vvs2zer0r5xzteh2z2p0ffxpa5x&quot;&gt;My EndNote Library&lt;record-ids&gt;&lt;item&gt;861&lt;/item&gt;&lt;item&gt;862&lt;/item&gt;&lt;item&gt;944&lt;/item&gt;&lt;item&gt;972&lt;/item&gt;&lt;item&gt;982&lt;/item&gt;&lt;item&gt;998&lt;/item&gt;&lt;item&gt;999&lt;/item&gt;&lt;item&gt;1000&lt;/item&gt;&lt;/record-ids&gt;&lt;/item&gt;&lt;/Libraries&gt;"/>
  </w:docVars>
  <w:rsids>
    <w:rsidRoot w:val="004019FA"/>
    <w:rsid w:val="00001495"/>
    <w:rsid w:val="0000422B"/>
    <w:rsid w:val="00041030"/>
    <w:rsid w:val="0009792A"/>
    <w:rsid w:val="000E17B4"/>
    <w:rsid w:val="000F7B15"/>
    <w:rsid w:val="00102578"/>
    <w:rsid w:val="001110B1"/>
    <w:rsid w:val="001170E4"/>
    <w:rsid w:val="00120765"/>
    <w:rsid w:val="001226EB"/>
    <w:rsid w:val="00125F34"/>
    <w:rsid w:val="00134933"/>
    <w:rsid w:val="00140E68"/>
    <w:rsid w:val="0014254A"/>
    <w:rsid w:val="0014283C"/>
    <w:rsid w:val="00144380"/>
    <w:rsid w:val="00145D92"/>
    <w:rsid w:val="001B2B5B"/>
    <w:rsid w:val="001B6852"/>
    <w:rsid w:val="001D6FFA"/>
    <w:rsid w:val="002529A5"/>
    <w:rsid w:val="00264900"/>
    <w:rsid w:val="00276F29"/>
    <w:rsid w:val="00282DFA"/>
    <w:rsid w:val="00291F75"/>
    <w:rsid w:val="002C3FDB"/>
    <w:rsid w:val="002E38F7"/>
    <w:rsid w:val="003450C6"/>
    <w:rsid w:val="003544A5"/>
    <w:rsid w:val="003A55CA"/>
    <w:rsid w:val="003D5E34"/>
    <w:rsid w:val="003E4AF7"/>
    <w:rsid w:val="004019FA"/>
    <w:rsid w:val="00404DA2"/>
    <w:rsid w:val="00420242"/>
    <w:rsid w:val="004254C8"/>
    <w:rsid w:val="00431678"/>
    <w:rsid w:val="00471418"/>
    <w:rsid w:val="0049704E"/>
    <w:rsid w:val="004C5D95"/>
    <w:rsid w:val="004D037C"/>
    <w:rsid w:val="004D7931"/>
    <w:rsid w:val="004F7258"/>
    <w:rsid w:val="0052418E"/>
    <w:rsid w:val="005313BA"/>
    <w:rsid w:val="00543B05"/>
    <w:rsid w:val="0056572B"/>
    <w:rsid w:val="005726C4"/>
    <w:rsid w:val="00581794"/>
    <w:rsid w:val="005D5F2E"/>
    <w:rsid w:val="005E0CEE"/>
    <w:rsid w:val="005F78B2"/>
    <w:rsid w:val="00602169"/>
    <w:rsid w:val="006149F5"/>
    <w:rsid w:val="00634174"/>
    <w:rsid w:val="00636166"/>
    <w:rsid w:val="00647257"/>
    <w:rsid w:val="006519F3"/>
    <w:rsid w:val="00691312"/>
    <w:rsid w:val="00694959"/>
    <w:rsid w:val="006972BC"/>
    <w:rsid w:val="006A1855"/>
    <w:rsid w:val="006B07E1"/>
    <w:rsid w:val="006B08CC"/>
    <w:rsid w:val="006B5918"/>
    <w:rsid w:val="006D6F77"/>
    <w:rsid w:val="006E631E"/>
    <w:rsid w:val="006F1F44"/>
    <w:rsid w:val="00717D52"/>
    <w:rsid w:val="0072082A"/>
    <w:rsid w:val="007251FD"/>
    <w:rsid w:val="007340DD"/>
    <w:rsid w:val="00743288"/>
    <w:rsid w:val="007435DE"/>
    <w:rsid w:val="0075688B"/>
    <w:rsid w:val="00767264"/>
    <w:rsid w:val="007755F0"/>
    <w:rsid w:val="0077584C"/>
    <w:rsid w:val="007A5ADA"/>
    <w:rsid w:val="007C5F99"/>
    <w:rsid w:val="007C6895"/>
    <w:rsid w:val="007C7DC7"/>
    <w:rsid w:val="007D1F72"/>
    <w:rsid w:val="007D64C7"/>
    <w:rsid w:val="007E615C"/>
    <w:rsid w:val="00862F84"/>
    <w:rsid w:val="0086392D"/>
    <w:rsid w:val="00871F16"/>
    <w:rsid w:val="00890012"/>
    <w:rsid w:val="008A21BF"/>
    <w:rsid w:val="008C5325"/>
    <w:rsid w:val="008C6010"/>
    <w:rsid w:val="008C6E0E"/>
    <w:rsid w:val="008D0B2E"/>
    <w:rsid w:val="008D3731"/>
    <w:rsid w:val="008E4667"/>
    <w:rsid w:val="008F7DBC"/>
    <w:rsid w:val="00900D1B"/>
    <w:rsid w:val="0090111E"/>
    <w:rsid w:val="00913092"/>
    <w:rsid w:val="00924094"/>
    <w:rsid w:val="00933D5E"/>
    <w:rsid w:val="009607A2"/>
    <w:rsid w:val="009706B3"/>
    <w:rsid w:val="009E12A3"/>
    <w:rsid w:val="009E706F"/>
    <w:rsid w:val="00A111DD"/>
    <w:rsid w:val="00A35C77"/>
    <w:rsid w:val="00A53E14"/>
    <w:rsid w:val="00AA5F96"/>
    <w:rsid w:val="00AC1BA8"/>
    <w:rsid w:val="00AF7561"/>
    <w:rsid w:val="00B10EB5"/>
    <w:rsid w:val="00B70CDE"/>
    <w:rsid w:val="00B71906"/>
    <w:rsid w:val="00B73CF4"/>
    <w:rsid w:val="00B74388"/>
    <w:rsid w:val="00B92E57"/>
    <w:rsid w:val="00BB2617"/>
    <w:rsid w:val="00BD2024"/>
    <w:rsid w:val="00BD419E"/>
    <w:rsid w:val="00CC032D"/>
    <w:rsid w:val="00CC3B43"/>
    <w:rsid w:val="00CC5C6B"/>
    <w:rsid w:val="00CE63B5"/>
    <w:rsid w:val="00CF2D7C"/>
    <w:rsid w:val="00D170F4"/>
    <w:rsid w:val="00D20AD6"/>
    <w:rsid w:val="00D709D4"/>
    <w:rsid w:val="00DC0A7D"/>
    <w:rsid w:val="00DC5DC1"/>
    <w:rsid w:val="00DD3382"/>
    <w:rsid w:val="00DD3E99"/>
    <w:rsid w:val="00DD442A"/>
    <w:rsid w:val="00DF0872"/>
    <w:rsid w:val="00E038D1"/>
    <w:rsid w:val="00E10F13"/>
    <w:rsid w:val="00E63E89"/>
    <w:rsid w:val="00EA6C54"/>
    <w:rsid w:val="00EC36CA"/>
    <w:rsid w:val="00EC78B5"/>
    <w:rsid w:val="00ED5908"/>
    <w:rsid w:val="00EF72A8"/>
    <w:rsid w:val="00F26F06"/>
    <w:rsid w:val="00F341AE"/>
    <w:rsid w:val="00F36A3F"/>
    <w:rsid w:val="00F43B01"/>
    <w:rsid w:val="00F53D6F"/>
    <w:rsid w:val="00F628DD"/>
    <w:rsid w:val="00F6784B"/>
    <w:rsid w:val="00F71DB2"/>
    <w:rsid w:val="00F76FC5"/>
    <w:rsid w:val="00F90A9C"/>
    <w:rsid w:val="00FA30FB"/>
    <w:rsid w:val="00FA6B54"/>
    <w:rsid w:val="00FC0504"/>
    <w:rsid w:val="00FC2326"/>
    <w:rsid w:val="00FD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F70F73"/>
  <w15:docId w15:val="{B3D1F959-AB90-4146-AACE-F4796BEA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93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3167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316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3167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C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CEE"/>
    <w:rPr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7DBC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7DBC"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49F5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6149F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A1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6A1855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6A1855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6A1855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6A1855"/>
    <w:rPr>
      <w:rFonts w:ascii="DengXian" w:eastAsia="DengXian" w:hAnsi="DengXian"/>
      <w:noProof/>
      <w:sz w:val="20"/>
    </w:rPr>
  </w:style>
  <w:style w:type="paragraph" w:styleId="ListParagraph">
    <w:name w:val="List Paragraph"/>
    <w:basedOn w:val="Normal"/>
    <w:uiPriority w:val="34"/>
    <w:qFormat/>
    <w:rsid w:val="008D0B2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6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ouxin@dlu.edu.cn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tiff"/><Relationship Id="rId7" Type="http://schemas.openxmlformats.org/officeDocument/2006/relationships/hyperlink" Target="mailto:luhuajiang@qust.edu.cn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image" Target="media/image14.tiff"/><Relationship Id="rId10" Type="http://schemas.openxmlformats.org/officeDocument/2006/relationships/image" Target="media/image1.png"/><Relationship Id="rId19" Type="http://schemas.openxmlformats.org/officeDocument/2006/relationships/image" Target="media/image10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7567</Words>
  <Characters>9385</Characters>
  <Application>Microsoft Office Word</Application>
  <DocSecurity>0</DocSecurity>
  <Lines>302</Lines>
  <Paragraphs>121</Paragraphs>
  <ScaleCrop>false</ScaleCrop>
  <Company/>
  <LinksUpToDate>false</LinksUpToDate>
  <CharactersWithSpaces>16831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xiaominshiyi@126.com</dc:creator>
  <cp:lastModifiedBy>Wen Feng Lin</cp:lastModifiedBy>
  <cp:revision>2</cp:revision>
  <dcterms:created xsi:type="dcterms:W3CDTF">2021-04-11T23:40:00Z</dcterms:created>
  <dcterms:modified xsi:type="dcterms:W3CDTF">2021-04-11T23:40:00Z</dcterms:modified>
</cp:coreProperties>
</file>