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102D" w14:textId="0C42BCC9" w:rsidR="00AB44DE" w:rsidRPr="00366D4F" w:rsidRDefault="00E0078A">
      <w:pPr>
        <w:rPr>
          <w:b/>
          <w:bCs/>
        </w:rPr>
      </w:pPr>
      <w:r w:rsidRPr="00366D4F">
        <w:rPr>
          <w:noProof/>
          <w:lang w:val="en-US"/>
        </w:rPr>
        <mc:AlternateContent>
          <mc:Choice Requires="wps">
            <w:drawing>
              <wp:anchor distT="0" distB="0" distL="114300" distR="114300" simplePos="0" relativeHeight="251663360" behindDoc="0" locked="0" layoutInCell="1" allowOverlap="1" wp14:anchorId="4A25A3DB" wp14:editId="4FE44E92">
                <wp:simplePos x="0" y="0"/>
                <wp:positionH relativeFrom="column">
                  <wp:posOffset>-345366</wp:posOffset>
                </wp:positionH>
                <wp:positionV relativeFrom="paragraph">
                  <wp:posOffset>3856869</wp:posOffset>
                </wp:positionV>
                <wp:extent cx="572135" cy="472440"/>
                <wp:effectExtent l="0" t="7302" r="0" b="30163"/>
                <wp:wrapNone/>
                <wp:docPr id="3" name="Arrow: Circular 3"/>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43C7" id="Arrow: Circular 3" o:spid="_x0000_s1026" style="position:absolute;margin-left:-27.2pt;margin-top:303.7pt;width:45.05pt;height:37.2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65408" behindDoc="0" locked="0" layoutInCell="1" allowOverlap="1" wp14:anchorId="2F05D019" wp14:editId="5CDABF06">
                <wp:simplePos x="0" y="0"/>
                <wp:positionH relativeFrom="column">
                  <wp:posOffset>-325438</wp:posOffset>
                </wp:positionH>
                <wp:positionV relativeFrom="paragraph">
                  <wp:posOffset>3200377</wp:posOffset>
                </wp:positionV>
                <wp:extent cx="572135" cy="472440"/>
                <wp:effectExtent l="0" t="7302" r="0" b="30163"/>
                <wp:wrapNone/>
                <wp:docPr id="4" name="Arrow: Circular 4"/>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0FC9" id="Arrow: Circular 4" o:spid="_x0000_s1026" style="position:absolute;margin-left:-25.65pt;margin-top:252pt;width:45.05pt;height:37.2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69504" behindDoc="0" locked="0" layoutInCell="1" allowOverlap="1" wp14:anchorId="6CCD3132" wp14:editId="5F94A172">
                <wp:simplePos x="0" y="0"/>
                <wp:positionH relativeFrom="column">
                  <wp:posOffset>-325437</wp:posOffset>
                </wp:positionH>
                <wp:positionV relativeFrom="paragraph">
                  <wp:posOffset>1957877</wp:posOffset>
                </wp:positionV>
                <wp:extent cx="572135" cy="472440"/>
                <wp:effectExtent l="0" t="7302" r="0" b="30163"/>
                <wp:wrapNone/>
                <wp:docPr id="6" name="Arrow: Circular 6"/>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4E37" id="Arrow: Circular 6" o:spid="_x0000_s1026" style="position:absolute;margin-left:-25.6pt;margin-top:154.15pt;width:45.05pt;height:37.2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67456" behindDoc="0" locked="0" layoutInCell="1" allowOverlap="1" wp14:anchorId="206874BD" wp14:editId="09F8C508">
                <wp:simplePos x="0" y="0"/>
                <wp:positionH relativeFrom="column">
                  <wp:posOffset>-345367</wp:posOffset>
                </wp:positionH>
                <wp:positionV relativeFrom="paragraph">
                  <wp:posOffset>2590777</wp:posOffset>
                </wp:positionV>
                <wp:extent cx="572135" cy="472440"/>
                <wp:effectExtent l="0" t="7302" r="0" b="30163"/>
                <wp:wrapNone/>
                <wp:docPr id="5" name="Arrow: Circular 5"/>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A2B3" id="Arrow: Circular 5" o:spid="_x0000_s1026" style="position:absolute;margin-left:-27.2pt;margin-top:204pt;width:45.05pt;height:37.2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59264" behindDoc="0" locked="0" layoutInCell="1" allowOverlap="1" wp14:anchorId="4F81F55F" wp14:editId="348D5420">
                <wp:simplePos x="0" y="0"/>
                <wp:positionH relativeFrom="column">
                  <wp:posOffset>-340287</wp:posOffset>
                </wp:positionH>
                <wp:positionV relativeFrom="paragraph">
                  <wp:posOffset>989453</wp:posOffset>
                </wp:positionV>
                <wp:extent cx="572135" cy="472440"/>
                <wp:effectExtent l="0" t="7302" r="0" b="30163"/>
                <wp:wrapNone/>
                <wp:docPr id="1" name="Arrow: Circular 1"/>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solidFill>
                          <a:srgbClr val="4472C4"/>
                        </a:solidFill>
                        <a:ln w="63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29D4" id="Arrow: Circular 1" o:spid="_x0000_s1026" style="position:absolute;margin-left:-26.8pt;margin-top:77.9pt;width:45.05pt;height:37.2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" path="m,236220c,117846,106104,17751,248196,2079,377809,-12216,502661,47881,551466,148057r-2,l563244,236220,531530,148057r,c483036,58552,367367,6213,248406,19946,116110,35218,17783,127427,17783,236220l,236220xe" fillcolor="#4472c4" strokecolor="#2f528f" strokeweight=".5pt">
                <v:stroke joinstyle="miter"/>
                <v:path arrowok="t" o:connecttype="custom" o:connectlocs="0,236220;248196,2079;551466,148057;551464,148057;563244,236220;531530,148057;531530,148057;248406,19946;17783,236220;0,236220" o:connectangles="0,0,0,0,0,0,0,0,0,0"/>
              </v:shape>
            </w:pict>
          </mc:Fallback>
        </mc:AlternateContent>
      </w:r>
      <w:r w:rsidR="004B6A26" w:rsidRPr="00366D4F">
        <w:rPr>
          <w:b/>
          <w:bCs/>
        </w:rPr>
        <w:t>Appendix</w:t>
      </w:r>
      <w:r w:rsidR="00015D82" w:rsidRPr="00366D4F">
        <w:rPr>
          <w:b/>
          <w:bCs/>
        </w:rPr>
        <w:t xml:space="preserve"> </w:t>
      </w:r>
      <w:r w:rsidR="00DD0059" w:rsidRPr="00366D4F">
        <w:rPr>
          <w:b/>
          <w:bCs/>
        </w:rPr>
        <w:t>3</w:t>
      </w:r>
      <w:r w:rsidR="004B6A26" w:rsidRPr="00366D4F">
        <w:rPr>
          <w:b/>
          <w:bCs/>
        </w:rPr>
        <w:t xml:space="preserve"> </w:t>
      </w:r>
      <w:r w:rsidR="0026778A" w:rsidRPr="00366D4F">
        <w:t xml:space="preserve">Deliberating divergent views on </w:t>
      </w:r>
      <w:r w:rsidR="0027349A" w:rsidRPr="00366D4F">
        <w:t>tree planting</w:t>
      </w:r>
    </w:p>
    <w:tbl>
      <w:tblPr>
        <w:tblStyle w:val="TableGrid"/>
        <w:tblW w:w="0" w:type="auto"/>
        <w:tblLook w:val="04A0" w:firstRow="1" w:lastRow="0" w:firstColumn="1" w:lastColumn="0" w:noHBand="0" w:noVBand="1"/>
      </w:tblPr>
      <w:tblGrid>
        <w:gridCol w:w="1838"/>
        <w:gridCol w:w="9497"/>
        <w:gridCol w:w="2268"/>
      </w:tblGrid>
      <w:tr w:rsidR="00366D4F" w:rsidRPr="00366D4F" w14:paraId="5B96C4C4" w14:textId="77777777" w:rsidTr="00513F35">
        <w:tc>
          <w:tcPr>
            <w:tcW w:w="1838" w:type="dxa"/>
          </w:tcPr>
          <w:p w14:paraId="1D897AFD" w14:textId="126CE01C" w:rsidR="00B47B1C" w:rsidRPr="00366D4F" w:rsidRDefault="000143BA">
            <w:pPr>
              <w:rPr>
                <w:b/>
                <w:bCs/>
              </w:rPr>
            </w:pPr>
            <w:r w:rsidRPr="00366D4F">
              <w:rPr>
                <w:b/>
                <w:bCs/>
              </w:rPr>
              <w:t>Actor</w:t>
            </w:r>
          </w:p>
        </w:tc>
        <w:tc>
          <w:tcPr>
            <w:tcW w:w="9497" w:type="dxa"/>
          </w:tcPr>
          <w:p w14:paraId="3E3FFFB8" w14:textId="0084614C" w:rsidR="00B47B1C" w:rsidRPr="00366D4F" w:rsidRDefault="000143BA">
            <w:pPr>
              <w:rPr>
                <w:b/>
                <w:bCs/>
              </w:rPr>
            </w:pPr>
            <w:r w:rsidRPr="00366D4F">
              <w:rPr>
                <w:b/>
                <w:bCs/>
              </w:rPr>
              <w:t>Frame used</w:t>
            </w:r>
          </w:p>
        </w:tc>
        <w:tc>
          <w:tcPr>
            <w:tcW w:w="2268" w:type="dxa"/>
          </w:tcPr>
          <w:p w14:paraId="38421E72" w14:textId="5D1B5A5D" w:rsidR="00B47B1C" w:rsidRPr="00366D4F" w:rsidRDefault="000143BA">
            <w:pPr>
              <w:rPr>
                <w:b/>
                <w:bCs/>
              </w:rPr>
            </w:pPr>
            <w:r w:rsidRPr="00366D4F">
              <w:rPr>
                <w:b/>
                <w:bCs/>
              </w:rPr>
              <w:t>Deliberation mechanism</w:t>
            </w:r>
          </w:p>
        </w:tc>
      </w:tr>
      <w:tr w:rsidR="00366D4F" w:rsidRPr="00366D4F" w14:paraId="44AC7A96" w14:textId="77777777" w:rsidTr="00513F35">
        <w:tc>
          <w:tcPr>
            <w:tcW w:w="1838" w:type="dxa"/>
          </w:tcPr>
          <w:p w14:paraId="42078CBD" w14:textId="4D0C1C15" w:rsidR="00B47B1C" w:rsidRPr="00366D4F" w:rsidRDefault="006A672D">
            <w:r w:rsidRPr="00366D4F">
              <w:t>Conservationist 8</w:t>
            </w:r>
          </w:p>
        </w:tc>
        <w:tc>
          <w:tcPr>
            <w:tcW w:w="9497" w:type="dxa"/>
          </w:tcPr>
          <w:p w14:paraId="1B8E37CF" w14:textId="77777777" w:rsidR="00513F35" w:rsidRPr="00366D4F" w:rsidRDefault="00513F35">
            <w:r w:rsidRPr="00366D4F">
              <w:t>Environmental frame:</w:t>
            </w:r>
          </w:p>
          <w:p w14:paraId="36AEF9F7" w14:textId="227FD8E0" w:rsidR="00B47B1C" w:rsidRPr="00366D4F" w:rsidRDefault="006A672D">
            <w:pPr>
              <w:rPr>
                <w:i/>
                <w:iCs/>
              </w:rPr>
            </w:pPr>
            <w:r w:rsidRPr="00366D4F">
              <w:rPr>
                <w:i/>
                <w:iCs/>
              </w:rPr>
              <w:t xml:space="preserve">Brings up </w:t>
            </w:r>
            <w:r w:rsidR="001F1D83" w:rsidRPr="00366D4F">
              <w:rPr>
                <w:i/>
                <w:iCs/>
              </w:rPr>
              <w:t xml:space="preserve">that maximising </w:t>
            </w:r>
            <w:r w:rsidRPr="00366D4F">
              <w:rPr>
                <w:i/>
                <w:iCs/>
              </w:rPr>
              <w:t xml:space="preserve">conifer production </w:t>
            </w:r>
            <w:r w:rsidR="00EA2847" w:rsidRPr="00366D4F">
              <w:rPr>
                <w:i/>
                <w:iCs/>
              </w:rPr>
              <w:t>i</w:t>
            </w:r>
            <w:r w:rsidRPr="00366D4F">
              <w:rPr>
                <w:i/>
                <w:iCs/>
              </w:rPr>
              <w:t>s a ‘massive threat’</w:t>
            </w:r>
            <w:r w:rsidR="003B2D8A" w:rsidRPr="00366D4F">
              <w:rPr>
                <w:i/>
                <w:iCs/>
              </w:rPr>
              <w:t xml:space="preserve"> and grouse moors </w:t>
            </w:r>
            <w:r w:rsidR="001F1D83" w:rsidRPr="00366D4F">
              <w:rPr>
                <w:i/>
                <w:iCs/>
              </w:rPr>
              <w:t xml:space="preserve">should not be planted </w:t>
            </w:r>
            <w:r w:rsidR="003B2D8A" w:rsidRPr="00366D4F">
              <w:rPr>
                <w:i/>
                <w:iCs/>
              </w:rPr>
              <w:t xml:space="preserve">up with </w:t>
            </w:r>
            <w:r w:rsidR="001F1D83" w:rsidRPr="00366D4F">
              <w:rPr>
                <w:i/>
                <w:iCs/>
              </w:rPr>
              <w:t>trees</w:t>
            </w:r>
            <w:r w:rsidR="00EA2847" w:rsidRPr="00366D4F">
              <w:rPr>
                <w:i/>
                <w:iCs/>
              </w:rPr>
              <w:t>.</w:t>
            </w:r>
          </w:p>
        </w:tc>
        <w:tc>
          <w:tcPr>
            <w:tcW w:w="2268" w:type="dxa"/>
          </w:tcPr>
          <w:p w14:paraId="71B84142" w14:textId="73062D84" w:rsidR="00B47B1C" w:rsidRPr="00366D4F" w:rsidRDefault="0086747D">
            <w:r w:rsidRPr="00366D4F">
              <w:t>Cueing</w:t>
            </w:r>
          </w:p>
        </w:tc>
      </w:tr>
      <w:tr w:rsidR="00366D4F" w:rsidRPr="00366D4F" w14:paraId="61E58F0F" w14:textId="77777777" w:rsidTr="00513F35">
        <w:tc>
          <w:tcPr>
            <w:tcW w:w="1838" w:type="dxa"/>
          </w:tcPr>
          <w:p w14:paraId="27E79ED7" w14:textId="2762DBFE" w:rsidR="00B47B1C" w:rsidRPr="00366D4F" w:rsidRDefault="0027349A">
            <w:r w:rsidRPr="00366D4F">
              <w:t>Business 3</w:t>
            </w:r>
          </w:p>
        </w:tc>
        <w:tc>
          <w:tcPr>
            <w:tcW w:w="9497" w:type="dxa"/>
          </w:tcPr>
          <w:p w14:paraId="689324CE" w14:textId="4E280A19" w:rsidR="000C1BD5" w:rsidRPr="00366D4F" w:rsidRDefault="0027349A">
            <w:r w:rsidRPr="00366D4F">
              <w:t>Economic frame:</w:t>
            </w:r>
          </w:p>
          <w:p w14:paraId="71184E53" w14:textId="1DAFC5D8" w:rsidR="000C1BD5" w:rsidRPr="00366D4F" w:rsidRDefault="00694B51">
            <w:pPr>
              <w:rPr>
                <w:i/>
                <w:iCs/>
              </w:rPr>
            </w:pPr>
            <w:r w:rsidRPr="00366D4F">
              <w:rPr>
                <w:i/>
                <w:iCs/>
              </w:rPr>
              <w:t xml:space="preserve">Counterargues by pointing to the economic </w:t>
            </w:r>
            <w:r w:rsidR="00883865" w:rsidRPr="00366D4F">
              <w:rPr>
                <w:i/>
                <w:iCs/>
              </w:rPr>
              <w:t>potential</w:t>
            </w:r>
            <w:r w:rsidRPr="00366D4F">
              <w:rPr>
                <w:i/>
                <w:iCs/>
              </w:rPr>
              <w:t xml:space="preserve"> of tree planting for upland famers</w:t>
            </w:r>
            <w:r w:rsidR="00EA2847" w:rsidRPr="00366D4F">
              <w:rPr>
                <w:i/>
                <w:iCs/>
              </w:rPr>
              <w:t>:</w:t>
            </w:r>
          </w:p>
          <w:p w14:paraId="7BC5697B" w14:textId="3CE468EB" w:rsidR="0027349A" w:rsidRPr="00366D4F" w:rsidRDefault="001B7285" w:rsidP="00D7021B">
            <w:pPr>
              <w:jc w:val="center"/>
              <w:rPr>
                <w:i/>
                <w:iCs/>
              </w:rPr>
            </w:pPr>
            <w:r w:rsidRPr="00366D4F">
              <w:rPr>
                <w:i/>
                <w:iCs/>
              </w:rPr>
              <w:t>‘</w:t>
            </w:r>
            <w:r w:rsidR="00EA2847" w:rsidRPr="00366D4F">
              <w:rPr>
                <w:i/>
                <w:iCs/>
              </w:rPr>
              <w:t>W</w:t>
            </w:r>
            <w:r w:rsidR="00901E61" w:rsidRPr="00366D4F">
              <w:rPr>
                <w:i/>
                <w:iCs/>
              </w:rPr>
              <w:t>e haven’t got a lot of choice of what we can do in the uplands</w:t>
            </w:r>
            <w:r w:rsidR="00883865" w:rsidRPr="00366D4F">
              <w:rPr>
                <w:i/>
                <w:iCs/>
              </w:rPr>
              <w:t xml:space="preserve">, it’s cattle, sheep </w:t>
            </w:r>
            <w:r w:rsidRPr="00366D4F">
              <w:rPr>
                <w:i/>
                <w:iCs/>
              </w:rPr>
              <w:t xml:space="preserve">… </w:t>
            </w:r>
            <w:r w:rsidR="00901E61" w:rsidRPr="00366D4F">
              <w:rPr>
                <w:i/>
                <w:iCs/>
              </w:rPr>
              <w:t>The only other potential option the world has got to do anything good out of this upland, is trees, and it’s been totally overlooked.</w:t>
            </w:r>
            <w:r w:rsidR="00C00346" w:rsidRPr="00366D4F">
              <w:rPr>
                <w:i/>
                <w:iCs/>
              </w:rPr>
              <w:t xml:space="preserve"> …  forestry in the world of finance </w:t>
            </w:r>
            <w:r w:rsidR="007E3976" w:rsidRPr="00366D4F">
              <w:rPr>
                <w:i/>
                <w:iCs/>
              </w:rPr>
              <w:t xml:space="preserve">… </w:t>
            </w:r>
            <w:r w:rsidR="00C00346" w:rsidRPr="00366D4F">
              <w:rPr>
                <w:i/>
                <w:iCs/>
              </w:rPr>
              <w:t>it’s beaten any other type of investment over the last twenty years, it’s beaten commercial property, it’s beaten any sort of, like financial investments, and here we’ve got the land to do it</w:t>
            </w:r>
            <w:r w:rsidR="002317F3" w:rsidRPr="00366D4F">
              <w:rPr>
                <w:i/>
                <w:iCs/>
              </w:rPr>
              <w:t>.’</w:t>
            </w:r>
          </w:p>
        </w:tc>
        <w:tc>
          <w:tcPr>
            <w:tcW w:w="2268" w:type="dxa"/>
          </w:tcPr>
          <w:p w14:paraId="5F6C898B" w14:textId="4BF5779D" w:rsidR="00B47B1C" w:rsidRPr="00366D4F" w:rsidRDefault="000C1BD5">
            <w:r w:rsidRPr="00366D4F">
              <w:t>Keying</w:t>
            </w:r>
          </w:p>
        </w:tc>
      </w:tr>
      <w:tr w:rsidR="00366D4F" w:rsidRPr="00366D4F" w14:paraId="18465871" w14:textId="77777777" w:rsidTr="00513F35">
        <w:tc>
          <w:tcPr>
            <w:tcW w:w="1838" w:type="dxa"/>
          </w:tcPr>
          <w:p w14:paraId="3EAE0C10" w14:textId="45D8986A" w:rsidR="00B47B1C" w:rsidRPr="00366D4F" w:rsidRDefault="000A5F03">
            <w:r w:rsidRPr="00366D4F">
              <w:t>Farmer 3</w:t>
            </w:r>
          </w:p>
        </w:tc>
        <w:tc>
          <w:tcPr>
            <w:tcW w:w="9497" w:type="dxa"/>
          </w:tcPr>
          <w:p w14:paraId="3F3E4592" w14:textId="3E1E6B54" w:rsidR="00454FC1" w:rsidRPr="00366D4F" w:rsidRDefault="00454FC1" w:rsidP="00454FC1">
            <w:r w:rsidRPr="00366D4F">
              <w:t>Economic frame:</w:t>
            </w:r>
          </w:p>
          <w:p w14:paraId="3611A4F2" w14:textId="52FFB540" w:rsidR="00B47B1C" w:rsidRPr="00366D4F" w:rsidRDefault="000A5F03">
            <w:pPr>
              <w:rPr>
                <w:i/>
                <w:iCs/>
              </w:rPr>
            </w:pPr>
            <w:r w:rsidRPr="00366D4F">
              <w:rPr>
                <w:i/>
                <w:iCs/>
              </w:rPr>
              <w:t>Confirms economic potential</w:t>
            </w:r>
          </w:p>
        </w:tc>
        <w:tc>
          <w:tcPr>
            <w:tcW w:w="2268" w:type="dxa"/>
          </w:tcPr>
          <w:p w14:paraId="5DF1974D" w14:textId="690C5D2A" w:rsidR="00B47B1C" w:rsidRPr="00366D4F" w:rsidRDefault="00271742">
            <w:r w:rsidRPr="00366D4F">
              <w:t>Amplifying</w:t>
            </w:r>
          </w:p>
        </w:tc>
      </w:tr>
      <w:tr w:rsidR="00366D4F" w:rsidRPr="00366D4F" w14:paraId="51D2FEB5" w14:textId="77777777" w:rsidTr="00513F35">
        <w:tc>
          <w:tcPr>
            <w:tcW w:w="1838" w:type="dxa"/>
          </w:tcPr>
          <w:p w14:paraId="5DBB9701" w14:textId="100F96D2" w:rsidR="00B47B1C" w:rsidRPr="00366D4F" w:rsidRDefault="0073065C">
            <w:r w:rsidRPr="00366D4F">
              <w:t xml:space="preserve">Business 3 </w:t>
            </w:r>
          </w:p>
        </w:tc>
        <w:tc>
          <w:tcPr>
            <w:tcW w:w="9497" w:type="dxa"/>
          </w:tcPr>
          <w:p w14:paraId="011336F5" w14:textId="25D23308" w:rsidR="00454FC1" w:rsidRPr="00366D4F" w:rsidRDefault="00454FC1" w:rsidP="00454FC1">
            <w:r w:rsidRPr="00366D4F">
              <w:t>Economic frame:</w:t>
            </w:r>
          </w:p>
          <w:p w14:paraId="7614FB16" w14:textId="7DA098FE" w:rsidR="00F00C31" w:rsidRPr="00366D4F" w:rsidRDefault="0073065C">
            <w:pPr>
              <w:rPr>
                <w:i/>
                <w:iCs/>
              </w:rPr>
            </w:pPr>
            <w:r w:rsidRPr="00366D4F">
              <w:rPr>
                <w:i/>
                <w:iCs/>
              </w:rPr>
              <w:t>Adds detail to the economic benefits for his farm</w:t>
            </w:r>
          </w:p>
          <w:p w14:paraId="009CE4CC" w14:textId="2E509B49" w:rsidR="005B3978" w:rsidRPr="00366D4F" w:rsidRDefault="007E3976" w:rsidP="00D7021B">
            <w:pPr>
              <w:jc w:val="center"/>
              <w:rPr>
                <w:i/>
                <w:iCs/>
              </w:rPr>
            </w:pPr>
            <w:r w:rsidRPr="00366D4F">
              <w:rPr>
                <w:i/>
                <w:iCs/>
              </w:rPr>
              <w:t>‘</w:t>
            </w:r>
            <w:r w:rsidR="005B3978" w:rsidRPr="00366D4F">
              <w:rPr>
                <w:i/>
                <w:iCs/>
              </w:rPr>
              <w:t>I would like to plant some trees on our farm</w:t>
            </w:r>
            <w:r w:rsidR="0021509C" w:rsidRPr="00366D4F">
              <w:rPr>
                <w:i/>
                <w:iCs/>
              </w:rPr>
              <w:t xml:space="preserve"> …</w:t>
            </w:r>
            <w:r w:rsidR="005B3978" w:rsidRPr="00366D4F">
              <w:rPr>
                <w:i/>
                <w:iCs/>
              </w:rPr>
              <w:t xml:space="preserve"> I want to have shelter for my sheep, we’ve got to do more and more off the farm, because people </w:t>
            </w:r>
            <w:r w:rsidR="0021509C" w:rsidRPr="00366D4F">
              <w:rPr>
                <w:i/>
                <w:iCs/>
              </w:rPr>
              <w:t>…</w:t>
            </w:r>
            <w:r w:rsidR="005B3978" w:rsidRPr="00366D4F">
              <w:rPr>
                <w:i/>
                <w:iCs/>
              </w:rPr>
              <w:t xml:space="preserve"> can’t make their whole livelihood off a farm anymore</w:t>
            </w:r>
            <w:r w:rsidR="0021509C" w:rsidRPr="00366D4F">
              <w:rPr>
                <w:i/>
                <w:iCs/>
              </w:rPr>
              <w:t>.’</w:t>
            </w:r>
          </w:p>
        </w:tc>
        <w:tc>
          <w:tcPr>
            <w:tcW w:w="2268" w:type="dxa"/>
          </w:tcPr>
          <w:p w14:paraId="1E021B03" w14:textId="7C0FF867" w:rsidR="00B47B1C" w:rsidRPr="00366D4F" w:rsidRDefault="0073065C">
            <w:r w:rsidRPr="00366D4F">
              <w:t>Amplifying</w:t>
            </w:r>
          </w:p>
        </w:tc>
      </w:tr>
      <w:tr w:rsidR="00366D4F" w:rsidRPr="00366D4F" w14:paraId="0CC1A65A" w14:textId="77777777" w:rsidTr="00513F35">
        <w:tc>
          <w:tcPr>
            <w:tcW w:w="1838" w:type="dxa"/>
          </w:tcPr>
          <w:p w14:paraId="26824913" w14:textId="56C1BA6D" w:rsidR="00B47B1C" w:rsidRPr="00366D4F" w:rsidRDefault="00510583">
            <w:r w:rsidRPr="00366D4F">
              <w:t>Conservationist 5</w:t>
            </w:r>
          </w:p>
        </w:tc>
        <w:tc>
          <w:tcPr>
            <w:tcW w:w="9497" w:type="dxa"/>
          </w:tcPr>
          <w:p w14:paraId="5DCDD06A" w14:textId="0259D787" w:rsidR="00B47B1C" w:rsidRPr="00366D4F" w:rsidRDefault="00510583">
            <w:r w:rsidRPr="00366D4F">
              <w:t>Environmental frame:</w:t>
            </w:r>
          </w:p>
          <w:p w14:paraId="6AC3D99F" w14:textId="5DB821DE" w:rsidR="00716F14" w:rsidRPr="00366D4F" w:rsidRDefault="001E65B5" w:rsidP="009B0B1E">
            <w:pPr>
              <w:rPr>
                <w:i/>
                <w:iCs/>
              </w:rPr>
            </w:pPr>
            <w:r w:rsidRPr="00366D4F">
              <w:rPr>
                <w:i/>
                <w:iCs/>
              </w:rPr>
              <w:t>P</w:t>
            </w:r>
            <w:r w:rsidR="00C923BA" w:rsidRPr="00366D4F">
              <w:rPr>
                <w:i/>
                <w:iCs/>
              </w:rPr>
              <w:t>oint</w:t>
            </w:r>
            <w:r w:rsidR="00422AA7" w:rsidRPr="00366D4F">
              <w:rPr>
                <w:i/>
                <w:iCs/>
              </w:rPr>
              <w:t>s</w:t>
            </w:r>
            <w:r w:rsidR="00510583" w:rsidRPr="00366D4F">
              <w:rPr>
                <w:i/>
                <w:iCs/>
              </w:rPr>
              <w:t xml:space="preserve"> to </w:t>
            </w:r>
            <w:r w:rsidRPr="00366D4F">
              <w:rPr>
                <w:i/>
                <w:iCs/>
              </w:rPr>
              <w:t xml:space="preserve">negative </w:t>
            </w:r>
            <w:r w:rsidR="00510583" w:rsidRPr="00366D4F">
              <w:rPr>
                <w:i/>
                <w:iCs/>
              </w:rPr>
              <w:t>effects on biodiversity</w:t>
            </w:r>
            <w:r w:rsidR="009B0B1E" w:rsidRPr="00366D4F">
              <w:rPr>
                <w:i/>
                <w:iCs/>
              </w:rPr>
              <w:t xml:space="preserve">: </w:t>
            </w:r>
          </w:p>
          <w:p w14:paraId="6F3A1B7E" w14:textId="48F7C1F0" w:rsidR="00510583" w:rsidRPr="00366D4F" w:rsidRDefault="009B0B1E" w:rsidP="00F51113">
            <w:pPr>
              <w:jc w:val="center"/>
            </w:pPr>
            <w:r w:rsidRPr="00366D4F">
              <w:rPr>
                <w:i/>
                <w:iCs/>
              </w:rPr>
              <w:t>‘So where are you going to put these trees?</w:t>
            </w:r>
            <w:r w:rsidR="00C923BA" w:rsidRPr="00366D4F">
              <w:rPr>
                <w:i/>
                <w:iCs/>
              </w:rPr>
              <w:t>...</w:t>
            </w:r>
            <w:r w:rsidR="00F51113" w:rsidRPr="00366D4F">
              <w:rPr>
                <w:i/>
                <w:iCs/>
              </w:rPr>
              <w:t xml:space="preserve"> </w:t>
            </w:r>
            <w:r w:rsidRPr="00366D4F">
              <w:rPr>
                <w:i/>
                <w:iCs/>
              </w:rPr>
              <w:t>it’s going to go on the enclosed land, so can my point be, some of those areas are the most important areas for biodiversity, some of them</w:t>
            </w:r>
            <w:r w:rsidR="00C923BA" w:rsidRPr="00366D4F">
              <w:rPr>
                <w:i/>
                <w:iCs/>
              </w:rPr>
              <w:t>.’</w:t>
            </w:r>
          </w:p>
        </w:tc>
        <w:tc>
          <w:tcPr>
            <w:tcW w:w="2268" w:type="dxa"/>
          </w:tcPr>
          <w:p w14:paraId="233D9674" w14:textId="667E8314" w:rsidR="00B47B1C" w:rsidRPr="00366D4F" w:rsidRDefault="00510583">
            <w:r w:rsidRPr="00366D4F">
              <w:t>Keying</w:t>
            </w:r>
            <w:r w:rsidR="0084048A" w:rsidRPr="00366D4F">
              <w:t xml:space="preserve"> </w:t>
            </w:r>
          </w:p>
        </w:tc>
      </w:tr>
      <w:tr w:rsidR="00366D4F" w:rsidRPr="00366D4F" w14:paraId="789796CE" w14:textId="77777777" w:rsidTr="00513F35">
        <w:tc>
          <w:tcPr>
            <w:tcW w:w="1838" w:type="dxa"/>
          </w:tcPr>
          <w:p w14:paraId="7C1785BC" w14:textId="55B3ED86" w:rsidR="00B47B1C" w:rsidRPr="00366D4F" w:rsidRDefault="00235A5E">
            <w:r w:rsidRPr="00366D4F">
              <w:t>Business 3</w:t>
            </w:r>
          </w:p>
        </w:tc>
        <w:tc>
          <w:tcPr>
            <w:tcW w:w="9497" w:type="dxa"/>
          </w:tcPr>
          <w:p w14:paraId="20F00E9D" w14:textId="7CCFD991" w:rsidR="00D916CC" w:rsidRPr="00366D4F" w:rsidRDefault="000337C9">
            <w:r w:rsidRPr="00366D4F">
              <w:t>Environmental frame</w:t>
            </w:r>
            <w:r w:rsidR="00EC333C" w:rsidRPr="00366D4F">
              <w:t xml:space="preserve"> plus localisation frame</w:t>
            </w:r>
            <w:r w:rsidRPr="00366D4F">
              <w:t xml:space="preserve">: </w:t>
            </w:r>
          </w:p>
          <w:p w14:paraId="3BC52C1D" w14:textId="0EEA2BC0" w:rsidR="00B47B1C" w:rsidRPr="00366D4F" w:rsidRDefault="003B74FB">
            <w:pPr>
              <w:rPr>
                <w:i/>
                <w:iCs/>
              </w:rPr>
            </w:pPr>
            <w:r w:rsidRPr="00366D4F">
              <w:rPr>
                <w:i/>
                <w:iCs/>
              </w:rPr>
              <w:t xml:space="preserve">Agrees to environmental frame, but points to wrong facts </w:t>
            </w:r>
            <w:r w:rsidR="00A71D1E" w:rsidRPr="00366D4F">
              <w:rPr>
                <w:i/>
                <w:iCs/>
              </w:rPr>
              <w:t xml:space="preserve">about tree sizes </w:t>
            </w:r>
            <w:r w:rsidR="001979E2" w:rsidRPr="00366D4F">
              <w:rPr>
                <w:i/>
                <w:iCs/>
              </w:rPr>
              <w:t>that informed</w:t>
            </w:r>
            <w:r w:rsidRPr="00366D4F">
              <w:rPr>
                <w:i/>
                <w:iCs/>
              </w:rPr>
              <w:t xml:space="preserve"> environmental r</w:t>
            </w:r>
            <w:r w:rsidR="00422AA7" w:rsidRPr="00366D4F">
              <w:rPr>
                <w:i/>
                <w:iCs/>
              </w:rPr>
              <w:t>egulations</w:t>
            </w:r>
            <w:r w:rsidR="00EC333C" w:rsidRPr="00366D4F">
              <w:rPr>
                <w:i/>
                <w:iCs/>
              </w:rPr>
              <w:t xml:space="preserve">, </w:t>
            </w:r>
            <w:r w:rsidR="00492285" w:rsidRPr="00366D4F">
              <w:rPr>
                <w:i/>
                <w:iCs/>
              </w:rPr>
              <w:t>and the need to consider local conditions</w:t>
            </w:r>
            <w:r w:rsidRPr="00366D4F">
              <w:rPr>
                <w:i/>
                <w:iCs/>
              </w:rPr>
              <w:t xml:space="preserve">: </w:t>
            </w:r>
          </w:p>
          <w:p w14:paraId="6DE6C4B9" w14:textId="2E3F21C8" w:rsidR="00492285" w:rsidRPr="00366D4F" w:rsidRDefault="00D916CC" w:rsidP="00F51113">
            <w:pPr>
              <w:jc w:val="center"/>
              <w:rPr>
                <w:i/>
                <w:iCs/>
              </w:rPr>
            </w:pPr>
            <w:r w:rsidRPr="00366D4F">
              <w:rPr>
                <w:i/>
                <w:iCs/>
              </w:rPr>
              <w:t>‘</w:t>
            </w:r>
            <w:r w:rsidR="003B74FB" w:rsidRPr="00366D4F">
              <w:rPr>
                <w:i/>
                <w:iCs/>
              </w:rPr>
              <w:t xml:space="preserve">I take on board </w:t>
            </w:r>
            <w:r w:rsidRPr="00366D4F">
              <w:rPr>
                <w:i/>
                <w:iCs/>
              </w:rPr>
              <w:t>…</w:t>
            </w:r>
            <w:r w:rsidR="003B74FB" w:rsidRPr="00366D4F">
              <w:rPr>
                <w:i/>
                <w:iCs/>
              </w:rPr>
              <w:t xml:space="preserve"> some of the guidelines that are put forward as to</w:t>
            </w:r>
            <w:r w:rsidR="00C22712" w:rsidRPr="00366D4F">
              <w:rPr>
                <w:i/>
                <w:iCs/>
              </w:rPr>
              <w:t xml:space="preserve"> </w:t>
            </w:r>
            <w:r w:rsidR="003B74FB" w:rsidRPr="00366D4F">
              <w:rPr>
                <w:i/>
                <w:iCs/>
              </w:rPr>
              <w:t xml:space="preserve">how negative spruce plantation is </w:t>
            </w:r>
            <w:r w:rsidR="00A71D1E" w:rsidRPr="00366D4F">
              <w:rPr>
                <w:i/>
                <w:iCs/>
              </w:rPr>
              <w:t xml:space="preserve">…  </w:t>
            </w:r>
            <w:r w:rsidR="003B74FB" w:rsidRPr="00366D4F">
              <w:rPr>
                <w:i/>
                <w:iCs/>
              </w:rPr>
              <w:t xml:space="preserve">What we’ve been told and what we see from previous experience, the previous trees we’ve already got on our farms is totally, totally untrue.  We were told that like a lapwing on the </w:t>
            </w:r>
            <w:proofErr w:type="spellStart"/>
            <w:r w:rsidR="003B74FB" w:rsidRPr="00366D4F">
              <w:rPr>
                <w:i/>
                <w:iCs/>
              </w:rPr>
              <w:t>syca</w:t>
            </w:r>
            <w:proofErr w:type="spellEnd"/>
            <w:r w:rsidR="003B74FB" w:rsidRPr="00366D4F">
              <w:rPr>
                <w:i/>
                <w:iCs/>
              </w:rPr>
              <w:t xml:space="preserve"> spruce plantation of seven-hundred metres, that’s rubbish, we’ve got trees on the farm already and they’ll go for fifty metres.</w:t>
            </w:r>
            <w:r w:rsidR="00492285" w:rsidRPr="00366D4F">
              <w:rPr>
                <w:i/>
                <w:iCs/>
              </w:rPr>
              <w:t>’</w:t>
            </w:r>
          </w:p>
          <w:p w14:paraId="2D728299" w14:textId="50CF8BA0" w:rsidR="003B74FB" w:rsidRPr="00366D4F" w:rsidRDefault="00492285" w:rsidP="00A878B4">
            <w:pPr>
              <w:jc w:val="center"/>
              <w:rPr>
                <w:i/>
                <w:iCs/>
              </w:rPr>
            </w:pPr>
            <w:r w:rsidRPr="00366D4F">
              <w:rPr>
                <w:i/>
                <w:iCs/>
              </w:rPr>
              <w:lastRenderedPageBreak/>
              <w:t xml:space="preserve">‘… Okay I think there needs to be some, a bit of a steering for guidelines … not just an absolute categorical blank ‘no’, for the </w:t>
            </w:r>
            <w:proofErr w:type="spellStart"/>
            <w:r w:rsidRPr="00366D4F">
              <w:rPr>
                <w:i/>
                <w:iCs/>
              </w:rPr>
              <w:t>syca</w:t>
            </w:r>
            <w:proofErr w:type="spellEnd"/>
            <w:r w:rsidRPr="00366D4F">
              <w:rPr>
                <w:i/>
                <w:iCs/>
              </w:rPr>
              <w:t xml:space="preserve"> spruce trees are related to the devil.’</w:t>
            </w:r>
          </w:p>
        </w:tc>
        <w:tc>
          <w:tcPr>
            <w:tcW w:w="2268" w:type="dxa"/>
          </w:tcPr>
          <w:p w14:paraId="1D08E074" w14:textId="6526D0F0" w:rsidR="00B47B1C" w:rsidRPr="00366D4F" w:rsidRDefault="00F25F9E">
            <w:r w:rsidRPr="00366D4F">
              <w:lastRenderedPageBreak/>
              <w:t>Layering</w:t>
            </w:r>
          </w:p>
        </w:tc>
      </w:tr>
      <w:tr w:rsidR="00366D4F" w:rsidRPr="00366D4F" w14:paraId="3DA9010C" w14:textId="77777777" w:rsidTr="00513F35">
        <w:tc>
          <w:tcPr>
            <w:tcW w:w="1838" w:type="dxa"/>
          </w:tcPr>
          <w:p w14:paraId="6A8166C7" w14:textId="4A50178B" w:rsidR="00B47B1C" w:rsidRPr="00366D4F" w:rsidRDefault="00E0078A">
            <w:r w:rsidRPr="00366D4F">
              <w:rPr>
                <w:noProof/>
                <w:lang w:val="en-US"/>
              </w:rPr>
              <mc:AlternateContent>
                <mc:Choice Requires="wps">
                  <w:drawing>
                    <wp:anchor distT="0" distB="0" distL="114300" distR="114300" simplePos="0" relativeHeight="251677696" behindDoc="0" locked="0" layoutInCell="1" allowOverlap="1" wp14:anchorId="33BEB28E" wp14:editId="0F285367">
                      <wp:simplePos x="0" y="0"/>
                      <wp:positionH relativeFrom="column">
                        <wp:posOffset>-327025</wp:posOffset>
                      </wp:positionH>
                      <wp:positionV relativeFrom="paragraph">
                        <wp:posOffset>-339090</wp:posOffset>
                      </wp:positionV>
                      <wp:extent cx="412973" cy="472442"/>
                      <wp:effectExtent l="8255" t="0" r="0" b="14605"/>
                      <wp:wrapNone/>
                      <wp:docPr id="10" name="Arrow: Circular 10"/>
                      <wp:cNvGraphicFramePr/>
                      <a:graphic xmlns:a="http://schemas.openxmlformats.org/drawingml/2006/main">
                        <a:graphicData uri="http://schemas.microsoft.com/office/word/2010/wordprocessingShape">
                          <wps:wsp>
                            <wps:cNvSpPr/>
                            <wps:spPr>
                              <a:xfrm rot="16200000" flipH="1">
                                <a:off x="0" y="0"/>
                                <a:ext cx="412973" cy="472442"/>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7C79" id="Arrow: Circular 10" o:spid="_x0000_s1026" style="position:absolute;margin-left:-25.75pt;margin-top:-26.7pt;width:32.5pt;height:37.2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973,47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" path="m,236221c,122288,71087,24589,169026,3920,273376,-18103,375330,53939,404832,170543r-1,c404954,192436,405078,214328,405201,236221l388776,170543r,c359653,62578,264624,-2469,168707,19906,79613,40690,15545,131175,15545,236220l,236221xe" fillcolor="#4472c4 [3204]" strokecolor="#1f3763 [1604]" strokeweight=".5pt">
                      <v:stroke joinstyle="miter"/>
                      <v:path arrowok="t" o:connecttype="custom" o:connectlocs="0,236221;169026,3920;404832,170543;404831,170543;405201,236221;388776,170543;388776,170543;168707,19906;15545,236220;0,236221" o:connectangles="0,0,0,0,0,0,0,0,0,0"/>
                    </v:shape>
                  </w:pict>
                </mc:Fallback>
              </mc:AlternateContent>
            </w:r>
            <w:r w:rsidR="008C2060" w:rsidRPr="00366D4F">
              <w:t>Facilitator</w:t>
            </w:r>
          </w:p>
        </w:tc>
        <w:tc>
          <w:tcPr>
            <w:tcW w:w="9497" w:type="dxa"/>
          </w:tcPr>
          <w:p w14:paraId="377E0CB7" w14:textId="5E1FB58F" w:rsidR="00B47B1C" w:rsidRPr="00366D4F" w:rsidRDefault="008C2060" w:rsidP="004C1C83">
            <w:pPr>
              <w:rPr>
                <w:i/>
                <w:iCs/>
              </w:rPr>
            </w:pPr>
            <w:r w:rsidRPr="00366D4F">
              <w:t xml:space="preserve">Takes up </w:t>
            </w:r>
            <w:r w:rsidR="00956ECC" w:rsidRPr="00366D4F">
              <w:t>localisation</w:t>
            </w:r>
            <w:r w:rsidRPr="00366D4F">
              <w:t xml:space="preserve"> frame, adds the n</w:t>
            </w:r>
            <w:r w:rsidR="00956ECC" w:rsidRPr="00366D4F">
              <w:t>o</w:t>
            </w:r>
            <w:r w:rsidRPr="00366D4F">
              <w:t>tion of flexibility:</w:t>
            </w:r>
          </w:p>
          <w:p w14:paraId="0150C992" w14:textId="1D3F1977" w:rsidR="008C2060" w:rsidRPr="00366D4F" w:rsidRDefault="00815448" w:rsidP="00815448">
            <w:pPr>
              <w:jc w:val="center"/>
            </w:pPr>
            <w:r w:rsidRPr="00366D4F">
              <w:rPr>
                <w:i/>
                <w:iCs/>
              </w:rPr>
              <w:t>‘</w:t>
            </w:r>
            <w:r w:rsidR="00B57EAD" w:rsidRPr="00366D4F">
              <w:rPr>
                <w:i/>
                <w:iCs/>
              </w:rPr>
              <w:t>Let me just summarise that, so what you’re saying is, if we’re taking this back to the context, there needs to be more flexibility with regard to forestry</w:t>
            </w:r>
            <w:r w:rsidR="008C2060" w:rsidRPr="00366D4F">
              <w:rPr>
                <w:i/>
                <w:iCs/>
              </w:rPr>
              <w:t>.</w:t>
            </w:r>
            <w:r w:rsidRPr="00366D4F">
              <w:rPr>
                <w:i/>
                <w:iCs/>
              </w:rPr>
              <w:t>’</w:t>
            </w:r>
          </w:p>
        </w:tc>
        <w:tc>
          <w:tcPr>
            <w:tcW w:w="2268" w:type="dxa"/>
          </w:tcPr>
          <w:p w14:paraId="1351A163" w14:textId="0D0C1DC9" w:rsidR="00B47B1C" w:rsidRPr="00366D4F" w:rsidRDefault="008C2060">
            <w:r w:rsidRPr="00366D4F">
              <w:t>Amplifying</w:t>
            </w:r>
          </w:p>
        </w:tc>
      </w:tr>
      <w:tr w:rsidR="00366D4F" w:rsidRPr="00366D4F" w14:paraId="3D6C5790" w14:textId="77777777" w:rsidTr="00513F35">
        <w:tc>
          <w:tcPr>
            <w:tcW w:w="1838" w:type="dxa"/>
          </w:tcPr>
          <w:p w14:paraId="179A038A" w14:textId="10EBBEAD" w:rsidR="00B47B1C" w:rsidRPr="00366D4F" w:rsidRDefault="001A64D1">
            <w:r w:rsidRPr="00366D4F">
              <w:t>Business 3</w:t>
            </w:r>
          </w:p>
        </w:tc>
        <w:tc>
          <w:tcPr>
            <w:tcW w:w="9497" w:type="dxa"/>
          </w:tcPr>
          <w:p w14:paraId="0A867C95" w14:textId="1893B0BB" w:rsidR="00B47B1C" w:rsidRPr="00366D4F" w:rsidRDefault="001A64D1">
            <w:r w:rsidRPr="00366D4F">
              <w:t>Agrees</w:t>
            </w:r>
          </w:p>
        </w:tc>
        <w:tc>
          <w:tcPr>
            <w:tcW w:w="2268" w:type="dxa"/>
          </w:tcPr>
          <w:p w14:paraId="6466237D" w14:textId="77777777" w:rsidR="00B47B1C" w:rsidRPr="00366D4F" w:rsidRDefault="00B47B1C"/>
        </w:tc>
      </w:tr>
      <w:tr w:rsidR="00366D4F" w:rsidRPr="00366D4F" w14:paraId="694B660D" w14:textId="77777777" w:rsidTr="00513F35">
        <w:tc>
          <w:tcPr>
            <w:tcW w:w="1838" w:type="dxa"/>
          </w:tcPr>
          <w:p w14:paraId="00681166" w14:textId="6DAD7892" w:rsidR="00B47B1C" w:rsidRPr="00366D4F" w:rsidRDefault="001A64D1">
            <w:r w:rsidRPr="00366D4F">
              <w:t>Conservationist 5</w:t>
            </w:r>
          </w:p>
        </w:tc>
        <w:tc>
          <w:tcPr>
            <w:tcW w:w="9497" w:type="dxa"/>
          </w:tcPr>
          <w:p w14:paraId="6617437C" w14:textId="5F830138" w:rsidR="00283F6F" w:rsidRPr="00366D4F" w:rsidRDefault="00131F5F" w:rsidP="001A64D1">
            <w:r w:rsidRPr="00366D4F">
              <w:t>Combines environmental and economic frame</w:t>
            </w:r>
            <w:r w:rsidR="00283F6F" w:rsidRPr="00366D4F">
              <w:t>:</w:t>
            </w:r>
          </w:p>
          <w:p w14:paraId="3370209D" w14:textId="3BBB0C5A" w:rsidR="00B47B1C" w:rsidRPr="00366D4F" w:rsidRDefault="0032659B" w:rsidP="0015749A">
            <w:pPr>
              <w:jc w:val="center"/>
              <w:rPr>
                <w:i/>
                <w:iCs/>
              </w:rPr>
            </w:pPr>
            <w:r w:rsidRPr="00366D4F">
              <w:rPr>
                <w:i/>
                <w:iCs/>
              </w:rPr>
              <w:t>‘</w:t>
            </w:r>
            <w:r w:rsidR="001A64D1" w:rsidRPr="00366D4F">
              <w:rPr>
                <w:i/>
                <w:iCs/>
              </w:rPr>
              <w:t>But don’t repeat mistakes. We had some terrible forestry, the wrong trees put in the wrong place, and they’ve flipped over, they haven’t produced any decent─</w:t>
            </w:r>
          </w:p>
        </w:tc>
        <w:tc>
          <w:tcPr>
            <w:tcW w:w="2268" w:type="dxa"/>
          </w:tcPr>
          <w:p w14:paraId="6FA00777" w14:textId="40E7B9A8" w:rsidR="00B47B1C" w:rsidRPr="00366D4F" w:rsidRDefault="008A3CA0">
            <w:r w:rsidRPr="00366D4F">
              <w:t>Amplifying</w:t>
            </w:r>
            <w:r w:rsidR="00131F5F" w:rsidRPr="00366D4F">
              <w:t>, merging</w:t>
            </w:r>
          </w:p>
        </w:tc>
      </w:tr>
      <w:tr w:rsidR="00366D4F" w:rsidRPr="00366D4F" w14:paraId="0FC26B67" w14:textId="77777777" w:rsidTr="00513F35">
        <w:tc>
          <w:tcPr>
            <w:tcW w:w="1838" w:type="dxa"/>
          </w:tcPr>
          <w:p w14:paraId="0C96EA73" w14:textId="67DCD304" w:rsidR="00B47B1C" w:rsidRPr="00366D4F" w:rsidRDefault="0032659B">
            <w:r w:rsidRPr="00366D4F">
              <w:t>Business 3</w:t>
            </w:r>
          </w:p>
        </w:tc>
        <w:tc>
          <w:tcPr>
            <w:tcW w:w="9497" w:type="dxa"/>
          </w:tcPr>
          <w:p w14:paraId="780E6D69" w14:textId="5C98783D" w:rsidR="00516BBF" w:rsidRPr="00366D4F" w:rsidRDefault="00516BBF" w:rsidP="0032659B">
            <w:r w:rsidRPr="00366D4F">
              <w:t>Agrees</w:t>
            </w:r>
            <w:r w:rsidR="004B4568" w:rsidRPr="00366D4F">
              <w:t>:</w:t>
            </w:r>
            <w:r w:rsidR="002D28B9" w:rsidRPr="00366D4F">
              <w:t xml:space="preserve"> </w:t>
            </w:r>
          </w:p>
          <w:p w14:paraId="14ACFC92" w14:textId="28B594BE" w:rsidR="00B47B1C" w:rsidRPr="00366D4F" w:rsidRDefault="0015749A" w:rsidP="002D28B9">
            <w:pPr>
              <w:rPr>
                <w:i/>
                <w:iCs/>
              </w:rPr>
            </w:pPr>
            <w:r w:rsidRPr="00366D4F">
              <w:rPr>
                <w:i/>
                <w:iCs/>
              </w:rPr>
              <w:t>‘</w:t>
            </w:r>
            <w:r w:rsidR="0032659B" w:rsidRPr="00366D4F">
              <w:rPr>
                <w:i/>
                <w:iCs/>
              </w:rPr>
              <w:t>Well the floor box should never have been planted</w:t>
            </w:r>
            <w:r w:rsidR="0086747D" w:rsidRPr="00366D4F">
              <w:rPr>
                <w:i/>
                <w:iCs/>
              </w:rPr>
              <w:t>.</w:t>
            </w:r>
            <w:r w:rsidRPr="00366D4F">
              <w:rPr>
                <w:i/>
                <w:iCs/>
              </w:rPr>
              <w:t>’</w:t>
            </w:r>
          </w:p>
        </w:tc>
        <w:tc>
          <w:tcPr>
            <w:tcW w:w="2268" w:type="dxa"/>
          </w:tcPr>
          <w:p w14:paraId="4B6228C2" w14:textId="77777777" w:rsidR="00B47B1C" w:rsidRPr="00366D4F" w:rsidRDefault="00B47B1C"/>
        </w:tc>
      </w:tr>
      <w:tr w:rsidR="00366D4F" w:rsidRPr="00366D4F" w14:paraId="70BDBEEA" w14:textId="77777777" w:rsidTr="00513F35">
        <w:tc>
          <w:tcPr>
            <w:tcW w:w="1838" w:type="dxa"/>
          </w:tcPr>
          <w:p w14:paraId="309F087D" w14:textId="4275BC19" w:rsidR="00B47B1C" w:rsidRPr="00366D4F" w:rsidRDefault="00E0078A">
            <w:r w:rsidRPr="00366D4F">
              <w:rPr>
                <w:noProof/>
                <w:lang w:val="en-US"/>
              </w:rPr>
              <mc:AlternateContent>
                <mc:Choice Requires="wps">
                  <w:drawing>
                    <wp:anchor distT="0" distB="0" distL="114300" distR="114300" simplePos="0" relativeHeight="251661312" behindDoc="0" locked="0" layoutInCell="1" allowOverlap="1" wp14:anchorId="3AB04FCA" wp14:editId="4DED0627">
                      <wp:simplePos x="0" y="0"/>
                      <wp:positionH relativeFrom="column">
                        <wp:posOffset>-375285</wp:posOffset>
                      </wp:positionH>
                      <wp:positionV relativeFrom="paragraph">
                        <wp:posOffset>-169545</wp:posOffset>
                      </wp:positionV>
                      <wp:extent cx="506758" cy="472442"/>
                      <wp:effectExtent l="0" t="1905" r="0" b="24765"/>
                      <wp:wrapNone/>
                      <wp:docPr id="2" name="Arrow: Circular 2"/>
                      <wp:cNvGraphicFramePr/>
                      <a:graphic xmlns:a="http://schemas.openxmlformats.org/drawingml/2006/main">
                        <a:graphicData uri="http://schemas.microsoft.com/office/word/2010/wordprocessingShape">
                          <wps:wsp>
                            <wps:cNvSpPr/>
                            <wps:spPr>
                              <a:xfrm rot="16200000" flipH="1">
                                <a:off x="0" y="0"/>
                                <a:ext cx="506758" cy="472442"/>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A055" id="Arrow: Circular 2" o:spid="_x0000_s1026" style="position:absolute;margin-left:-29.55pt;margin-top:-13.35pt;width:39.9pt;height:37.2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58,47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" path="m,236221c,119328,91704,20014,215692,2628,335624,-14189,451521,50583,492131,157125r,-1l497867,236221,472987,157124r,c432726,61031,325488,4116,215730,20590,101631,37715,17782,129055,17782,236221l,236221xe" fillcolor="#4472c4 [3204]" strokecolor="#1f3763 [1604]" strokeweight=".5pt">
                      <v:stroke joinstyle="miter"/>
                      <v:path arrowok="t" o:connecttype="custom" o:connectlocs="0,236221;215692,2628;492131,157125;492131,157124;497867,236221;472987,157124;472987,157124;215730,20590;17782,236221;0,236221" o:connectangles="0,0,0,0,0,0,0,0,0,0"/>
                    </v:shape>
                  </w:pict>
                </mc:Fallback>
              </mc:AlternateContent>
            </w:r>
            <w:r w:rsidR="0032659B" w:rsidRPr="00366D4F">
              <w:t>Conservationist 5</w:t>
            </w:r>
          </w:p>
        </w:tc>
        <w:tc>
          <w:tcPr>
            <w:tcW w:w="9497" w:type="dxa"/>
          </w:tcPr>
          <w:p w14:paraId="128131F7" w14:textId="2FB1E5EB" w:rsidR="00F97065" w:rsidRPr="00366D4F" w:rsidRDefault="00B14EFA">
            <w:r w:rsidRPr="00366D4F">
              <w:t>E</w:t>
            </w:r>
            <w:r w:rsidR="0032659B" w:rsidRPr="00366D4F">
              <w:t>nvironmental and economic frame</w:t>
            </w:r>
            <w:r w:rsidR="00F97065" w:rsidRPr="00366D4F">
              <w:t>:</w:t>
            </w:r>
          </w:p>
          <w:p w14:paraId="6015747B" w14:textId="39345BE1" w:rsidR="00B47B1C" w:rsidRPr="00366D4F" w:rsidRDefault="002D28B9" w:rsidP="001256D6">
            <w:pPr>
              <w:jc w:val="center"/>
              <w:rPr>
                <w:i/>
                <w:iCs/>
              </w:rPr>
            </w:pPr>
            <w:r w:rsidRPr="00366D4F">
              <w:rPr>
                <w:i/>
                <w:iCs/>
              </w:rPr>
              <w:t>‘</w:t>
            </w:r>
            <w:r w:rsidR="0032659B" w:rsidRPr="00366D4F">
              <w:rPr>
                <w:i/>
                <w:iCs/>
              </w:rPr>
              <w:t xml:space="preserve">No, exactly, yeah, and big chunks of Dumfries and Galloway should never have been planted.  </w:t>
            </w:r>
            <w:r w:rsidR="001256D6" w:rsidRPr="00366D4F">
              <w:rPr>
                <w:i/>
                <w:iCs/>
              </w:rPr>
              <w:t>… A</w:t>
            </w:r>
            <w:r w:rsidR="0032659B" w:rsidRPr="00366D4F">
              <w:rPr>
                <w:i/>
                <w:iCs/>
              </w:rPr>
              <w:t xml:space="preserve"> massive proportion of the counties were just covered in trees, which doesn’t make money for anybody, it’ll cost more money to take them out.</w:t>
            </w:r>
            <w:r w:rsidR="0086747D" w:rsidRPr="00366D4F">
              <w:rPr>
                <w:i/>
                <w:iCs/>
              </w:rPr>
              <w:t>’</w:t>
            </w:r>
          </w:p>
        </w:tc>
        <w:tc>
          <w:tcPr>
            <w:tcW w:w="2268" w:type="dxa"/>
          </w:tcPr>
          <w:p w14:paraId="3222810E" w14:textId="04637CEF" w:rsidR="00B47B1C" w:rsidRPr="00366D4F" w:rsidRDefault="003935D3">
            <w:r w:rsidRPr="00366D4F">
              <w:t>Amplifying</w:t>
            </w:r>
          </w:p>
        </w:tc>
      </w:tr>
    </w:tbl>
    <w:p w14:paraId="7B5FA7B5" w14:textId="6ACAAA94" w:rsidR="004B6A26" w:rsidRPr="00366D4F" w:rsidRDefault="00E0078A">
      <w:r w:rsidRPr="00366D4F">
        <w:rPr>
          <w:noProof/>
          <w:lang w:val="en-US"/>
        </w:rPr>
        <mc:AlternateContent>
          <mc:Choice Requires="wps">
            <w:drawing>
              <wp:anchor distT="0" distB="0" distL="114300" distR="114300" simplePos="0" relativeHeight="251671552" behindDoc="0" locked="0" layoutInCell="1" allowOverlap="1" wp14:anchorId="4DCCE75F" wp14:editId="1911F49D">
                <wp:simplePos x="0" y="0"/>
                <wp:positionH relativeFrom="column">
                  <wp:posOffset>-208915</wp:posOffset>
                </wp:positionH>
                <wp:positionV relativeFrom="paragraph">
                  <wp:posOffset>-1297305</wp:posOffset>
                </wp:positionV>
                <wp:extent cx="330911" cy="472439"/>
                <wp:effectExtent l="5715" t="0" r="0" b="17780"/>
                <wp:wrapNone/>
                <wp:docPr id="7" name="Arrow: Circular 7"/>
                <wp:cNvGraphicFramePr/>
                <a:graphic xmlns:a="http://schemas.openxmlformats.org/drawingml/2006/main">
                  <a:graphicData uri="http://schemas.microsoft.com/office/word/2010/wordprocessingShape">
                    <wps:wsp>
                      <wps:cNvSpPr/>
                      <wps:spPr>
                        <a:xfrm rot="16200000" flipH="1">
                          <a:off x="0" y="0"/>
                          <a:ext cx="330911" cy="472439"/>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8C9F" id="Arrow: Circular 7" o:spid="_x0000_s1026" style="position:absolute;margin-left:-16.45pt;margin-top:-102.15pt;width:26.05pt;height:37.2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911,4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" path="m,236220c,126204,53197,30753,128287,6038v88940,-29274,177685,49808,198335,176739l326621,182777r-1938,53442l314028,182777r,c293724,62046,210019,-11329,127645,19396,59878,44673,12456,133936,12456,236219l,236220xe" fillcolor="#4472c4 [3204]" strokecolor="#1f3763 [1604]" strokeweight=".5pt">
                <v:stroke joinstyle="miter"/>
                <v:path arrowok="t" o:connecttype="custom" o:connectlocs="0,236220;128287,6038;326622,182777;326621,182777;324683,236219;314028,182777;314028,182777;127645,19396;12456,236219;0,236220" o:connectangles="0,0,0,0,0,0,0,0,0,0"/>
              </v:shape>
            </w:pict>
          </mc:Fallback>
        </mc:AlternateContent>
      </w:r>
      <w:r w:rsidRPr="00366D4F">
        <w:rPr>
          <w:noProof/>
          <w:lang w:val="en-US"/>
        </w:rPr>
        <mc:AlternateContent>
          <mc:Choice Requires="wps">
            <w:drawing>
              <wp:anchor distT="0" distB="0" distL="114300" distR="114300" simplePos="0" relativeHeight="251673600" behindDoc="0" locked="0" layoutInCell="1" allowOverlap="1" wp14:anchorId="67A5C536" wp14:editId="584651AC">
                <wp:simplePos x="0" y="0"/>
                <wp:positionH relativeFrom="column">
                  <wp:posOffset>-237490</wp:posOffset>
                </wp:positionH>
                <wp:positionV relativeFrom="paragraph">
                  <wp:posOffset>-1671955</wp:posOffset>
                </wp:positionV>
                <wp:extent cx="377804" cy="494447"/>
                <wp:effectExtent l="0" t="1270" r="0" b="21590"/>
                <wp:wrapNone/>
                <wp:docPr id="8" name="Arrow: Circular 8"/>
                <wp:cNvGraphicFramePr/>
                <a:graphic xmlns:a="http://schemas.openxmlformats.org/drawingml/2006/main">
                  <a:graphicData uri="http://schemas.microsoft.com/office/word/2010/wordprocessingShape">
                    <wps:wsp>
                      <wps:cNvSpPr/>
                      <wps:spPr>
                        <a:xfrm rot="16200000" flipH="1">
                          <a:off x="0" y="0"/>
                          <a:ext cx="377804" cy="494447"/>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1E30" id="Arrow: Circular 8" o:spid="_x0000_s1026" style="position:absolute;margin-left:-18.7pt;margin-top:-131.65pt;width:29.75pt;height:38.9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804,49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" path="m,247224c,130379,62506,29488,149860,5338v99210,-27428,197269,52547,222163,181190l372022,186528v-443,20232,-885,40463,-1328,60695l357553,186528r,c333040,65340,240963,-8166,149309,20285,70202,44841,14221,138886,14221,247224l,247224xe" fillcolor="#4472c4 [3204]" strokecolor="#1f3763 [1604]" strokeweight=".5pt">
                <v:stroke joinstyle="miter"/>
                <v:path arrowok="t" o:connecttype="custom" o:connectlocs="0,247224;149860,5338;372023,186528;372022,186528;370694,247223;357553,186528;357553,186528;149309,20285;14221,247224;0,247224" o:connectangles="0,0,0,0,0,0,0,0,0,0"/>
              </v:shape>
            </w:pict>
          </mc:Fallback>
        </mc:AlternateContent>
      </w:r>
      <w:r w:rsidRPr="00366D4F">
        <w:rPr>
          <w:noProof/>
          <w:lang w:val="en-US"/>
        </w:rPr>
        <mc:AlternateContent>
          <mc:Choice Requires="wps">
            <w:drawing>
              <wp:anchor distT="0" distB="0" distL="114300" distR="114300" simplePos="0" relativeHeight="251675648" behindDoc="0" locked="0" layoutInCell="1" allowOverlap="1" wp14:anchorId="6F7BD00E" wp14:editId="14A5B2D0">
                <wp:simplePos x="0" y="0"/>
                <wp:positionH relativeFrom="column">
                  <wp:posOffset>-198120</wp:posOffset>
                </wp:positionH>
                <wp:positionV relativeFrom="paragraph">
                  <wp:posOffset>-2016760</wp:posOffset>
                </wp:positionV>
                <wp:extent cx="304336" cy="459278"/>
                <wp:effectExtent l="0" t="1270" r="0" b="18415"/>
                <wp:wrapNone/>
                <wp:docPr id="9" name="Arrow: Circular 9"/>
                <wp:cNvGraphicFramePr/>
                <a:graphic xmlns:a="http://schemas.openxmlformats.org/drawingml/2006/main">
                  <a:graphicData uri="http://schemas.microsoft.com/office/word/2010/wordprocessingShape">
                    <wps:wsp>
                      <wps:cNvSpPr/>
                      <wps:spPr>
                        <a:xfrm rot="16200000" flipH="1">
                          <a:off x="0" y="0"/>
                          <a:ext cx="304336" cy="459278"/>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2708" id="Arrow: Circular 9" o:spid="_x0000_s1026" style="position:absolute;margin-left:-15.6pt;margin-top:-158.8pt;width:23.95pt;height:36.1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336,45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" path="m,229639c,123760,47969,31605,116133,6532v82965,-30517,166325,47947,184655,173813l300789,180345r-2181,49294l289242,180345r,c271234,59952,192391,-13237,115447,19016,54078,44739,11455,131068,11455,229640l,229639xe" fillcolor="#4472c4 [3204]" strokecolor="#1f3763 [1604]" strokeweight=".5pt">
                <v:stroke joinstyle="miter"/>
                <v:path arrowok="t" o:connecttype="custom" o:connectlocs="0,229639;116133,6532;300788,180345;300789,180345;298608,229639;289242,180345;289242,180345;115447,19016;11455,229640;0,229639" o:connectangles="0,0,0,0,0,0,0,0,0,0"/>
              </v:shape>
            </w:pict>
          </mc:Fallback>
        </mc:AlternateContent>
      </w:r>
    </w:p>
    <w:p w14:paraId="041FC692" w14:textId="23B71A39" w:rsidR="004B6A26" w:rsidRPr="00366D4F" w:rsidRDefault="004B6A26"/>
    <w:sectPr w:rsidR="004B6A26" w:rsidRPr="00366D4F" w:rsidSect="00366D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2309"/>
    <w:multiLevelType w:val="hybridMultilevel"/>
    <w:tmpl w:val="9B1E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B7"/>
    <w:rsid w:val="000143BA"/>
    <w:rsid w:val="00015D82"/>
    <w:rsid w:val="000337C9"/>
    <w:rsid w:val="000A5F03"/>
    <w:rsid w:val="000C1BD5"/>
    <w:rsid w:val="000C44EC"/>
    <w:rsid w:val="000F2B4C"/>
    <w:rsid w:val="001256D6"/>
    <w:rsid w:val="00131F5F"/>
    <w:rsid w:val="00143C9F"/>
    <w:rsid w:val="00155799"/>
    <w:rsid w:val="0015749A"/>
    <w:rsid w:val="001979E2"/>
    <w:rsid w:val="001A64D1"/>
    <w:rsid w:val="001B7285"/>
    <w:rsid w:val="001E39F1"/>
    <w:rsid w:val="001E65B5"/>
    <w:rsid w:val="001F1D83"/>
    <w:rsid w:val="0021509C"/>
    <w:rsid w:val="002317F3"/>
    <w:rsid w:val="00235A5E"/>
    <w:rsid w:val="00254774"/>
    <w:rsid w:val="0026778A"/>
    <w:rsid w:val="00271742"/>
    <w:rsid w:val="0027349A"/>
    <w:rsid w:val="00283F6F"/>
    <w:rsid w:val="002D28B9"/>
    <w:rsid w:val="0032659B"/>
    <w:rsid w:val="00366D4F"/>
    <w:rsid w:val="003935D3"/>
    <w:rsid w:val="003B2D8A"/>
    <w:rsid w:val="003B74FB"/>
    <w:rsid w:val="00422AA7"/>
    <w:rsid w:val="00454FC1"/>
    <w:rsid w:val="004552FE"/>
    <w:rsid w:val="00492285"/>
    <w:rsid w:val="004B4568"/>
    <w:rsid w:val="004B6A26"/>
    <w:rsid w:val="004C1C83"/>
    <w:rsid w:val="00510583"/>
    <w:rsid w:val="00513F35"/>
    <w:rsid w:val="00516BBF"/>
    <w:rsid w:val="005B3978"/>
    <w:rsid w:val="00694B51"/>
    <w:rsid w:val="006A672D"/>
    <w:rsid w:val="00716F14"/>
    <w:rsid w:val="0073065C"/>
    <w:rsid w:val="00786E35"/>
    <w:rsid w:val="007E3976"/>
    <w:rsid w:val="00815448"/>
    <w:rsid w:val="0084048A"/>
    <w:rsid w:val="00841A4B"/>
    <w:rsid w:val="0086747D"/>
    <w:rsid w:val="00883865"/>
    <w:rsid w:val="008A3CA0"/>
    <w:rsid w:val="008C2060"/>
    <w:rsid w:val="008E2254"/>
    <w:rsid w:val="00901E61"/>
    <w:rsid w:val="00930712"/>
    <w:rsid w:val="00956ECC"/>
    <w:rsid w:val="00980263"/>
    <w:rsid w:val="009B0B1E"/>
    <w:rsid w:val="00A71D1E"/>
    <w:rsid w:val="00A878B4"/>
    <w:rsid w:val="00AB44DE"/>
    <w:rsid w:val="00B14EFA"/>
    <w:rsid w:val="00B47B1C"/>
    <w:rsid w:val="00B57EAD"/>
    <w:rsid w:val="00C00346"/>
    <w:rsid w:val="00C22712"/>
    <w:rsid w:val="00C923BA"/>
    <w:rsid w:val="00CA2023"/>
    <w:rsid w:val="00CC0574"/>
    <w:rsid w:val="00D43D94"/>
    <w:rsid w:val="00D7021B"/>
    <w:rsid w:val="00D916CC"/>
    <w:rsid w:val="00DD0059"/>
    <w:rsid w:val="00DD62B7"/>
    <w:rsid w:val="00E0078A"/>
    <w:rsid w:val="00EA2847"/>
    <w:rsid w:val="00EC333C"/>
    <w:rsid w:val="00F00C31"/>
    <w:rsid w:val="00F06D80"/>
    <w:rsid w:val="00F25F9E"/>
    <w:rsid w:val="00F51113"/>
    <w:rsid w:val="00F648F5"/>
    <w:rsid w:val="00F97065"/>
    <w:rsid w:val="00FA6C9F"/>
    <w:rsid w:val="00FB49FF"/>
    <w:rsid w:val="00FE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39B5"/>
  <w15:chartTrackingRefBased/>
  <w15:docId w15:val="{6C53A5CF-ACDB-4F6B-9AA0-092C454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1C"/>
    <w:rPr>
      <w:rFonts w:ascii="Segoe UI" w:hAnsi="Segoe UI" w:cs="Segoe UI"/>
      <w:sz w:val="18"/>
      <w:szCs w:val="18"/>
    </w:rPr>
  </w:style>
  <w:style w:type="table" w:styleId="TableGrid">
    <w:name w:val="Table Grid"/>
    <w:basedOn w:val="TableNormal"/>
    <w:uiPriority w:val="39"/>
    <w:rsid w:val="00B4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2738</Characters>
  <Application>Microsoft Office Word</Application>
  <DocSecurity>0</DocSecurity>
  <Lines>60</Lines>
  <Paragraphs>21</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Zimmermann</dc:creator>
  <cp:keywords/>
  <dc:description/>
  <cp:lastModifiedBy>Elaine Collis</cp:lastModifiedBy>
  <cp:revision>2</cp:revision>
  <dcterms:created xsi:type="dcterms:W3CDTF">2021-08-17T12:30:00Z</dcterms:created>
  <dcterms:modified xsi:type="dcterms:W3CDTF">2021-08-17T12:30:00Z</dcterms:modified>
</cp:coreProperties>
</file>