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27E7" w14:textId="316EBEC0" w:rsidR="00E26288" w:rsidRPr="002F40D8" w:rsidRDefault="00784B9C">
      <w:r w:rsidRPr="002F40D8">
        <w:rPr>
          <w:noProof/>
          <w:lang w:val="en-US"/>
        </w:rPr>
        <mc:AlternateContent>
          <mc:Choice Requires="wps">
            <w:drawing>
              <wp:anchor distT="0" distB="0" distL="114300" distR="114300" simplePos="0" relativeHeight="251681792" behindDoc="0" locked="0" layoutInCell="1" allowOverlap="1" wp14:anchorId="4EBC7168" wp14:editId="562DD58F">
                <wp:simplePos x="0" y="0"/>
                <wp:positionH relativeFrom="column">
                  <wp:posOffset>-329883</wp:posOffset>
                </wp:positionH>
                <wp:positionV relativeFrom="paragraph">
                  <wp:posOffset>2921953</wp:posOffset>
                </wp:positionV>
                <wp:extent cx="572135" cy="472440"/>
                <wp:effectExtent l="0" t="7302" r="0" b="30163"/>
                <wp:wrapNone/>
                <wp:docPr id="7" name="Arrow: Circular 7"/>
                <wp:cNvGraphicFramePr/>
                <a:graphic xmlns:a="http://schemas.openxmlformats.org/drawingml/2006/main">
                  <a:graphicData uri="http://schemas.microsoft.com/office/word/2010/wordprocessingShape">
                    <wps:wsp>
                      <wps:cNvSpPr/>
                      <wps:spPr>
                        <a:xfrm rot="16200000" flipH="1">
                          <a:off x="0" y="0"/>
                          <a:ext cx="572135" cy="472440"/>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29168" id="Arrow: Circular 7" o:spid="_x0000_s1026" style="position:absolute;margin-left:-26pt;margin-top:230.1pt;width:45.05pt;height:37.2pt;rotation:9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" path="m,236220c,117846,106104,17751,248196,2079,377809,-12216,502661,47881,551466,148057r-2,l563244,236220,531530,148057r,c483036,58552,367367,6213,248406,19946,116110,35218,17783,127427,17783,236220l,236220xe" fillcolor="#4472c4 [3204]" strokecolor="#1f3763 [1604]" strokeweight=".5pt">
                <v:stroke joinstyle="miter"/>
                <v:path arrowok="t" o:connecttype="custom" o:connectlocs="0,236220;248196,2079;551466,148057;551464,148057;563244,236220;531530,148057;531530,148057;248406,19946;17783,236220;0,236220" o:connectangles="0,0,0,0,0,0,0,0,0,0"/>
              </v:shape>
            </w:pict>
          </mc:Fallback>
        </mc:AlternateContent>
      </w:r>
      <w:r w:rsidRPr="002F40D8">
        <w:rPr>
          <w:noProof/>
          <w:lang w:val="en-US"/>
        </w:rPr>
        <mc:AlternateContent>
          <mc:Choice Requires="wps">
            <w:drawing>
              <wp:anchor distT="0" distB="0" distL="114300" distR="114300" simplePos="0" relativeHeight="251659264" behindDoc="0" locked="0" layoutInCell="1" allowOverlap="1" wp14:anchorId="21E2D6CA" wp14:editId="5DA33EF1">
                <wp:simplePos x="0" y="0"/>
                <wp:positionH relativeFrom="column">
                  <wp:posOffset>-333693</wp:posOffset>
                </wp:positionH>
                <wp:positionV relativeFrom="paragraph">
                  <wp:posOffset>4658043</wp:posOffset>
                </wp:positionV>
                <wp:extent cx="572135" cy="472440"/>
                <wp:effectExtent l="0" t="7302" r="0" b="30163"/>
                <wp:wrapNone/>
                <wp:docPr id="3" name="Arrow: Circular 3"/>
                <wp:cNvGraphicFramePr/>
                <a:graphic xmlns:a="http://schemas.openxmlformats.org/drawingml/2006/main">
                  <a:graphicData uri="http://schemas.microsoft.com/office/word/2010/wordprocessingShape">
                    <wps:wsp>
                      <wps:cNvSpPr/>
                      <wps:spPr>
                        <a:xfrm rot="16200000" flipH="1">
                          <a:off x="0" y="0"/>
                          <a:ext cx="572135" cy="472440"/>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883E4" id="Arrow: Circular 3" o:spid="_x0000_s1026" style="position:absolute;margin-left:-26.3pt;margin-top:366.8pt;width:45.05pt;height:37.2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" path="m,236220c,117846,106104,17751,248196,2079,377809,-12216,502661,47881,551466,148057r-2,l563244,236220,531530,148057r,c483036,58552,367367,6213,248406,19946,116110,35218,17783,127427,17783,236220l,236220xe" fillcolor="#4472c4 [3204]" strokecolor="#1f3763 [1604]" strokeweight=".5pt">
                <v:stroke joinstyle="miter"/>
                <v:path arrowok="t" o:connecttype="custom" o:connectlocs="0,236220;248196,2079;551466,148057;551464,148057;563244,236220;531530,148057;531530,148057;248406,19946;17783,236220;0,236220" o:connectangles="0,0,0,0,0,0,0,0,0,0"/>
              </v:shape>
            </w:pict>
          </mc:Fallback>
        </mc:AlternateContent>
      </w:r>
      <w:r w:rsidRPr="002F40D8">
        <w:rPr>
          <w:noProof/>
          <w:lang w:val="en-US"/>
        </w:rPr>
        <mc:AlternateContent>
          <mc:Choice Requires="wps">
            <w:drawing>
              <wp:anchor distT="0" distB="0" distL="114300" distR="114300" simplePos="0" relativeHeight="251661312" behindDoc="0" locked="0" layoutInCell="1" allowOverlap="1" wp14:anchorId="52354CC4" wp14:editId="5AB27B37">
                <wp:simplePos x="0" y="0"/>
                <wp:positionH relativeFrom="column">
                  <wp:posOffset>-331788</wp:posOffset>
                </wp:positionH>
                <wp:positionV relativeFrom="paragraph">
                  <wp:posOffset>4083368</wp:posOffset>
                </wp:positionV>
                <wp:extent cx="572135" cy="472440"/>
                <wp:effectExtent l="0" t="7302" r="0" b="30163"/>
                <wp:wrapNone/>
                <wp:docPr id="1" name="Arrow: Circular 1"/>
                <wp:cNvGraphicFramePr/>
                <a:graphic xmlns:a="http://schemas.openxmlformats.org/drawingml/2006/main">
                  <a:graphicData uri="http://schemas.microsoft.com/office/word/2010/wordprocessingShape">
                    <wps:wsp>
                      <wps:cNvSpPr/>
                      <wps:spPr>
                        <a:xfrm rot="16200000" flipH="1">
                          <a:off x="0" y="0"/>
                          <a:ext cx="572135" cy="472440"/>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332DE" id="Arrow: Circular 1" o:spid="_x0000_s1026" style="position:absolute;margin-left:-26.15pt;margin-top:321.55pt;width:45.05pt;height:37.2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" path="m,236220c,117846,106104,17751,248196,2079,377809,-12216,502661,47881,551466,148057r-2,l563244,236220,531530,148057r,c483036,58552,367367,6213,248406,19946,116110,35218,17783,127427,17783,236220l,236220xe" fillcolor="#4472c4 [3204]" strokecolor="#1f3763 [1604]" strokeweight=".5pt">
                <v:stroke joinstyle="miter"/>
                <v:path arrowok="t" o:connecttype="custom" o:connectlocs="0,236220;248196,2079;551466,148057;551464,148057;563244,236220;531530,148057;531530,148057;248406,19946;17783,236220;0,236220" o:connectangles="0,0,0,0,0,0,0,0,0,0"/>
              </v:shape>
            </w:pict>
          </mc:Fallback>
        </mc:AlternateContent>
      </w:r>
      <w:r w:rsidRPr="002F40D8">
        <w:rPr>
          <w:noProof/>
          <w:lang w:val="en-US"/>
        </w:rPr>
        <mc:AlternateContent>
          <mc:Choice Requires="wps">
            <w:drawing>
              <wp:anchor distT="0" distB="0" distL="114300" distR="114300" simplePos="0" relativeHeight="251663360" behindDoc="0" locked="0" layoutInCell="1" allowOverlap="1" wp14:anchorId="39D79A3F" wp14:editId="0C2DDAC1">
                <wp:simplePos x="0" y="0"/>
                <wp:positionH relativeFrom="column">
                  <wp:posOffset>-328613</wp:posOffset>
                </wp:positionH>
                <wp:positionV relativeFrom="paragraph">
                  <wp:posOffset>3502343</wp:posOffset>
                </wp:positionV>
                <wp:extent cx="572135" cy="472440"/>
                <wp:effectExtent l="0" t="7302" r="0" b="30163"/>
                <wp:wrapNone/>
                <wp:docPr id="4" name="Arrow: Circular 4"/>
                <wp:cNvGraphicFramePr/>
                <a:graphic xmlns:a="http://schemas.openxmlformats.org/drawingml/2006/main">
                  <a:graphicData uri="http://schemas.microsoft.com/office/word/2010/wordprocessingShape">
                    <wps:wsp>
                      <wps:cNvSpPr/>
                      <wps:spPr>
                        <a:xfrm rot="16200000" flipH="1">
                          <a:off x="0" y="0"/>
                          <a:ext cx="572135" cy="472440"/>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9321B" id="Arrow: Circular 4" o:spid="_x0000_s1026" style="position:absolute;margin-left:-25.9pt;margin-top:275.8pt;width:45.05pt;height:37.2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" path="m,236220c,117846,106104,17751,248196,2079,377809,-12216,502661,47881,551466,148057r-2,l563244,236220,531530,148057r,c483036,58552,367367,6213,248406,19946,116110,35218,17783,127427,17783,236220l,236220xe" fillcolor="#4472c4 [3204]" strokecolor="#1f3763 [1604]" strokeweight=".5pt">
                <v:stroke joinstyle="miter"/>
                <v:path arrowok="t" o:connecttype="custom" o:connectlocs="0,236220;248196,2079;551466,148057;551464,148057;563244,236220;531530,148057;531530,148057;248406,19946;17783,236220;0,236220" o:connectangles="0,0,0,0,0,0,0,0,0,0"/>
              </v:shape>
            </w:pict>
          </mc:Fallback>
        </mc:AlternateContent>
      </w:r>
      <w:r w:rsidR="000D638B" w:rsidRPr="002F40D8">
        <w:rPr>
          <w:noProof/>
          <w:lang w:val="en-US"/>
        </w:rPr>
        <mc:AlternateContent>
          <mc:Choice Requires="wps">
            <w:drawing>
              <wp:anchor distT="0" distB="0" distL="114300" distR="114300" simplePos="0" relativeHeight="251675648" behindDoc="0" locked="0" layoutInCell="1" allowOverlap="1" wp14:anchorId="0535AC59" wp14:editId="7AC783A2">
                <wp:simplePos x="0" y="0"/>
                <wp:positionH relativeFrom="column">
                  <wp:posOffset>-334963</wp:posOffset>
                </wp:positionH>
                <wp:positionV relativeFrom="paragraph">
                  <wp:posOffset>1839278</wp:posOffset>
                </wp:positionV>
                <wp:extent cx="572135" cy="472440"/>
                <wp:effectExtent l="0" t="7302" r="0" b="30163"/>
                <wp:wrapNone/>
                <wp:docPr id="11" name="Arrow: Circular 11"/>
                <wp:cNvGraphicFramePr/>
                <a:graphic xmlns:a="http://schemas.openxmlformats.org/drawingml/2006/main">
                  <a:graphicData uri="http://schemas.microsoft.com/office/word/2010/wordprocessingShape">
                    <wps:wsp>
                      <wps:cNvSpPr/>
                      <wps:spPr>
                        <a:xfrm rot="16200000" flipH="1">
                          <a:off x="0" y="0"/>
                          <a:ext cx="572135" cy="472440"/>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5D028" id="Arrow: Circular 11" o:spid="_x0000_s1026" style="position:absolute;margin-left:-26.4pt;margin-top:144.85pt;width:45.05pt;height:37.2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" path="m,236220c,117846,106104,17751,248196,2079,377809,-12216,502661,47881,551466,148057r-2,l563244,236220,531530,148057r,c483036,58552,367367,6213,248406,19946,116110,35218,17783,127427,17783,236220l,236220xe" fillcolor="#4472c4 [3204]" strokecolor="#1f3763 [1604]" strokeweight=".5pt">
                <v:stroke joinstyle="miter"/>
                <v:path arrowok="t" o:connecttype="custom" o:connectlocs="0,236220;248196,2079;551466,148057;551464,148057;563244,236220;531530,148057;531530,148057;248406,19946;17783,236220;0,236220" o:connectangles="0,0,0,0,0,0,0,0,0,0"/>
              </v:shape>
            </w:pict>
          </mc:Fallback>
        </mc:AlternateContent>
      </w:r>
      <w:r w:rsidR="0094277C" w:rsidRPr="002F40D8">
        <w:rPr>
          <w:noProof/>
          <w:lang w:val="en-US"/>
        </w:rPr>
        <mc:AlternateContent>
          <mc:Choice Requires="wps">
            <w:drawing>
              <wp:anchor distT="0" distB="0" distL="114300" distR="114300" simplePos="0" relativeHeight="251673600" behindDoc="0" locked="0" layoutInCell="1" allowOverlap="1" wp14:anchorId="07CFDBF0" wp14:editId="0A93763B">
                <wp:simplePos x="0" y="0"/>
                <wp:positionH relativeFrom="column">
                  <wp:posOffset>-328613</wp:posOffset>
                </wp:positionH>
                <wp:positionV relativeFrom="paragraph">
                  <wp:posOffset>1265238</wp:posOffset>
                </wp:positionV>
                <wp:extent cx="572135" cy="472440"/>
                <wp:effectExtent l="0" t="7302" r="0" b="30163"/>
                <wp:wrapNone/>
                <wp:docPr id="9" name="Arrow: Circular 9"/>
                <wp:cNvGraphicFramePr/>
                <a:graphic xmlns:a="http://schemas.openxmlformats.org/drawingml/2006/main">
                  <a:graphicData uri="http://schemas.microsoft.com/office/word/2010/wordprocessingShape">
                    <wps:wsp>
                      <wps:cNvSpPr/>
                      <wps:spPr>
                        <a:xfrm rot="16200000" flipH="1">
                          <a:off x="0" y="0"/>
                          <a:ext cx="572135" cy="472440"/>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82020" id="Arrow: Circular 9" o:spid="_x0000_s1026" style="position:absolute;margin-left:-25.9pt;margin-top:99.65pt;width:45.05pt;height:37.2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" path="m,236220c,117846,106104,17751,248196,2079,377809,-12216,502661,47881,551466,148057r-2,l563244,236220,531530,148057r,c483036,58552,367367,6213,248406,19946,116110,35218,17783,127427,17783,236220l,236220xe" fillcolor="#4472c4 [3204]" strokecolor="#1f3763 [1604]" strokeweight=".5pt">
                <v:stroke joinstyle="miter"/>
                <v:path arrowok="t" o:connecttype="custom" o:connectlocs="0,236220;248196,2079;551466,148057;551464,148057;563244,236220;531530,148057;531530,148057;248406,19946;17783,236220;0,236220" o:connectangles="0,0,0,0,0,0,0,0,0,0"/>
              </v:shape>
            </w:pict>
          </mc:Fallback>
        </mc:AlternateContent>
      </w:r>
      <w:r w:rsidR="006804DC" w:rsidRPr="002F40D8">
        <w:rPr>
          <w:b/>
          <w:bCs/>
        </w:rPr>
        <w:t>Appendix</w:t>
      </w:r>
      <w:r w:rsidR="00F4540C" w:rsidRPr="002F40D8">
        <w:rPr>
          <w:b/>
          <w:bCs/>
        </w:rPr>
        <w:t xml:space="preserve"> </w:t>
      </w:r>
      <w:r w:rsidR="00BD7CBC" w:rsidRPr="002F40D8">
        <w:rPr>
          <w:b/>
          <w:bCs/>
        </w:rPr>
        <w:t>2</w:t>
      </w:r>
      <w:r w:rsidR="006804DC" w:rsidRPr="002F40D8">
        <w:t xml:space="preserve"> </w:t>
      </w:r>
      <w:r w:rsidR="00F108DA" w:rsidRPr="002F40D8">
        <w:t>Deliberating divergent views on</w:t>
      </w:r>
      <w:r w:rsidR="008E64E4" w:rsidRPr="002F40D8">
        <w:t xml:space="preserve"> grouse management</w:t>
      </w:r>
    </w:p>
    <w:tbl>
      <w:tblPr>
        <w:tblStyle w:val="TableGrid"/>
        <w:tblW w:w="0" w:type="auto"/>
        <w:tblLook w:val="04A0" w:firstRow="1" w:lastRow="0" w:firstColumn="1" w:lastColumn="0" w:noHBand="0" w:noVBand="1"/>
      </w:tblPr>
      <w:tblGrid>
        <w:gridCol w:w="1838"/>
        <w:gridCol w:w="9497"/>
        <w:gridCol w:w="2268"/>
      </w:tblGrid>
      <w:tr w:rsidR="002F40D8" w:rsidRPr="002F40D8" w14:paraId="69B15F59" w14:textId="77777777" w:rsidTr="00066362">
        <w:tc>
          <w:tcPr>
            <w:tcW w:w="1838" w:type="dxa"/>
          </w:tcPr>
          <w:p w14:paraId="2EEAC850" w14:textId="77777777" w:rsidR="00CF00B8" w:rsidRPr="002F40D8" w:rsidRDefault="00CF00B8" w:rsidP="00066362">
            <w:pPr>
              <w:rPr>
                <w:b/>
                <w:bCs/>
              </w:rPr>
            </w:pPr>
            <w:r w:rsidRPr="002F40D8">
              <w:rPr>
                <w:b/>
                <w:bCs/>
              </w:rPr>
              <w:t>Actor</w:t>
            </w:r>
          </w:p>
        </w:tc>
        <w:tc>
          <w:tcPr>
            <w:tcW w:w="9497" w:type="dxa"/>
          </w:tcPr>
          <w:p w14:paraId="0013753D" w14:textId="77777777" w:rsidR="00CF00B8" w:rsidRPr="002F40D8" w:rsidRDefault="00CF00B8" w:rsidP="00066362">
            <w:pPr>
              <w:rPr>
                <w:b/>
                <w:bCs/>
              </w:rPr>
            </w:pPr>
            <w:r w:rsidRPr="002F40D8">
              <w:rPr>
                <w:b/>
                <w:bCs/>
              </w:rPr>
              <w:t>Frame used</w:t>
            </w:r>
          </w:p>
        </w:tc>
        <w:tc>
          <w:tcPr>
            <w:tcW w:w="2268" w:type="dxa"/>
          </w:tcPr>
          <w:p w14:paraId="05856647" w14:textId="77777777" w:rsidR="00CF00B8" w:rsidRPr="002F40D8" w:rsidRDefault="00CF00B8" w:rsidP="00066362">
            <w:pPr>
              <w:rPr>
                <w:b/>
                <w:bCs/>
              </w:rPr>
            </w:pPr>
            <w:r w:rsidRPr="002F40D8">
              <w:rPr>
                <w:b/>
                <w:bCs/>
              </w:rPr>
              <w:t>Deliberation mechanism</w:t>
            </w:r>
          </w:p>
        </w:tc>
      </w:tr>
      <w:tr w:rsidR="002F40D8" w:rsidRPr="002F40D8" w14:paraId="567AFB39" w14:textId="77777777" w:rsidTr="00066362">
        <w:tc>
          <w:tcPr>
            <w:tcW w:w="1838" w:type="dxa"/>
          </w:tcPr>
          <w:p w14:paraId="54A3D19C" w14:textId="0CA46E60" w:rsidR="00CF00B8" w:rsidRPr="002F40D8" w:rsidRDefault="00CF00B8" w:rsidP="00066362">
            <w:r w:rsidRPr="002F40D8">
              <w:t xml:space="preserve">Conservationist </w:t>
            </w:r>
            <w:r w:rsidR="005D080E" w:rsidRPr="002F40D8">
              <w:t>6</w:t>
            </w:r>
          </w:p>
        </w:tc>
        <w:tc>
          <w:tcPr>
            <w:tcW w:w="9497" w:type="dxa"/>
          </w:tcPr>
          <w:p w14:paraId="7969EB88" w14:textId="561F8385" w:rsidR="0041442F" w:rsidRPr="002F40D8" w:rsidRDefault="005D080E" w:rsidP="00066362">
            <w:r w:rsidRPr="002F40D8">
              <w:t>Environmental frame</w:t>
            </w:r>
            <w:r w:rsidR="0041442F" w:rsidRPr="002F40D8">
              <w:t>:</w:t>
            </w:r>
          </w:p>
          <w:p w14:paraId="12057A82" w14:textId="3F3852F7" w:rsidR="0041442F" w:rsidRPr="002F40D8" w:rsidRDefault="0041442F" w:rsidP="00066362">
            <w:pPr>
              <w:rPr>
                <w:i/>
                <w:iCs/>
              </w:rPr>
            </w:pPr>
            <w:r w:rsidRPr="002F40D8">
              <w:rPr>
                <w:i/>
                <w:iCs/>
              </w:rPr>
              <w:t>Brings up the impact on grouse breeding on peat quality</w:t>
            </w:r>
            <w:r w:rsidR="00D83C17" w:rsidRPr="002F40D8">
              <w:rPr>
                <w:i/>
                <w:iCs/>
              </w:rPr>
              <w:t xml:space="preserve">, suggests payments for </w:t>
            </w:r>
            <w:r w:rsidR="00130D09" w:rsidRPr="002F40D8">
              <w:rPr>
                <w:i/>
                <w:iCs/>
              </w:rPr>
              <w:t>restricting numbers</w:t>
            </w:r>
            <w:r w:rsidR="00275E31" w:rsidRPr="002F40D8">
              <w:rPr>
                <w:i/>
                <w:iCs/>
              </w:rPr>
              <w:t>:</w:t>
            </w:r>
          </w:p>
          <w:p w14:paraId="2EB48889" w14:textId="4EE13694" w:rsidR="00CF00B8" w:rsidRPr="002F40D8" w:rsidRDefault="005D080E" w:rsidP="00544008">
            <w:pPr>
              <w:jc w:val="center"/>
              <w:rPr>
                <w:i/>
                <w:iCs/>
              </w:rPr>
            </w:pPr>
            <w:r w:rsidRPr="002F40D8">
              <w:rPr>
                <w:i/>
                <w:iCs/>
              </w:rPr>
              <w:t xml:space="preserve">‘… </w:t>
            </w:r>
            <w:proofErr w:type="gramStart"/>
            <w:r w:rsidRPr="002F40D8">
              <w:rPr>
                <w:i/>
                <w:iCs/>
              </w:rPr>
              <w:t>at the moment</w:t>
            </w:r>
            <w:proofErr w:type="gramEnd"/>
            <w:r w:rsidRPr="002F40D8">
              <w:rPr>
                <w:i/>
                <w:iCs/>
              </w:rPr>
              <w:t xml:space="preserve"> we have an artificially high level of grouse on the moor.  And it’s kept artificially high through a number of management techniques, which include predator control, include burning and it includes medicated grit.  </w:t>
            </w:r>
            <w:r w:rsidR="0041442F" w:rsidRPr="002F40D8">
              <w:rPr>
                <w:i/>
                <w:iCs/>
              </w:rPr>
              <w:t>…</w:t>
            </w:r>
            <w:r w:rsidRPr="002F40D8">
              <w:rPr>
                <w:i/>
                <w:iCs/>
              </w:rPr>
              <w:t xml:space="preserve">  As a result the peatland itself, the condition of it, is less good than optimum.</w:t>
            </w:r>
            <w:r w:rsidR="00130D09" w:rsidRPr="002F40D8">
              <w:rPr>
                <w:i/>
                <w:iCs/>
              </w:rPr>
              <w:t xml:space="preserve"> </w:t>
            </w:r>
            <w:r w:rsidR="00544008" w:rsidRPr="002F40D8">
              <w:rPr>
                <w:i/>
                <w:iCs/>
              </w:rPr>
              <w:t>… So the idea would be to make some kind of payment to keep grouse to an optimum density</w:t>
            </w:r>
            <w:r w:rsidR="0067059E" w:rsidRPr="002F40D8">
              <w:rPr>
                <w:i/>
                <w:iCs/>
              </w:rPr>
              <w:t>.</w:t>
            </w:r>
            <w:r w:rsidR="00130D09" w:rsidRPr="002F40D8">
              <w:rPr>
                <w:i/>
                <w:iCs/>
              </w:rPr>
              <w:t>’</w:t>
            </w:r>
          </w:p>
        </w:tc>
        <w:tc>
          <w:tcPr>
            <w:tcW w:w="2268" w:type="dxa"/>
          </w:tcPr>
          <w:p w14:paraId="5EE6C75C" w14:textId="78D9CD73" w:rsidR="00CF00B8" w:rsidRPr="002F40D8" w:rsidRDefault="008D3AE8" w:rsidP="00066362">
            <w:r w:rsidRPr="002F40D8">
              <w:t>Cue</w:t>
            </w:r>
            <w:r w:rsidR="00CF00B8" w:rsidRPr="002F40D8">
              <w:t>ing</w:t>
            </w:r>
          </w:p>
        </w:tc>
      </w:tr>
      <w:tr w:rsidR="002F40D8" w:rsidRPr="002F40D8" w14:paraId="593F9782" w14:textId="77777777" w:rsidTr="00066362">
        <w:tc>
          <w:tcPr>
            <w:tcW w:w="1838" w:type="dxa"/>
          </w:tcPr>
          <w:p w14:paraId="47049BA3" w14:textId="0D5E6B82" w:rsidR="00CF00B8" w:rsidRPr="002F40D8" w:rsidRDefault="005A7B9D" w:rsidP="00066362">
            <w:r w:rsidRPr="002F40D8">
              <w:t>Business 3</w:t>
            </w:r>
          </w:p>
        </w:tc>
        <w:tc>
          <w:tcPr>
            <w:tcW w:w="9497" w:type="dxa"/>
          </w:tcPr>
          <w:p w14:paraId="4AC1EF3A" w14:textId="77777777" w:rsidR="00CF00B8" w:rsidRPr="002F40D8" w:rsidRDefault="00C833BA" w:rsidP="00C833BA">
            <w:r w:rsidRPr="002F40D8">
              <w:t>Localisation frame:</w:t>
            </w:r>
          </w:p>
          <w:p w14:paraId="5D1F533B" w14:textId="26EA5CB1" w:rsidR="00C833BA" w:rsidRPr="002F40D8" w:rsidRDefault="005A7B9D" w:rsidP="00C833BA">
            <w:pPr>
              <w:rPr>
                <w:i/>
                <w:iCs/>
              </w:rPr>
            </w:pPr>
            <w:r w:rsidRPr="002F40D8">
              <w:rPr>
                <w:i/>
                <w:iCs/>
              </w:rPr>
              <w:t xml:space="preserve">Contradicts by arguing that measuring grouse numbers </w:t>
            </w:r>
            <w:r w:rsidR="005B1247" w:rsidRPr="002F40D8">
              <w:rPr>
                <w:i/>
                <w:iCs/>
              </w:rPr>
              <w:t xml:space="preserve">locally </w:t>
            </w:r>
            <w:r w:rsidRPr="002F40D8">
              <w:rPr>
                <w:i/>
                <w:iCs/>
              </w:rPr>
              <w:t xml:space="preserve">is not </w:t>
            </w:r>
            <w:r w:rsidR="00C7564C" w:rsidRPr="002F40D8">
              <w:rPr>
                <w:i/>
                <w:iCs/>
              </w:rPr>
              <w:t>feasible</w:t>
            </w:r>
            <w:r w:rsidR="00C11755" w:rsidRPr="002F40D8">
              <w:rPr>
                <w:i/>
                <w:iCs/>
              </w:rPr>
              <w:t>.</w:t>
            </w:r>
          </w:p>
        </w:tc>
        <w:tc>
          <w:tcPr>
            <w:tcW w:w="2268" w:type="dxa"/>
          </w:tcPr>
          <w:p w14:paraId="15C8F3D9" w14:textId="5BA1FE51" w:rsidR="00CF00B8" w:rsidRPr="002F40D8" w:rsidRDefault="000D04C4" w:rsidP="00066362">
            <w:r w:rsidRPr="002F40D8">
              <w:t xml:space="preserve">Keying, </w:t>
            </w:r>
            <w:r w:rsidR="0007320B" w:rsidRPr="002F40D8">
              <w:t>Persuasive communication</w:t>
            </w:r>
          </w:p>
        </w:tc>
      </w:tr>
      <w:tr w:rsidR="002F40D8" w:rsidRPr="002F40D8" w14:paraId="0E5E1FDF" w14:textId="77777777" w:rsidTr="00066362">
        <w:tc>
          <w:tcPr>
            <w:tcW w:w="1838" w:type="dxa"/>
          </w:tcPr>
          <w:p w14:paraId="77A44199" w14:textId="3F412C88" w:rsidR="00CF00B8" w:rsidRPr="002F40D8" w:rsidRDefault="00A27DCF" w:rsidP="00066362">
            <w:r w:rsidRPr="002F40D8">
              <w:t>Conservationist</w:t>
            </w:r>
            <w:r w:rsidR="00851B9F" w:rsidRPr="002F40D8">
              <w:t xml:space="preserve"> </w:t>
            </w:r>
            <w:r w:rsidR="00AE767B" w:rsidRPr="002F40D8">
              <w:t>5</w:t>
            </w:r>
          </w:p>
        </w:tc>
        <w:tc>
          <w:tcPr>
            <w:tcW w:w="9497" w:type="dxa"/>
          </w:tcPr>
          <w:p w14:paraId="49B1FDF8" w14:textId="31CB2486" w:rsidR="00E80BDD" w:rsidRPr="002F40D8" w:rsidRDefault="00D462A7" w:rsidP="00066362">
            <w:r w:rsidRPr="002F40D8">
              <w:t>Environmental frame, localisation frame</w:t>
            </w:r>
            <w:r w:rsidR="009B48D1" w:rsidRPr="002F40D8">
              <w:t>:</w:t>
            </w:r>
          </w:p>
          <w:p w14:paraId="34146869" w14:textId="1285A506" w:rsidR="00CF00B8" w:rsidRPr="002F40D8" w:rsidRDefault="00AE767B" w:rsidP="00066362">
            <w:pPr>
              <w:rPr>
                <w:i/>
                <w:iCs/>
              </w:rPr>
            </w:pPr>
            <w:r w:rsidRPr="002F40D8">
              <w:rPr>
                <w:i/>
                <w:iCs/>
              </w:rPr>
              <w:t xml:space="preserve">Introduces the possibility of </w:t>
            </w:r>
            <w:r w:rsidR="00E80BDD" w:rsidRPr="002F40D8">
              <w:rPr>
                <w:i/>
                <w:iCs/>
              </w:rPr>
              <w:t xml:space="preserve">payment by results based on </w:t>
            </w:r>
            <w:r w:rsidRPr="002F40D8">
              <w:rPr>
                <w:i/>
                <w:iCs/>
              </w:rPr>
              <w:t>prox</w:t>
            </w:r>
            <w:r w:rsidR="008F1E3E" w:rsidRPr="002F40D8">
              <w:rPr>
                <w:i/>
                <w:iCs/>
              </w:rPr>
              <w:t>imal measure</w:t>
            </w:r>
            <w:r w:rsidR="00E80BDD" w:rsidRPr="002F40D8">
              <w:rPr>
                <w:i/>
                <w:iCs/>
              </w:rPr>
              <w:t>s</w:t>
            </w:r>
            <w:r w:rsidR="008F1E3E" w:rsidRPr="002F40D8">
              <w:rPr>
                <w:i/>
                <w:iCs/>
              </w:rPr>
              <w:t xml:space="preserve"> </w:t>
            </w:r>
            <w:r w:rsidR="00E80BDD" w:rsidRPr="002F40D8">
              <w:rPr>
                <w:i/>
                <w:iCs/>
              </w:rPr>
              <w:t xml:space="preserve">of </w:t>
            </w:r>
            <w:r w:rsidR="00FF60F1" w:rsidRPr="002F40D8">
              <w:rPr>
                <w:i/>
                <w:iCs/>
              </w:rPr>
              <w:t>moor quality</w:t>
            </w:r>
            <w:r w:rsidR="00E80BDD" w:rsidRPr="002F40D8">
              <w:rPr>
                <w:i/>
                <w:iCs/>
              </w:rPr>
              <w:t>:</w:t>
            </w:r>
          </w:p>
          <w:p w14:paraId="7B46A1A2" w14:textId="69B13330" w:rsidR="00E80BDD" w:rsidRPr="002F40D8" w:rsidRDefault="00E80BDD" w:rsidP="009054F5">
            <w:pPr>
              <w:jc w:val="center"/>
              <w:rPr>
                <w:i/>
                <w:iCs/>
              </w:rPr>
            </w:pPr>
            <w:r w:rsidRPr="002F40D8">
              <w:rPr>
                <w:i/>
                <w:iCs/>
              </w:rPr>
              <w:t>‘So you’re finding a way of effectively saying, your bog is in great nick and according to these proxies it’s delivering carbon, it’s delivering enhanced water quality, improved water flows, so you qualify.’</w:t>
            </w:r>
          </w:p>
        </w:tc>
        <w:tc>
          <w:tcPr>
            <w:tcW w:w="2268" w:type="dxa"/>
          </w:tcPr>
          <w:p w14:paraId="5FB3C374" w14:textId="32DA786F" w:rsidR="00CF00B8" w:rsidRPr="002F40D8" w:rsidRDefault="009B48D1" w:rsidP="00066362">
            <w:r w:rsidRPr="002F40D8">
              <w:t xml:space="preserve">Merging, </w:t>
            </w:r>
            <w:r w:rsidR="00A27DCF" w:rsidRPr="002F40D8">
              <w:t>Rational problem solving</w:t>
            </w:r>
          </w:p>
        </w:tc>
      </w:tr>
      <w:tr w:rsidR="002F40D8" w:rsidRPr="002F40D8" w14:paraId="14C6ED54" w14:textId="77777777" w:rsidTr="00066362">
        <w:tc>
          <w:tcPr>
            <w:tcW w:w="1838" w:type="dxa"/>
          </w:tcPr>
          <w:p w14:paraId="4BF9629C" w14:textId="698CE6B6" w:rsidR="00CF00B8" w:rsidRPr="002F40D8" w:rsidRDefault="0013576D" w:rsidP="00066362">
            <w:r w:rsidRPr="002F40D8">
              <w:rPr>
                <w:noProof/>
                <w:lang w:val="en-US"/>
              </w:rPr>
              <mc:AlternateContent>
                <mc:Choice Requires="wps">
                  <w:drawing>
                    <wp:anchor distT="0" distB="0" distL="114300" distR="114300" simplePos="0" relativeHeight="251679744" behindDoc="0" locked="0" layoutInCell="1" allowOverlap="1" wp14:anchorId="4FEE6363" wp14:editId="3766B8AD">
                      <wp:simplePos x="0" y="0"/>
                      <wp:positionH relativeFrom="column">
                        <wp:posOffset>-366395</wp:posOffset>
                      </wp:positionH>
                      <wp:positionV relativeFrom="paragraph">
                        <wp:posOffset>-332740</wp:posOffset>
                      </wp:positionV>
                      <wp:extent cx="508429" cy="471488"/>
                      <wp:effectExtent l="0" t="635" r="0" b="24765"/>
                      <wp:wrapNone/>
                      <wp:docPr id="15" name="Arrow: Circular 15"/>
                      <wp:cNvGraphicFramePr/>
                      <a:graphic xmlns:a="http://schemas.openxmlformats.org/drawingml/2006/main">
                        <a:graphicData uri="http://schemas.microsoft.com/office/word/2010/wordprocessingShape">
                          <wps:wsp>
                            <wps:cNvSpPr/>
                            <wps:spPr>
                              <a:xfrm rot="16200000" flipH="1">
                                <a:off x="0" y="0"/>
                                <a:ext cx="508429" cy="471488"/>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FEA49" id="Arrow: Circular 15" o:spid="_x0000_s1026" style="position:absolute;margin-left:-28.85pt;margin-top:-26.2pt;width:40.05pt;height:37.1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8429,47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" path="m,235744c,119019,92111,19869,216595,2596,336701,-14070,452746,50371,493608,156424r-1,l499556,235744,474473,156424r,c433958,60809,326575,4206,216641,20516,102022,37522,17746,128718,17746,235744l,235744xe" fillcolor="#4472c4 [3204]" strokecolor="#1f3763 [1604]" strokeweight=".5pt">
                      <v:stroke joinstyle="miter"/>
                      <v:path arrowok="t" o:connecttype="custom" o:connectlocs="0,235744;216595,2596;493608,156424;493607,156424;499556,235744;474473,156424;474473,156424;216641,20516;17746,235744;0,235744" o:connectangles="0,0,0,0,0,0,0,0,0,0"/>
                    </v:shape>
                  </w:pict>
                </mc:Fallback>
              </mc:AlternateContent>
            </w:r>
            <w:r w:rsidR="00A27DCF" w:rsidRPr="002F40D8">
              <w:t>Busine</w:t>
            </w:r>
            <w:r w:rsidR="009B48D1" w:rsidRPr="002F40D8">
              <w:t>s</w:t>
            </w:r>
            <w:r w:rsidR="00A27DCF" w:rsidRPr="002F40D8">
              <w:t>s 3</w:t>
            </w:r>
            <w:r w:rsidR="009B48D1" w:rsidRPr="002F40D8">
              <w:t xml:space="preserve"> and 4</w:t>
            </w:r>
          </w:p>
        </w:tc>
        <w:tc>
          <w:tcPr>
            <w:tcW w:w="9497" w:type="dxa"/>
          </w:tcPr>
          <w:p w14:paraId="4EC2F254" w14:textId="40C8FEF5" w:rsidR="00CF00B8" w:rsidRPr="002F40D8" w:rsidRDefault="009B48D1" w:rsidP="009B48D1">
            <w:r w:rsidRPr="002F40D8">
              <w:t>Localisation frame</w:t>
            </w:r>
            <w:r w:rsidR="00784C52" w:rsidRPr="002F40D8">
              <w:t>:</w:t>
            </w:r>
          </w:p>
          <w:p w14:paraId="134B5405" w14:textId="1FFB1249" w:rsidR="00784C52" w:rsidRPr="002F40D8" w:rsidRDefault="00784C52" w:rsidP="009B48D1">
            <w:pPr>
              <w:rPr>
                <w:i/>
                <w:iCs/>
              </w:rPr>
            </w:pPr>
            <w:r w:rsidRPr="002F40D8">
              <w:rPr>
                <w:i/>
                <w:iCs/>
              </w:rPr>
              <w:t>Explain</w:t>
            </w:r>
            <w:r w:rsidR="00605C81" w:rsidRPr="002F40D8">
              <w:rPr>
                <w:i/>
                <w:iCs/>
              </w:rPr>
              <w:t>s</w:t>
            </w:r>
            <w:r w:rsidRPr="002F40D8">
              <w:rPr>
                <w:i/>
                <w:iCs/>
              </w:rPr>
              <w:t xml:space="preserve"> that </w:t>
            </w:r>
            <w:r w:rsidR="00336074" w:rsidRPr="002F40D8">
              <w:rPr>
                <w:i/>
                <w:iCs/>
              </w:rPr>
              <w:t>the</w:t>
            </w:r>
            <w:r w:rsidR="00875F81" w:rsidRPr="002F40D8">
              <w:rPr>
                <w:i/>
                <w:iCs/>
              </w:rPr>
              <w:t xml:space="preserve"> quality of </w:t>
            </w:r>
            <w:r w:rsidR="00784180" w:rsidRPr="002F40D8">
              <w:rPr>
                <w:i/>
                <w:iCs/>
              </w:rPr>
              <w:t>grouse moors</w:t>
            </w:r>
            <w:r w:rsidR="00875F81" w:rsidRPr="002F40D8">
              <w:rPr>
                <w:i/>
                <w:iCs/>
              </w:rPr>
              <w:t xml:space="preserve"> depends on local conditions more than </w:t>
            </w:r>
            <w:r w:rsidR="000A61B3" w:rsidRPr="002F40D8">
              <w:rPr>
                <w:i/>
                <w:iCs/>
              </w:rPr>
              <w:t>grouse numbers</w:t>
            </w:r>
            <w:r w:rsidR="00605C81" w:rsidRPr="002F40D8">
              <w:rPr>
                <w:i/>
                <w:iCs/>
              </w:rPr>
              <w:t>:</w:t>
            </w:r>
          </w:p>
          <w:p w14:paraId="0DB57E16" w14:textId="020E6732" w:rsidR="00803769" w:rsidRPr="002F40D8" w:rsidRDefault="00803769" w:rsidP="009B48D1">
            <w:pPr>
              <w:rPr>
                <w:i/>
                <w:iCs/>
              </w:rPr>
            </w:pPr>
            <w:r w:rsidRPr="002F40D8">
              <w:rPr>
                <w:i/>
                <w:iCs/>
              </w:rPr>
              <w:t>‘Some grouse moors are traditionally naturally good.  Doesn’t matter which way the wind blows, how much rain you get, how much snow you get, they’ll come up good</w:t>
            </w:r>
            <w:r w:rsidR="009B176A" w:rsidRPr="002F40D8">
              <w:rPr>
                <w:i/>
                <w:iCs/>
              </w:rPr>
              <w:t>.</w:t>
            </w:r>
            <w:r w:rsidRPr="002F40D8">
              <w:rPr>
                <w:i/>
                <w:iCs/>
              </w:rPr>
              <w:t>’</w:t>
            </w:r>
          </w:p>
        </w:tc>
        <w:tc>
          <w:tcPr>
            <w:tcW w:w="2268" w:type="dxa"/>
          </w:tcPr>
          <w:p w14:paraId="06B2CF4A" w14:textId="6DA5D736" w:rsidR="00CF00B8" w:rsidRPr="002F40D8" w:rsidRDefault="00784C52" w:rsidP="00066362">
            <w:r w:rsidRPr="002F40D8">
              <w:t>Amplifying</w:t>
            </w:r>
          </w:p>
        </w:tc>
      </w:tr>
      <w:tr w:rsidR="002F40D8" w:rsidRPr="002F40D8" w14:paraId="6E8FE52C" w14:textId="77777777" w:rsidTr="00066362">
        <w:tc>
          <w:tcPr>
            <w:tcW w:w="1838" w:type="dxa"/>
          </w:tcPr>
          <w:p w14:paraId="2E8B5FC5" w14:textId="325AF807" w:rsidR="00CF00B8" w:rsidRPr="002F40D8" w:rsidRDefault="00884102" w:rsidP="00066362">
            <w:r w:rsidRPr="002F40D8">
              <w:t>Conservationist 5</w:t>
            </w:r>
          </w:p>
        </w:tc>
        <w:tc>
          <w:tcPr>
            <w:tcW w:w="9497" w:type="dxa"/>
          </w:tcPr>
          <w:p w14:paraId="7F3EC104" w14:textId="1FB4FC14" w:rsidR="0014749F" w:rsidRPr="002F40D8" w:rsidRDefault="0014749F" w:rsidP="0014749F">
            <w:r w:rsidRPr="002F40D8">
              <w:t>Environmental frame, localisation frame:</w:t>
            </w:r>
          </w:p>
          <w:p w14:paraId="15C521D8" w14:textId="6E9EC16F" w:rsidR="00CF00B8" w:rsidRPr="002F40D8" w:rsidRDefault="004F239A" w:rsidP="0014749F">
            <w:pPr>
              <w:rPr>
                <w:i/>
                <w:iCs/>
              </w:rPr>
            </w:pPr>
            <w:r w:rsidRPr="002F40D8">
              <w:rPr>
                <w:i/>
                <w:iCs/>
              </w:rPr>
              <w:t>Suggests</w:t>
            </w:r>
            <w:r w:rsidR="00B95290" w:rsidRPr="002F40D8">
              <w:rPr>
                <w:i/>
                <w:iCs/>
              </w:rPr>
              <w:t xml:space="preserve"> controlling cutting and burning </w:t>
            </w:r>
            <w:r w:rsidR="00131E4C" w:rsidRPr="002F40D8">
              <w:rPr>
                <w:i/>
                <w:iCs/>
              </w:rPr>
              <w:t>as a solution instead of controlling</w:t>
            </w:r>
            <w:r w:rsidR="00B95290" w:rsidRPr="002F40D8">
              <w:rPr>
                <w:i/>
                <w:iCs/>
              </w:rPr>
              <w:t xml:space="preserve"> grouse num</w:t>
            </w:r>
            <w:r w:rsidR="0014749F" w:rsidRPr="002F40D8">
              <w:rPr>
                <w:i/>
                <w:iCs/>
              </w:rPr>
              <w:t>b</w:t>
            </w:r>
            <w:r w:rsidR="00B95290" w:rsidRPr="002F40D8">
              <w:rPr>
                <w:i/>
                <w:iCs/>
              </w:rPr>
              <w:t>er</w:t>
            </w:r>
            <w:r w:rsidR="0014749F" w:rsidRPr="002F40D8">
              <w:rPr>
                <w:i/>
                <w:iCs/>
              </w:rPr>
              <w:t>s.</w:t>
            </w:r>
          </w:p>
        </w:tc>
        <w:tc>
          <w:tcPr>
            <w:tcW w:w="2268" w:type="dxa"/>
          </w:tcPr>
          <w:p w14:paraId="46B02533" w14:textId="4B6D0682" w:rsidR="00CF00B8" w:rsidRPr="002F40D8" w:rsidRDefault="00CB1E64" w:rsidP="00066362">
            <w:r w:rsidRPr="002F40D8">
              <w:t xml:space="preserve">Amplifying, </w:t>
            </w:r>
            <w:r w:rsidR="0014749F" w:rsidRPr="002F40D8">
              <w:t>Rational problem solving</w:t>
            </w:r>
          </w:p>
        </w:tc>
      </w:tr>
      <w:tr w:rsidR="002F40D8" w:rsidRPr="002F40D8" w14:paraId="44157A63" w14:textId="77777777" w:rsidTr="00066362">
        <w:tc>
          <w:tcPr>
            <w:tcW w:w="1838" w:type="dxa"/>
          </w:tcPr>
          <w:p w14:paraId="2157CC69" w14:textId="551516E1" w:rsidR="00CF00B8" w:rsidRPr="002F40D8" w:rsidRDefault="00884102" w:rsidP="00066362">
            <w:r w:rsidRPr="002F40D8">
              <w:t>Business 3</w:t>
            </w:r>
          </w:p>
        </w:tc>
        <w:tc>
          <w:tcPr>
            <w:tcW w:w="9497" w:type="dxa"/>
          </w:tcPr>
          <w:p w14:paraId="3EED96E2" w14:textId="2260C404" w:rsidR="008C4E34" w:rsidRPr="002F40D8" w:rsidRDefault="0003639A" w:rsidP="000D656E">
            <w:r w:rsidRPr="002F40D8">
              <w:t xml:space="preserve">Contradicts on facts: </w:t>
            </w:r>
            <w:r w:rsidR="0039140B" w:rsidRPr="002F40D8">
              <w:t>Increased cutting</w:t>
            </w:r>
            <w:r w:rsidR="000474AF" w:rsidRPr="002F40D8">
              <w:t xml:space="preserve"> can lead to higher grouse numbers</w:t>
            </w:r>
            <w:r w:rsidR="006A0AFB" w:rsidRPr="002F40D8">
              <w:t>:</w:t>
            </w:r>
          </w:p>
          <w:p w14:paraId="0C8EAC29" w14:textId="0E2DD582" w:rsidR="00CF00B8" w:rsidRPr="002F40D8" w:rsidRDefault="00FC1A70" w:rsidP="00066362">
            <w:pPr>
              <w:jc w:val="center"/>
              <w:rPr>
                <w:i/>
                <w:iCs/>
              </w:rPr>
            </w:pPr>
            <w:r w:rsidRPr="002F40D8">
              <w:rPr>
                <w:i/>
                <w:iCs/>
              </w:rPr>
              <w:t>‘</w:t>
            </w:r>
            <w:r w:rsidR="00B95290" w:rsidRPr="002F40D8">
              <w:rPr>
                <w:i/>
                <w:iCs/>
              </w:rPr>
              <w:t>But that’s not like on outcomes of how many grouse you shot. If you cut more and you grow less, if you stop burning altogether and you cut more, you might have twice as many grouse, how would that work with you?</w:t>
            </w:r>
            <w:r w:rsidRPr="002F40D8">
              <w:rPr>
                <w:i/>
                <w:iCs/>
              </w:rPr>
              <w:t>’</w:t>
            </w:r>
          </w:p>
        </w:tc>
        <w:tc>
          <w:tcPr>
            <w:tcW w:w="2268" w:type="dxa"/>
          </w:tcPr>
          <w:p w14:paraId="586F6228" w14:textId="03AAF963" w:rsidR="00CF00B8" w:rsidRPr="002F40D8" w:rsidRDefault="00165DDB" w:rsidP="00066362">
            <w:r w:rsidRPr="002F40D8">
              <w:t xml:space="preserve">Break of interpretation, </w:t>
            </w:r>
            <w:r w:rsidR="0003639A" w:rsidRPr="002F40D8">
              <w:t>Rational problem solving</w:t>
            </w:r>
            <w:r w:rsidR="000D656E" w:rsidRPr="002F40D8">
              <w:t xml:space="preserve"> </w:t>
            </w:r>
          </w:p>
        </w:tc>
      </w:tr>
      <w:tr w:rsidR="002F40D8" w:rsidRPr="002F40D8" w14:paraId="438491F1" w14:textId="77777777" w:rsidTr="00066362">
        <w:tc>
          <w:tcPr>
            <w:tcW w:w="1838" w:type="dxa"/>
          </w:tcPr>
          <w:p w14:paraId="07050A59" w14:textId="7F2ABC0B" w:rsidR="00CF00B8" w:rsidRPr="002F40D8" w:rsidRDefault="007623F3" w:rsidP="00066362">
            <w:r w:rsidRPr="002F40D8">
              <w:t>Conservati</w:t>
            </w:r>
            <w:r w:rsidR="004A5BC6" w:rsidRPr="002F40D8">
              <w:t>o</w:t>
            </w:r>
            <w:r w:rsidRPr="002F40D8">
              <w:t>nist 5</w:t>
            </w:r>
          </w:p>
        </w:tc>
        <w:tc>
          <w:tcPr>
            <w:tcW w:w="9497" w:type="dxa"/>
          </w:tcPr>
          <w:p w14:paraId="2E7398CC" w14:textId="6B688CF2" w:rsidR="007623F3" w:rsidRPr="002F40D8" w:rsidRDefault="00D3050E" w:rsidP="007623F3">
            <w:r w:rsidRPr="002F40D8">
              <w:t>Environmental frame</w:t>
            </w:r>
            <w:r w:rsidR="009F21CD" w:rsidRPr="002F40D8">
              <w:t>:</w:t>
            </w:r>
          </w:p>
          <w:p w14:paraId="05253528" w14:textId="76296E26" w:rsidR="00CF00B8" w:rsidRPr="002F40D8" w:rsidRDefault="007623F3" w:rsidP="00066362">
            <w:pPr>
              <w:jc w:val="center"/>
              <w:rPr>
                <w:i/>
                <w:iCs/>
              </w:rPr>
            </w:pPr>
            <w:r w:rsidRPr="002F40D8">
              <w:rPr>
                <w:i/>
                <w:iCs/>
              </w:rPr>
              <w:t>‘Ultimately it’s not so much about the number of grouse, it’s the condition of the bog.  And if your outcome is an improved condition of the bog, that’s the key thing.’</w:t>
            </w:r>
          </w:p>
        </w:tc>
        <w:tc>
          <w:tcPr>
            <w:tcW w:w="2268" w:type="dxa"/>
          </w:tcPr>
          <w:p w14:paraId="7F74EBBC" w14:textId="1372B238" w:rsidR="00CF00B8" w:rsidRPr="002F40D8" w:rsidRDefault="00165DDB" w:rsidP="00066362">
            <w:r w:rsidRPr="002F40D8">
              <w:t>Amplifying</w:t>
            </w:r>
            <w:r w:rsidR="00C8345C" w:rsidRPr="002F40D8">
              <w:t xml:space="preserve">, break of </w:t>
            </w:r>
            <w:r w:rsidR="009F21CD" w:rsidRPr="002F40D8">
              <w:t>interpretation</w:t>
            </w:r>
          </w:p>
        </w:tc>
      </w:tr>
      <w:tr w:rsidR="00CF00B8" w:rsidRPr="002F40D8" w14:paraId="00FF5C23" w14:textId="77777777" w:rsidTr="00066362">
        <w:tc>
          <w:tcPr>
            <w:tcW w:w="1838" w:type="dxa"/>
          </w:tcPr>
          <w:p w14:paraId="4FDFB420" w14:textId="3938CFA8" w:rsidR="00CF00B8" w:rsidRPr="002F40D8" w:rsidRDefault="00F50D03" w:rsidP="00066362">
            <w:r w:rsidRPr="002F40D8">
              <w:t>All participants in the conversation</w:t>
            </w:r>
          </w:p>
        </w:tc>
        <w:tc>
          <w:tcPr>
            <w:tcW w:w="9497" w:type="dxa"/>
          </w:tcPr>
          <w:p w14:paraId="438BB710" w14:textId="5C7306F4" w:rsidR="00CF00B8" w:rsidRPr="002F40D8" w:rsidRDefault="006D5D87" w:rsidP="00066362">
            <w:r w:rsidRPr="002F40D8">
              <w:t>Environmental frame, localisation frame:</w:t>
            </w:r>
          </w:p>
          <w:p w14:paraId="344BBE01" w14:textId="14DA389F" w:rsidR="006D5D87" w:rsidRPr="002F40D8" w:rsidRDefault="00EF7441" w:rsidP="00066362">
            <w:pPr>
              <w:rPr>
                <w:i/>
                <w:iCs/>
              </w:rPr>
            </w:pPr>
            <w:r w:rsidRPr="002F40D8">
              <w:rPr>
                <w:i/>
                <w:iCs/>
              </w:rPr>
              <w:t>All involved c</w:t>
            </w:r>
            <w:r w:rsidR="006D5D87" w:rsidRPr="002F40D8">
              <w:rPr>
                <w:i/>
                <w:iCs/>
              </w:rPr>
              <w:t xml:space="preserve">onfirm </w:t>
            </w:r>
            <w:r w:rsidR="004F5B26" w:rsidRPr="002F40D8">
              <w:rPr>
                <w:i/>
                <w:iCs/>
              </w:rPr>
              <w:t>this</w:t>
            </w:r>
            <w:r w:rsidR="006D5D87" w:rsidRPr="002F40D8">
              <w:rPr>
                <w:i/>
                <w:iCs/>
              </w:rPr>
              <w:t xml:space="preserve"> conclusion, </w:t>
            </w:r>
            <w:r w:rsidR="00F0182D" w:rsidRPr="002F40D8">
              <w:rPr>
                <w:i/>
                <w:iCs/>
              </w:rPr>
              <w:t xml:space="preserve">reach </w:t>
            </w:r>
            <w:r w:rsidR="006D5D87" w:rsidRPr="002F40D8">
              <w:rPr>
                <w:i/>
                <w:iCs/>
              </w:rPr>
              <w:t>agreement</w:t>
            </w:r>
            <w:r w:rsidR="00993A00" w:rsidRPr="002F40D8">
              <w:rPr>
                <w:i/>
                <w:iCs/>
              </w:rPr>
              <w:t>:</w:t>
            </w:r>
          </w:p>
          <w:p w14:paraId="26ADCC25" w14:textId="3ACB6352" w:rsidR="004F5B26" w:rsidRPr="002F40D8" w:rsidRDefault="0035551A" w:rsidP="004F5B26">
            <w:pPr>
              <w:rPr>
                <w:i/>
                <w:iCs/>
              </w:rPr>
            </w:pPr>
            <w:r w:rsidRPr="002F40D8">
              <w:rPr>
                <w:i/>
                <w:iCs/>
              </w:rPr>
              <w:t>‘</w:t>
            </w:r>
            <w:r w:rsidR="004F5B26" w:rsidRPr="002F40D8">
              <w:rPr>
                <w:i/>
                <w:iCs/>
              </w:rPr>
              <w:t>B</w:t>
            </w:r>
            <w:r w:rsidR="002044AE" w:rsidRPr="002F40D8">
              <w:rPr>
                <w:i/>
                <w:iCs/>
              </w:rPr>
              <w:t xml:space="preserve">usiness </w:t>
            </w:r>
            <w:r w:rsidR="004F5B26" w:rsidRPr="002F40D8">
              <w:rPr>
                <w:i/>
                <w:iCs/>
              </w:rPr>
              <w:t>3:</w:t>
            </w:r>
            <w:r w:rsidR="004F5B26" w:rsidRPr="002F40D8">
              <w:rPr>
                <w:i/>
                <w:iCs/>
              </w:rPr>
              <w:tab/>
              <w:t>I think that’s what we need to put our emphasis on, and not try and put it to the number of grouse.</w:t>
            </w:r>
          </w:p>
          <w:p w14:paraId="747D6DCC" w14:textId="44D3AC17" w:rsidR="004F5B26" w:rsidRPr="002F40D8" w:rsidRDefault="004F5B26" w:rsidP="004F5B26">
            <w:pPr>
              <w:rPr>
                <w:i/>
                <w:iCs/>
              </w:rPr>
            </w:pPr>
            <w:r w:rsidRPr="002F40D8">
              <w:rPr>
                <w:i/>
                <w:iCs/>
              </w:rPr>
              <w:lastRenderedPageBreak/>
              <w:t>C</w:t>
            </w:r>
            <w:r w:rsidR="002044AE" w:rsidRPr="002F40D8">
              <w:rPr>
                <w:i/>
                <w:iCs/>
              </w:rPr>
              <w:t xml:space="preserve">onservationist </w:t>
            </w:r>
            <w:r w:rsidRPr="002F40D8">
              <w:rPr>
                <w:i/>
                <w:iCs/>
              </w:rPr>
              <w:t>6:</w:t>
            </w:r>
            <w:r w:rsidRPr="002F40D8">
              <w:rPr>
                <w:i/>
                <w:iCs/>
              </w:rPr>
              <w:tab/>
              <w:t xml:space="preserve">I said, you know, it’s a thought that I haven't thought through, so that’s why we’re having the discussion.  I think you’re right, I think maybe that’s not the way to go with the numbers of grouse, but it’s a starting point.  </w:t>
            </w:r>
          </w:p>
          <w:p w14:paraId="0AEA1A75" w14:textId="2DA3E893" w:rsidR="004F5B26" w:rsidRPr="002F40D8" w:rsidRDefault="004F5B26" w:rsidP="004F5B26">
            <w:pPr>
              <w:rPr>
                <w:i/>
                <w:iCs/>
              </w:rPr>
            </w:pPr>
            <w:r w:rsidRPr="002F40D8">
              <w:rPr>
                <w:i/>
                <w:iCs/>
              </w:rPr>
              <w:t>C</w:t>
            </w:r>
            <w:r w:rsidR="002044AE" w:rsidRPr="002F40D8">
              <w:rPr>
                <w:i/>
                <w:iCs/>
              </w:rPr>
              <w:t xml:space="preserve">onservationist </w:t>
            </w:r>
            <w:r w:rsidRPr="002F40D8">
              <w:rPr>
                <w:i/>
                <w:iCs/>
              </w:rPr>
              <w:t>5:</w:t>
            </w:r>
            <w:r w:rsidRPr="002F40D8">
              <w:rPr>
                <w:i/>
                <w:iCs/>
              </w:rPr>
              <w:tab/>
              <w:t xml:space="preserve">What we might find is you could have that enhancement in bog condition and still have loads of grouse.  </w:t>
            </w:r>
          </w:p>
          <w:p w14:paraId="1B90D8FA" w14:textId="5BB5C599" w:rsidR="004259D0" w:rsidRPr="002F40D8" w:rsidRDefault="004259D0" w:rsidP="004F5B26">
            <w:pPr>
              <w:rPr>
                <w:i/>
                <w:iCs/>
              </w:rPr>
            </w:pPr>
            <w:r w:rsidRPr="002F40D8">
              <w:rPr>
                <w:i/>
                <w:iCs/>
              </w:rPr>
              <w:t xml:space="preserve">Conservationist 6: </w:t>
            </w:r>
            <w:r w:rsidRPr="002F40D8">
              <w:rPr>
                <w:i/>
                <w:iCs/>
              </w:rPr>
              <w:tab/>
              <w:t>Yes. Yes.</w:t>
            </w:r>
          </w:p>
          <w:p w14:paraId="5205AAFB" w14:textId="7CE55903" w:rsidR="004F5B26" w:rsidRPr="002F40D8" w:rsidRDefault="004F5B26" w:rsidP="004F5B26">
            <w:pPr>
              <w:rPr>
                <w:i/>
                <w:iCs/>
              </w:rPr>
            </w:pPr>
            <w:r w:rsidRPr="002F40D8">
              <w:rPr>
                <w:i/>
                <w:iCs/>
              </w:rPr>
              <w:t>B</w:t>
            </w:r>
            <w:r w:rsidR="002044AE" w:rsidRPr="002F40D8">
              <w:rPr>
                <w:i/>
                <w:iCs/>
              </w:rPr>
              <w:t xml:space="preserve">usiness </w:t>
            </w:r>
            <w:r w:rsidRPr="002F40D8">
              <w:rPr>
                <w:i/>
                <w:iCs/>
              </w:rPr>
              <w:t>3:</w:t>
            </w:r>
            <w:r w:rsidRPr="002F40D8">
              <w:rPr>
                <w:i/>
                <w:iCs/>
              </w:rPr>
              <w:tab/>
              <w:t xml:space="preserve">Yeah, exactly.  So if you </w:t>
            </w:r>
            <w:r w:rsidR="00ED7A7A" w:rsidRPr="002F40D8">
              <w:rPr>
                <w:i/>
                <w:iCs/>
              </w:rPr>
              <w:t xml:space="preserve">have to </w:t>
            </w:r>
            <w:r w:rsidRPr="002F40D8">
              <w:rPr>
                <w:i/>
                <w:iCs/>
              </w:rPr>
              <w:t>segregate the condition of the bog and how many grouse is produced on that, want it totally, totally remote.  You could be right.</w:t>
            </w:r>
          </w:p>
          <w:p w14:paraId="3E7D4D07" w14:textId="7349A227" w:rsidR="004F5B26" w:rsidRPr="002F40D8" w:rsidRDefault="004F5B26" w:rsidP="004F5B26">
            <w:pPr>
              <w:rPr>
                <w:i/>
                <w:iCs/>
              </w:rPr>
            </w:pPr>
            <w:r w:rsidRPr="002F40D8">
              <w:rPr>
                <w:i/>
                <w:iCs/>
              </w:rPr>
              <w:t>C</w:t>
            </w:r>
            <w:r w:rsidR="002044AE" w:rsidRPr="002F40D8">
              <w:rPr>
                <w:i/>
                <w:iCs/>
              </w:rPr>
              <w:t xml:space="preserve">onservationist </w:t>
            </w:r>
            <w:r w:rsidRPr="002F40D8">
              <w:rPr>
                <w:i/>
                <w:iCs/>
              </w:rPr>
              <w:t>5:</w:t>
            </w:r>
            <w:r w:rsidRPr="002F40D8">
              <w:rPr>
                <w:i/>
                <w:iCs/>
              </w:rPr>
              <w:tab/>
              <w:t>Like I said, I don’t think the amount of grouse is relevant at all really, in terms of – that should be taken completely out of it.</w:t>
            </w:r>
          </w:p>
          <w:p w14:paraId="6800EA52" w14:textId="4110A84D" w:rsidR="004F5B26" w:rsidRPr="002F40D8" w:rsidRDefault="004F5B26" w:rsidP="004F5B26">
            <w:pPr>
              <w:rPr>
                <w:i/>
                <w:iCs/>
              </w:rPr>
            </w:pPr>
            <w:r w:rsidRPr="002F40D8">
              <w:rPr>
                <w:i/>
                <w:iCs/>
              </w:rPr>
              <w:t>C</w:t>
            </w:r>
            <w:r w:rsidR="005C5F94" w:rsidRPr="002F40D8">
              <w:rPr>
                <w:i/>
                <w:iCs/>
              </w:rPr>
              <w:t xml:space="preserve">onservationist </w:t>
            </w:r>
            <w:r w:rsidRPr="002F40D8">
              <w:rPr>
                <w:i/>
                <w:iCs/>
              </w:rPr>
              <w:t>8:</w:t>
            </w:r>
            <w:r w:rsidRPr="002F40D8">
              <w:rPr>
                <w:i/>
                <w:iCs/>
              </w:rPr>
              <w:tab/>
              <w:t>There’s not a direct relationship between number of grouse and bog condition.</w:t>
            </w:r>
          </w:p>
          <w:p w14:paraId="062A3165" w14:textId="351E96FD" w:rsidR="004F5B26" w:rsidRPr="002F40D8" w:rsidRDefault="004F5B26" w:rsidP="004F5B26">
            <w:pPr>
              <w:rPr>
                <w:i/>
                <w:iCs/>
              </w:rPr>
            </w:pPr>
            <w:r w:rsidRPr="002F40D8">
              <w:rPr>
                <w:i/>
                <w:iCs/>
              </w:rPr>
              <w:t>B</w:t>
            </w:r>
            <w:r w:rsidR="005C5F94" w:rsidRPr="002F40D8">
              <w:rPr>
                <w:i/>
                <w:iCs/>
              </w:rPr>
              <w:t xml:space="preserve">usiness </w:t>
            </w:r>
            <w:r w:rsidRPr="002F40D8">
              <w:rPr>
                <w:i/>
                <w:iCs/>
              </w:rPr>
              <w:t>3:</w:t>
            </w:r>
            <w:r w:rsidRPr="002F40D8">
              <w:rPr>
                <w:i/>
                <w:iCs/>
              </w:rPr>
              <w:tab/>
              <w:t>No, there’s not.</w:t>
            </w:r>
          </w:p>
          <w:p w14:paraId="1BB5AEDC" w14:textId="51CFE835" w:rsidR="004F5B26" w:rsidRPr="002F40D8" w:rsidRDefault="004F5B26" w:rsidP="004F5B26">
            <w:pPr>
              <w:rPr>
                <w:i/>
                <w:iCs/>
              </w:rPr>
            </w:pPr>
            <w:r w:rsidRPr="002F40D8">
              <w:rPr>
                <w:i/>
                <w:iCs/>
              </w:rPr>
              <w:t>C</w:t>
            </w:r>
            <w:r w:rsidR="005C5F94" w:rsidRPr="002F40D8">
              <w:rPr>
                <w:i/>
                <w:iCs/>
              </w:rPr>
              <w:t xml:space="preserve">onservationist </w:t>
            </w:r>
            <w:r w:rsidRPr="002F40D8">
              <w:rPr>
                <w:i/>
                <w:iCs/>
              </w:rPr>
              <w:t>8:</w:t>
            </w:r>
            <w:r w:rsidRPr="002F40D8">
              <w:rPr>
                <w:i/>
                <w:iCs/>
              </w:rPr>
              <w:tab/>
              <w:t>There’s so many other factors.</w:t>
            </w:r>
          </w:p>
          <w:p w14:paraId="6B7C94C8" w14:textId="3E373273" w:rsidR="004F5B26" w:rsidRPr="002F40D8" w:rsidRDefault="004F5B26" w:rsidP="004F5B26">
            <w:pPr>
              <w:rPr>
                <w:i/>
                <w:iCs/>
              </w:rPr>
            </w:pPr>
            <w:r w:rsidRPr="002F40D8">
              <w:rPr>
                <w:i/>
                <w:iCs/>
              </w:rPr>
              <w:t>B</w:t>
            </w:r>
            <w:r w:rsidR="005C5F94" w:rsidRPr="002F40D8">
              <w:rPr>
                <w:i/>
                <w:iCs/>
              </w:rPr>
              <w:t xml:space="preserve">usiness </w:t>
            </w:r>
            <w:r w:rsidRPr="002F40D8">
              <w:rPr>
                <w:i/>
                <w:iCs/>
              </w:rPr>
              <w:t>3:</w:t>
            </w:r>
            <w:r w:rsidRPr="002F40D8">
              <w:rPr>
                <w:i/>
                <w:iCs/>
              </w:rPr>
              <w:tab/>
              <w:t>Exactly.  So you take the number of grouse completely out.  It’s the condition of the bog and what outcomes you’re getting from that improved condition of the bog, that is the key</w:t>
            </w:r>
            <w:r w:rsidR="005C5F94" w:rsidRPr="002F40D8">
              <w:rPr>
                <w:i/>
                <w:iCs/>
              </w:rPr>
              <w:t>.</w:t>
            </w:r>
          </w:p>
          <w:p w14:paraId="301FFF64" w14:textId="77777777" w:rsidR="008156B2" w:rsidRPr="002F40D8" w:rsidRDefault="008156B2" w:rsidP="004F5B26">
            <w:pPr>
              <w:rPr>
                <w:i/>
                <w:iCs/>
              </w:rPr>
            </w:pPr>
            <w:r w:rsidRPr="002F40D8">
              <w:rPr>
                <w:i/>
                <w:iCs/>
              </w:rPr>
              <w:t>…</w:t>
            </w:r>
          </w:p>
          <w:p w14:paraId="540E06D7" w14:textId="76990AA5" w:rsidR="008156B2" w:rsidRPr="002F40D8" w:rsidRDefault="005C5F94" w:rsidP="004F5B26">
            <w:pPr>
              <w:rPr>
                <w:i/>
                <w:iCs/>
              </w:rPr>
            </w:pPr>
            <w:r w:rsidRPr="002F40D8">
              <w:rPr>
                <w:i/>
                <w:iCs/>
              </w:rPr>
              <w:t>Facilitator:</w:t>
            </w:r>
            <w:r w:rsidR="008156B2" w:rsidRPr="002F40D8">
              <w:rPr>
                <w:i/>
                <w:iCs/>
              </w:rPr>
              <w:tab/>
              <w:t>All right.  That was a kind of unexpected consensus (laughter).</w:t>
            </w:r>
            <w:r w:rsidR="0035551A" w:rsidRPr="002F40D8">
              <w:rPr>
                <w:i/>
                <w:iCs/>
              </w:rPr>
              <w:t>’</w:t>
            </w:r>
          </w:p>
        </w:tc>
        <w:tc>
          <w:tcPr>
            <w:tcW w:w="2268" w:type="dxa"/>
          </w:tcPr>
          <w:p w14:paraId="3929506E" w14:textId="3CC61CD3" w:rsidR="00CF00B8" w:rsidRPr="002F40D8" w:rsidRDefault="006D5D87" w:rsidP="00066362">
            <w:r w:rsidRPr="002F40D8">
              <w:lastRenderedPageBreak/>
              <w:t>Amplification, rational problem solving</w:t>
            </w:r>
          </w:p>
        </w:tc>
      </w:tr>
    </w:tbl>
    <w:p w14:paraId="236B3EE0" w14:textId="7B239CF9" w:rsidR="008E64E4" w:rsidRPr="002F40D8" w:rsidRDefault="008E64E4"/>
    <w:sectPr w:rsidR="008E64E4" w:rsidRPr="002F40D8" w:rsidSect="002F40D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E2"/>
    <w:rsid w:val="0002608F"/>
    <w:rsid w:val="0003639A"/>
    <w:rsid w:val="00042C6E"/>
    <w:rsid w:val="000474AF"/>
    <w:rsid w:val="0007320B"/>
    <w:rsid w:val="000A61B3"/>
    <w:rsid w:val="000A7A96"/>
    <w:rsid w:val="000D04C4"/>
    <w:rsid w:val="000D638B"/>
    <w:rsid w:val="000D656E"/>
    <w:rsid w:val="00130D09"/>
    <w:rsid w:val="00131E4C"/>
    <w:rsid w:val="0013576D"/>
    <w:rsid w:val="0014749F"/>
    <w:rsid w:val="00165DDB"/>
    <w:rsid w:val="001C51F3"/>
    <w:rsid w:val="002044AE"/>
    <w:rsid w:val="00221026"/>
    <w:rsid w:val="002758E1"/>
    <w:rsid w:val="00275E31"/>
    <w:rsid w:val="002D30C9"/>
    <w:rsid w:val="002F40D8"/>
    <w:rsid w:val="00327FAC"/>
    <w:rsid w:val="00336074"/>
    <w:rsid w:val="0035551A"/>
    <w:rsid w:val="0039140B"/>
    <w:rsid w:val="003A4346"/>
    <w:rsid w:val="003D3100"/>
    <w:rsid w:val="0041442F"/>
    <w:rsid w:val="004259D0"/>
    <w:rsid w:val="0046428D"/>
    <w:rsid w:val="004A5BC6"/>
    <w:rsid w:val="004F239A"/>
    <w:rsid w:val="004F5B26"/>
    <w:rsid w:val="00544008"/>
    <w:rsid w:val="00557A56"/>
    <w:rsid w:val="005639E2"/>
    <w:rsid w:val="005A7B9D"/>
    <w:rsid w:val="005B1247"/>
    <w:rsid w:val="005C09A0"/>
    <w:rsid w:val="005C5F94"/>
    <w:rsid w:val="005D080E"/>
    <w:rsid w:val="00605C81"/>
    <w:rsid w:val="00613EEC"/>
    <w:rsid w:val="006162E2"/>
    <w:rsid w:val="0067059E"/>
    <w:rsid w:val="006804DC"/>
    <w:rsid w:val="006A0AFB"/>
    <w:rsid w:val="006A1550"/>
    <w:rsid w:val="006D5D87"/>
    <w:rsid w:val="00734815"/>
    <w:rsid w:val="007623F3"/>
    <w:rsid w:val="00784180"/>
    <w:rsid w:val="00784B9C"/>
    <w:rsid w:val="00784C52"/>
    <w:rsid w:val="00803769"/>
    <w:rsid w:val="008156B2"/>
    <w:rsid w:val="00851B9F"/>
    <w:rsid w:val="00875F81"/>
    <w:rsid w:val="00884102"/>
    <w:rsid w:val="008C4E34"/>
    <w:rsid w:val="008D3AE8"/>
    <w:rsid w:val="008E64E4"/>
    <w:rsid w:val="008F1E3E"/>
    <w:rsid w:val="009054F5"/>
    <w:rsid w:val="0094277C"/>
    <w:rsid w:val="00993A00"/>
    <w:rsid w:val="009B176A"/>
    <w:rsid w:val="009B48D1"/>
    <w:rsid w:val="009C5405"/>
    <w:rsid w:val="009F21CD"/>
    <w:rsid w:val="00A27DCF"/>
    <w:rsid w:val="00AA3C06"/>
    <w:rsid w:val="00AC731E"/>
    <w:rsid w:val="00AD5133"/>
    <w:rsid w:val="00AE0FC5"/>
    <w:rsid w:val="00AE767B"/>
    <w:rsid w:val="00B95290"/>
    <w:rsid w:val="00BD7CBC"/>
    <w:rsid w:val="00C11755"/>
    <w:rsid w:val="00C40069"/>
    <w:rsid w:val="00C51B3E"/>
    <w:rsid w:val="00C6233F"/>
    <w:rsid w:val="00C7564C"/>
    <w:rsid w:val="00C833BA"/>
    <w:rsid w:val="00C8345C"/>
    <w:rsid w:val="00CB1E64"/>
    <w:rsid w:val="00CF00B8"/>
    <w:rsid w:val="00D3050E"/>
    <w:rsid w:val="00D462A7"/>
    <w:rsid w:val="00D83C17"/>
    <w:rsid w:val="00E26288"/>
    <w:rsid w:val="00E80BDD"/>
    <w:rsid w:val="00E83BB4"/>
    <w:rsid w:val="00ED7A7A"/>
    <w:rsid w:val="00EF4A97"/>
    <w:rsid w:val="00EF7441"/>
    <w:rsid w:val="00F0182D"/>
    <w:rsid w:val="00F066F9"/>
    <w:rsid w:val="00F108DA"/>
    <w:rsid w:val="00F13D98"/>
    <w:rsid w:val="00F4540C"/>
    <w:rsid w:val="00F50D03"/>
    <w:rsid w:val="00FC1A70"/>
    <w:rsid w:val="00FC5FBE"/>
    <w:rsid w:val="00FF6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F68E"/>
  <w15:chartTrackingRefBased/>
  <w15:docId w15:val="{D9BEEAF8-FF3F-4C99-B602-4EB56398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3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3223</Characters>
  <Application>Microsoft Office Word</Application>
  <DocSecurity>0</DocSecurity>
  <Lines>71</Lines>
  <Paragraphs>25</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Zimmermann</dc:creator>
  <cp:keywords/>
  <dc:description/>
  <cp:lastModifiedBy>Elaine Collis</cp:lastModifiedBy>
  <cp:revision>2</cp:revision>
  <dcterms:created xsi:type="dcterms:W3CDTF">2021-08-17T12:29:00Z</dcterms:created>
  <dcterms:modified xsi:type="dcterms:W3CDTF">2021-08-17T12:29:00Z</dcterms:modified>
</cp:coreProperties>
</file>