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9" w:type="dxa"/>
        <w:tblLook w:val="04A0" w:firstRow="1" w:lastRow="0" w:firstColumn="1" w:lastColumn="0" w:noHBand="0" w:noVBand="1"/>
      </w:tblPr>
      <w:tblGrid>
        <w:gridCol w:w="4537"/>
        <w:gridCol w:w="709"/>
        <w:gridCol w:w="3969"/>
      </w:tblGrid>
      <w:tr w:rsidR="00BF77D6" w:rsidRPr="006B1BAA" w14:paraId="17F61225" w14:textId="77777777" w:rsidTr="00C55981">
        <w:trPr>
          <w:tblHeader/>
        </w:trPr>
        <w:tc>
          <w:tcPr>
            <w:tcW w:w="5246" w:type="dxa"/>
            <w:gridSpan w:val="2"/>
          </w:tcPr>
          <w:p w14:paraId="7E7017F7" w14:textId="717857D6" w:rsidR="00BF77D6" w:rsidRPr="00BF77D6" w:rsidRDefault="00775DB8" w:rsidP="00C35146">
            <w:pPr>
              <w:spacing w:after="0" w:line="480" w:lineRule="auto"/>
              <w:rPr>
                <w:rFonts w:cstheme="minorHAnsi"/>
                <w:b/>
                <w:sz w:val="20"/>
                <w:szCs w:val="20"/>
                <w:u w:val="single"/>
              </w:rPr>
            </w:pPr>
            <w:r>
              <w:rPr>
                <w:b/>
              </w:rPr>
              <w:t>Supplementary Table 1</w:t>
            </w:r>
            <w:r w:rsidR="00BF77D6" w:rsidRPr="00BF77D6">
              <w:rPr>
                <w:b/>
              </w:rPr>
              <w:t>: Intervention details</w:t>
            </w:r>
          </w:p>
        </w:tc>
        <w:tc>
          <w:tcPr>
            <w:tcW w:w="3969" w:type="dxa"/>
            <w:vAlign w:val="center"/>
          </w:tcPr>
          <w:p w14:paraId="2D545964" w14:textId="77777777" w:rsidR="00BF77D6" w:rsidRPr="00AE78C2" w:rsidRDefault="00BF77D6" w:rsidP="00C35146">
            <w:pPr>
              <w:spacing w:after="0" w:line="480" w:lineRule="auto"/>
              <w:jc w:val="center"/>
              <w:rPr>
                <w:rFonts w:cstheme="minorHAnsi"/>
                <w:sz w:val="20"/>
                <w:szCs w:val="20"/>
              </w:rPr>
            </w:pPr>
          </w:p>
        </w:tc>
      </w:tr>
      <w:tr w:rsidR="00E53B52" w:rsidRPr="006B1BAA" w14:paraId="026D8859" w14:textId="77777777" w:rsidTr="00C55981">
        <w:trPr>
          <w:tblHeader/>
        </w:trPr>
        <w:tc>
          <w:tcPr>
            <w:tcW w:w="5246" w:type="dxa"/>
            <w:gridSpan w:val="2"/>
            <w:tcBorders>
              <w:bottom w:val="single" w:sz="4" w:space="0" w:color="auto"/>
            </w:tcBorders>
          </w:tcPr>
          <w:p w14:paraId="46D553C8" w14:textId="4175B885" w:rsidR="00E53B52" w:rsidRPr="006B1BAA" w:rsidRDefault="00E53B52" w:rsidP="00C35146">
            <w:pPr>
              <w:spacing w:after="0" w:line="480" w:lineRule="auto"/>
              <w:rPr>
                <w:rFonts w:cstheme="minorHAnsi"/>
                <w:b/>
                <w:sz w:val="20"/>
                <w:szCs w:val="20"/>
              </w:rPr>
            </w:pPr>
            <w:r w:rsidRPr="006B1BAA">
              <w:rPr>
                <w:rFonts w:cstheme="minorHAnsi"/>
                <w:b/>
                <w:sz w:val="20"/>
                <w:szCs w:val="20"/>
                <w:u w:val="single"/>
              </w:rPr>
              <w:br w:type="page"/>
            </w:r>
          </w:p>
        </w:tc>
        <w:tc>
          <w:tcPr>
            <w:tcW w:w="3969" w:type="dxa"/>
            <w:tcBorders>
              <w:bottom w:val="single" w:sz="4" w:space="0" w:color="auto"/>
            </w:tcBorders>
            <w:vAlign w:val="center"/>
          </w:tcPr>
          <w:p w14:paraId="00FC01E4" w14:textId="77777777" w:rsidR="00E53B52" w:rsidRPr="00AE78C2" w:rsidRDefault="00E53B52" w:rsidP="00C35146">
            <w:pPr>
              <w:spacing w:after="0" w:line="480" w:lineRule="auto"/>
              <w:jc w:val="center"/>
              <w:rPr>
                <w:rFonts w:cstheme="minorHAnsi"/>
                <w:sz w:val="20"/>
                <w:szCs w:val="20"/>
              </w:rPr>
            </w:pPr>
            <w:r w:rsidRPr="00AE78C2">
              <w:rPr>
                <w:rFonts w:cstheme="minorHAnsi"/>
                <w:sz w:val="20"/>
                <w:szCs w:val="20"/>
              </w:rPr>
              <w:t>Intervention</w:t>
            </w:r>
            <w:r w:rsidR="006B1BAA" w:rsidRPr="00AE78C2">
              <w:rPr>
                <w:rFonts w:cstheme="minorHAnsi"/>
                <w:sz w:val="20"/>
                <w:szCs w:val="20"/>
              </w:rPr>
              <w:t xml:space="preserve"> participants</w:t>
            </w:r>
          </w:p>
          <w:p w14:paraId="5EE14053" w14:textId="1ED33FF8" w:rsidR="00E53B52" w:rsidRPr="006B1BAA" w:rsidRDefault="00D6124E" w:rsidP="00C35146">
            <w:pPr>
              <w:spacing w:after="0" w:line="480" w:lineRule="auto"/>
              <w:jc w:val="center"/>
              <w:rPr>
                <w:rFonts w:cstheme="minorHAnsi"/>
                <w:b/>
                <w:sz w:val="20"/>
                <w:szCs w:val="20"/>
              </w:rPr>
            </w:pPr>
            <w:r w:rsidRPr="00AE78C2">
              <w:rPr>
                <w:rFonts w:cstheme="minorHAnsi"/>
                <w:sz w:val="20"/>
                <w:szCs w:val="20"/>
              </w:rPr>
              <w:t>N=22</w:t>
            </w:r>
          </w:p>
        </w:tc>
      </w:tr>
      <w:tr w:rsidR="00E53B52" w:rsidRPr="00403DB5" w14:paraId="27430E45" w14:textId="77777777" w:rsidTr="00C55981">
        <w:trPr>
          <w:trHeight w:val="227"/>
        </w:trPr>
        <w:tc>
          <w:tcPr>
            <w:tcW w:w="4537" w:type="dxa"/>
            <w:vMerge w:val="restart"/>
            <w:tcBorders>
              <w:top w:val="single" w:sz="4" w:space="0" w:color="auto"/>
            </w:tcBorders>
            <w:vAlign w:val="center"/>
          </w:tcPr>
          <w:p w14:paraId="3F147541" w14:textId="3FDB455C" w:rsidR="00E53B52" w:rsidRPr="00607F34" w:rsidRDefault="005C0CD5" w:rsidP="00C35146">
            <w:pPr>
              <w:spacing w:after="0" w:line="480" w:lineRule="auto"/>
              <w:rPr>
                <w:rFonts w:cstheme="minorHAnsi"/>
                <w:sz w:val="20"/>
                <w:szCs w:val="20"/>
              </w:rPr>
            </w:pPr>
            <w:r>
              <w:rPr>
                <w:rFonts w:cstheme="minorHAnsi"/>
                <w:sz w:val="20"/>
                <w:szCs w:val="20"/>
              </w:rPr>
              <w:t>Total n</w:t>
            </w:r>
            <w:r w:rsidR="00E53B52" w:rsidRPr="00C430AC">
              <w:rPr>
                <w:rFonts w:cstheme="minorHAnsi"/>
                <w:sz w:val="20"/>
                <w:szCs w:val="20"/>
              </w:rPr>
              <w:t xml:space="preserve">umber of </w:t>
            </w:r>
            <w:r w:rsidR="00E53B52">
              <w:rPr>
                <w:rFonts w:cstheme="minorHAnsi"/>
                <w:sz w:val="20"/>
                <w:szCs w:val="20"/>
              </w:rPr>
              <w:t>physical activity</w:t>
            </w:r>
            <w:r w:rsidR="00E53B52" w:rsidRPr="00C430AC">
              <w:rPr>
                <w:rFonts w:cstheme="minorHAnsi"/>
                <w:sz w:val="20"/>
                <w:szCs w:val="20"/>
              </w:rPr>
              <w:t xml:space="preserve"> sessions attended</w:t>
            </w:r>
            <w:r>
              <w:rPr>
                <w:rFonts w:cstheme="minorHAnsi"/>
                <w:sz w:val="20"/>
                <w:szCs w:val="20"/>
              </w:rPr>
              <w:t xml:space="preserve"> by participants </w:t>
            </w:r>
            <w:r w:rsidR="00E53B52" w:rsidRPr="00C430AC">
              <w:rPr>
                <w:rFonts w:cstheme="minorHAnsi"/>
                <w:sz w:val="20"/>
                <w:szCs w:val="20"/>
              </w:rPr>
              <w:t xml:space="preserve"> </w:t>
            </w:r>
          </w:p>
        </w:tc>
        <w:tc>
          <w:tcPr>
            <w:tcW w:w="709" w:type="dxa"/>
            <w:tcBorders>
              <w:top w:val="single" w:sz="4" w:space="0" w:color="auto"/>
            </w:tcBorders>
            <w:vAlign w:val="center"/>
          </w:tcPr>
          <w:p w14:paraId="0EE31DED" w14:textId="77777777" w:rsidR="00E53B52" w:rsidRPr="00254612" w:rsidRDefault="00E53B52" w:rsidP="00C35146">
            <w:pPr>
              <w:spacing w:after="0" w:line="480" w:lineRule="auto"/>
              <w:jc w:val="right"/>
              <w:rPr>
                <w:rFonts w:cstheme="minorHAnsi"/>
                <w:sz w:val="20"/>
                <w:szCs w:val="20"/>
              </w:rPr>
            </w:pPr>
            <w:r w:rsidRPr="00254612">
              <w:rPr>
                <w:rFonts w:cstheme="minorHAnsi"/>
                <w:sz w:val="20"/>
                <w:szCs w:val="20"/>
              </w:rPr>
              <w:t>1</w:t>
            </w:r>
          </w:p>
        </w:tc>
        <w:tc>
          <w:tcPr>
            <w:tcW w:w="3969" w:type="dxa"/>
            <w:tcBorders>
              <w:top w:val="single" w:sz="4" w:space="0" w:color="auto"/>
            </w:tcBorders>
          </w:tcPr>
          <w:p w14:paraId="39FFD960" w14:textId="77777777" w:rsidR="00E53B52" w:rsidRPr="00607F34" w:rsidRDefault="00E53B52" w:rsidP="00C35146">
            <w:pPr>
              <w:spacing w:after="0" w:line="480" w:lineRule="auto"/>
              <w:jc w:val="center"/>
              <w:rPr>
                <w:rFonts w:cstheme="minorHAnsi"/>
                <w:sz w:val="20"/>
                <w:szCs w:val="20"/>
              </w:rPr>
            </w:pPr>
            <w:r w:rsidRPr="00182657">
              <w:rPr>
                <w:sz w:val="20"/>
                <w:szCs w:val="20"/>
              </w:rPr>
              <w:t>2 (9%)</w:t>
            </w:r>
          </w:p>
        </w:tc>
      </w:tr>
      <w:tr w:rsidR="00E53B52" w:rsidRPr="00403DB5" w14:paraId="33AFB321" w14:textId="77777777" w:rsidTr="00C55981">
        <w:trPr>
          <w:trHeight w:val="227"/>
        </w:trPr>
        <w:tc>
          <w:tcPr>
            <w:tcW w:w="4537" w:type="dxa"/>
            <w:vMerge/>
            <w:vAlign w:val="center"/>
          </w:tcPr>
          <w:p w14:paraId="5287311A" w14:textId="77777777" w:rsidR="00E53B52" w:rsidRPr="00403DB5" w:rsidRDefault="00E53B52" w:rsidP="00C35146">
            <w:pPr>
              <w:spacing w:after="0" w:line="480" w:lineRule="auto"/>
              <w:rPr>
                <w:rFonts w:cstheme="minorHAnsi"/>
                <w:sz w:val="20"/>
                <w:szCs w:val="20"/>
              </w:rPr>
            </w:pPr>
          </w:p>
        </w:tc>
        <w:tc>
          <w:tcPr>
            <w:tcW w:w="709" w:type="dxa"/>
            <w:vAlign w:val="center"/>
          </w:tcPr>
          <w:p w14:paraId="27738997"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2</w:t>
            </w:r>
          </w:p>
        </w:tc>
        <w:tc>
          <w:tcPr>
            <w:tcW w:w="3969" w:type="dxa"/>
          </w:tcPr>
          <w:p w14:paraId="167222DA" w14:textId="77777777" w:rsidR="00E53B52" w:rsidRPr="00607F34" w:rsidRDefault="00E53B52" w:rsidP="00C35146">
            <w:pPr>
              <w:spacing w:after="0" w:line="480" w:lineRule="auto"/>
              <w:jc w:val="center"/>
              <w:rPr>
                <w:rFonts w:cstheme="minorHAnsi"/>
                <w:sz w:val="20"/>
                <w:szCs w:val="20"/>
              </w:rPr>
            </w:pPr>
            <w:r w:rsidRPr="00182657">
              <w:rPr>
                <w:sz w:val="20"/>
                <w:szCs w:val="20"/>
              </w:rPr>
              <w:t>1 (4.5%)</w:t>
            </w:r>
          </w:p>
        </w:tc>
      </w:tr>
      <w:tr w:rsidR="00E53B52" w:rsidRPr="00403DB5" w14:paraId="271BE5B0" w14:textId="77777777" w:rsidTr="00C55981">
        <w:trPr>
          <w:trHeight w:val="227"/>
        </w:trPr>
        <w:tc>
          <w:tcPr>
            <w:tcW w:w="4537" w:type="dxa"/>
            <w:vMerge/>
            <w:vAlign w:val="center"/>
          </w:tcPr>
          <w:p w14:paraId="7677B9B9" w14:textId="77777777" w:rsidR="00E53B52" w:rsidRPr="00403DB5" w:rsidRDefault="00E53B52" w:rsidP="00C35146">
            <w:pPr>
              <w:spacing w:after="0" w:line="480" w:lineRule="auto"/>
              <w:rPr>
                <w:rFonts w:cstheme="minorHAnsi"/>
                <w:sz w:val="20"/>
                <w:szCs w:val="20"/>
              </w:rPr>
            </w:pPr>
          </w:p>
        </w:tc>
        <w:tc>
          <w:tcPr>
            <w:tcW w:w="709" w:type="dxa"/>
            <w:vAlign w:val="center"/>
          </w:tcPr>
          <w:p w14:paraId="6A1CEC02"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3</w:t>
            </w:r>
          </w:p>
        </w:tc>
        <w:tc>
          <w:tcPr>
            <w:tcW w:w="3969" w:type="dxa"/>
          </w:tcPr>
          <w:p w14:paraId="72970807" w14:textId="77777777" w:rsidR="00E53B52" w:rsidRPr="00607F34" w:rsidRDefault="00E53B52" w:rsidP="00C35146">
            <w:pPr>
              <w:spacing w:after="0" w:line="480" w:lineRule="auto"/>
              <w:jc w:val="center"/>
              <w:rPr>
                <w:rFonts w:cstheme="minorHAnsi"/>
                <w:sz w:val="20"/>
                <w:szCs w:val="20"/>
              </w:rPr>
            </w:pPr>
            <w:r w:rsidRPr="00182657">
              <w:rPr>
                <w:sz w:val="20"/>
                <w:szCs w:val="20"/>
              </w:rPr>
              <w:t>0 (-)</w:t>
            </w:r>
          </w:p>
        </w:tc>
      </w:tr>
      <w:tr w:rsidR="00E53B52" w:rsidRPr="00403DB5" w14:paraId="7F553EAE" w14:textId="77777777" w:rsidTr="00C55981">
        <w:trPr>
          <w:trHeight w:val="227"/>
        </w:trPr>
        <w:tc>
          <w:tcPr>
            <w:tcW w:w="4537" w:type="dxa"/>
            <w:vMerge/>
            <w:vAlign w:val="center"/>
          </w:tcPr>
          <w:p w14:paraId="74474F33" w14:textId="77777777" w:rsidR="00E53B52" w:rsidRPr="00403DB5" w:rsidRDefault="00E53B52" w:rsidP="00C35146">
            <w:pPr>
              <w:spacing w:after="0" w:line="480" w:lineRule="auto"/>
              <w:rPr>
                <w:rFonts w:cstheme="minorHAnsi"/>
                <w:sz w:val="20"/>
                <w:szCs w:val="20"/>
              </w:rPr>
            </w:pPr>
          </w:p>
        </w:tc>
        <w:tc>
          <w:tcPr>
            <w:tcW w:w="709" w:type="dxa"/>
            <w:vAlign w:val="center"/>
          </w:tcPr>
          <w:p w14:paraId="6EB6558E"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4</w:t>
            </w:r>
          </w:p>
        </w:tc>
        <w:tc>
          <w:tcPr>
            <w:tcW w:w="3969" w:type="dxa"/>
          </w:tcPr>
          <w:p w14:paraId="63FD1681" w14:textId="77777777" w:rsidR="00E53B52" w:rsidRPr="00607F34" w:rsidRDefault="00E53B52" w:rsidP="00C35146">
            <w:pPr>
              <w:spacing w:after="0" w:line="480" w:lineRule="auto"/>
              <w:jc w:val="center"/>
              <w:rPr>
                <w:rFonts w:cstheme="minorHAnsi"/>
                <w:sz w:val="20"/>
                <w:szCs w:val="20"/>
              </w:rPr>
            </w:pPr>
            <w:r w:rsidRPr="00182657">
              <w:rPr>
                <w:sz w:val="20"/>
                <w:szCs w:val="20"/>
              </w:rPr>
              <w:t>1 (4.5%)</w:t>
            </w:r>
          </w:p>
        </w:tc>
      </w:tr>
      <w:tr w:rsidR="00E53B52" w:rsidRPr="00403DB5" w14:paraId="3DB0F624" w14:textId="77777777" w:rsidTr="00C55981">
        <w:trPr>
          <w:trHeight w:val="227"/>
        </w:trPr>
        <w:tc>
          <w:tcPr>
            <w:tcW w:w="4537" w:type="dxa"/>
            <w:vMerge/>
            <w:vAlign w:val="center"/>
          </w:tcPr>
          <w:p w14:paraId="0452A807" w14:textId="77777777" w:rsidR="00E53B52" w:rsidRPr="00403DB5" w:rsidRDefault="00E53B52" w:rsidP="00C35146">
            <w:pPr>
              <w:spacing w:after="0" w:line="480" w:lineRule="auto"/>
              <w:rPr>
                <w:rFonts w:cstheme="minorHAnsi"/>
                <w:sz w:val="20"/>
                <w:szCs w:val="20"/>
              </w:rPr>
            </w:pPr>
          </w:p>
        </w:tc>
        <w:tc>
          <w:tcPr>
            <w:tcW w:w="709" w:type="dxa"/>
            <w:vAlign w:val="center"/>
          </w:tcPr>
          <w:p w14:paraId="7204D01C"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5</w:t>
            </w:r>
          </w:p>
        </w:tc>
        <w:tc>
          <w:tcPr>
            <w:tcW w:w="3969" w:type="dxa"/>
          </w:tcPr>
          <w:p w14:paraId="3DB0AB86" w14:textId="77777777" w:rsidR="00E53B52" w:rsidRPr="00607F34" w:rsidRDefault="00E53B52" w:rsidP="00C35146">
            <w:pPr>
              <w:spacing w:after="0" w:line="480" w:lineRule="auto"/>
              <w:jc w:val="center"/>
              <w:rPr>
                <w:rFonts w:cstheme="minorHAnsi"/>
                <w:sz w:val="20"/>
                <w:szCs w:val="20"/>
              </w:rPr>
            </w:pPr>
            <w:r w:rsidRPr="00182657">
              <w:rPr>
                <w:sz w:val="20"/>
                <w:szCs w:val="20"/>
              </w:rPr>
              <w:t>1 (4.5%)</w:t>
            </w:r>
          </w:p>
        </w:tc>
      </w:tr>
      <w:tr w:rsidR="00E53B52" w:rsidRPr="00403DB5" w14:paraId="116A6028" w14:textId="77777777" w:rsidTr="00C55981">
        <w:trPr>
          <w:trHeight w:val="227"/>
        </w:trPr>
        <w:tc>
          <w:tcPr>
            <w:tcW w:w="4537" w:type="dxa"/>
            <w:vMerge/>
            <w:vAlign w:val="center"/>
          </w:tcPr>
          <w:p w14:paraId="48DFA156" w14:textId="77777777" w:rsidR="00E53B52" w:rsidRPr="00403DB5" w:rsidRDefault="00E53B52" w:rsidP="00C35146">
            <w:pPr>
              <w:spacing w:after="0" w:line="480" w:lineRule="auto"/>
              <w:rPr>
                <w:rFonts w:cstheme="minorHAnsi"/>
                <w:sz w:val="20"/>
                <w:szCs w:val="20"/>
              </w:rPr>
            </w:pPr>
          </w:p>
        </w:tc>
        <w:tc>
          <w:tcPr>
            <w:tcW w:w="709" w:type="dxa"/>
            <w:vAlign w:val="center"/>
          </w:tcPr>
          <w:p w14:paraId="463D4D6A"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6</w:t>
            </w:r>
          </w:p>
        </w:tc>
        <w:tc>
          <w:tcPr>
            <w:tcW w:w="3969" w:type="dxa"/>
          </w:tcPr>
          <w:p w14:paraId="38CFA7EF" w14:textId="77777777" w:rsidR="00E53B52" w:rsidRPr="00607F34" w:rsidRDefault="00E53B52" w:rsidP="00C35146">
            <w:pPr>
              <w:spacing w:after="0" w:line="480" w:lineRule="auto"/>
              <w:jc w:val="center"/>
              <w:rPr>
                <w:rFonts w:cstheme="minorHAnsi"/>
                <w:sz w:val="20"/>
                <w:szCs w:val="20"/>
              </w:rPr>
            </w:pPr>
            <w:r w:rsidRPr="00182657">
              <w:rPr>
                <w:sz w:val="20"/>
                <w:szCs w:val="20"/>
              </w:rPr>
              <w:t>1 (4.5%)</w:t>
            </w:r>
          </w:p>
        </w:tc>
      </w:tr>
      <w:tr w:rsidR="00E53B52" w:rsidRPr="00403DB5" w14:paraId="3AD16C26" w14:textId="77777777" w:rsidTr="00C55981">
        <w:trPr>
          <w:trHeight w:val="227"/>
        </w:trPr>
        <w:tc>
          <w:tcPr>
            <w:tcW w:w="4537" w:type="dxa"/>
            <w:vMerge/>
            <w:vAlign w:val="center"/>
          </w:tcPr>
          <w:p w14:paraId="38F79A53" w14:textId="77777777" w:rsidR="00E53B52" w:rsidRPr="00403DB5" w:rsidRDefault="00E53B52" w:rsidP="00C35146">
            <w:pPr>
              <w:spacing w:after="0" w:line="480" w:lineRule="auto"/>
              <w:rPr>
                <w:rFonts w:cstheme="minorHAnsi"/>
                <w:sz w:val="20"/>
                <w:szCs w:val="20"/>
              </w:rPr>
            </w:pPr>
          </w:p>
        </w:tc>
        <w:tc>
          <w:tcPr>
            <w:tcW w:w="709" w:type="dxa"/>
            <w:vAlign w:val="center"/>
          </w:tcPr>
          <w:p w14:paraId="0DE83A0C"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7</w:t>
            </w:r>
          </w:p>
        </w:tc>
        <w:tc>
          <w:tcPr>
            <w:tcW w:w="3969" w:type="dxa"/>
          </w:tcPr>
          <w:p w14:paraId="2107944F" w14:textId="77777777" w:rsidR="00E53B52" w:rsidRPr="00607F34" w:rsidRDefault="00E53B52" w:rsidP="00C35146">
            <w:pPr>
              <w:spacing w:after="0" w:line="480" w:lineRule="auto"/>
              <w:jc w:val="center"/>
              <w:rPr>
                <w:rFonts w:cstheme="minorHAnsi"/>
                <w:sz w:val="20"/>
                <w:szCs w:val="20"/>
              </w:rPr>
            </w:pPr>
            <w:r w:rsidRPr="00182657">
              <w:rPr>
                <w:sz w:val="20"/>
                <w:szCs w:val="20"/>
              </w:rPr>
              <w:t>0 (-)</w:t>
            </w:r>
          </w:p>
        </w:tc>
      </w:tr>
      <w:tr w:rsidR="00E53B52" w:rsidRPr="00403DB5" w14:paraId="4B19C009" w14:textId="77777777" w:rsidTr="00C55981">
        <w:trPr>
          <w:trHeight w:val="227"/>
        </w:trPr>
        <w:tc>
          <w:tcPr>
            <w:tcW w:w="4537" w:type="dxa"/>
            <w:vMerge/>
            <w:vAlign w:val="center"/>
          </w:tcPr>
          <w:p w14:paraId="0F2EB24B" w14:textId="77777777" w:rsidR="00E53B52" w:rsidRPr="00403DB5" w:rsidRDefault="00E53B52" w:rsidP="00C35146">
            <w:pPr>
              <w:spacing w:after="0" w:line="480" w:lineRule="auto"/>
              <w:rPr>
                <w:rFonts w:cstheme="minorHAnsi"/>
                <w:sz w:val="20"/>
                <w:szCs w:val="20"/>
              </w:rPr>
            </w:pPr>
          </w:p>
        </w:tc>
        <w:tc>
          <w:tcPr>
            <w:tcW w:w="709" w:type="dxa"/>
            <w:vAlign w:val="center"/>
          </w:tcPr>
          <w:p w14:paraId="0D7A9B79"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8</w:t>
            </w:r>
          </w:p>
        </w:tc>
        <w:tc>
          <w:tcPr>
            <w:tcW w:w="3969" w:type="dxa"/>
          </w:tcPr>
          <w:p w14:paraId="33AB3B96" w14:textId="77777777" w:rsidR="00E53B52" w:rsidRPr="00607F34" w:rsidRDefault="00E53B52" w:rsidP="00C35146">
            <w:pPr>
              <w:spacing w:after="0" w:line="480" w:lineRule="auto"/>
              <w:jc w:val="center"/>
              <w:rPr>
                <w:rFonts w:cstheme="minorHAnsi"/>
                <w:sz w:val="20"/>
                <w:szCs w:val="20"/>
              </w:rPr>
            </w:pPr>
            <w:r w:rsidRPr="00182657">
              <w:rPr>
                <w:sz w:val="20"/>
                <w:szCs w:val="20"/>
              </w:rPr>
              <w:t>16 (73%)</w:t>
            </w:r>
          </w:p>
        </w:tc>
      </w:tr>
      <w:tr w:rsidR="00E53B52" w:rsidRPr="00403DB5" w14:paraId="376EF5DB" w14:textId="77777777" w:rsidTr="00C55981">
        <w:trPr>
          <w:trHeight w:val="227"/>
        </w:trPr>
        <w:tc>
          <w:tcPr>
            <w:tcW w:w="4537" w:type="dxa"/>
            <w:vMerge w:val="restart"/>
            <w:vAlign w:val="center"/>
          </w:tcPr>
          <w:p w14:paraId="35E8EB3E" w14:textId="77777777" w:rsidR="00E53B52" w:rsidRPr="00607F34" w:rsidRDefault="00E53B52" w:rsidP="00C35146">
            <w:pPr>
              <w:spacing w:after="0" w:line="480" w:lineRule="auto"/>
              <w:rPr>
                <w:rFonts w:cstheme="minorHAnsi"/>
                <w:sz w:val="20"/>
                <w:szCs w:val="20"/>
              </w:rPr>
            </w:pPr>
            <w:r w:rsidRPr="00C430AC">
              <w:rPr>
                <w:rFonts w:cstheme="minorHAnsi"/>
                <w:sz w:val="20"/>
                <w:szCs w:val="20"/>
              </w:rPr>
              <w:t>Number of telephone calls received (total)</w:t>
            </w:r>
          </w:p>
        </w:tc>
        <w:tc>
          <w:tcPr>
            <w:tcW w:w="709" w:type="dxa"/>
            <w:vAlign w:val="center"/>
          </w:tcPr>
          <w:p w14:paraId="4395786C" w14:textId="77777777" w:rsidR="00E53B52" w:rsidRPr="00607F34" w:rsidRDefault="00E53B52" w:rsidP="00C35146">
            <w:pPr>
              <w:spacing w:after="0" w:line="480" w:lineRule="auto"/>
              <w:jc w:val="right"/>
              <w:rPr>
                <w:rFonts w:cstheme="minorHAnsi"/>
                <w:sz w:val="20"/>
                <w:szCs w:val="20"/>
              </w:rPr>
            </w:pPr>
            <w:r w:rsidRPr="00C430AC">
              <w:rPr>
                <w:rFonts w:cstheme="minorHAnsi"/>
                <w:sz w:val="20"/>
                <w:szCs w:val="20"/>
              </w:rPr>
              <w:t>1</w:t>
            </w:r>
          </w:p>
        </w:tc>
        <w:tc>
          <w:tcPr>
            <w:tcW w:w="3969" w:type="dxa"/>
          </w:tcPr>
          <w:p w14:paraId="5839AB56" w14:textId="77777777" w:rsidR="00E53B52" w:rsidRPr="00607F34" w:rsidRDefault="00E53B52" w:rsidP="00C35146">
            <w:pPr>
              <w:spacing w:after="0" w:line="480" w:lineRule="auto"/>
              <w:jc w:val="center"/>
              <w:rPr>
                <w:rFonts w:cstheme="minorHAnsi"/>
                <w:sz w:val="20"/>
                <w:szCs w:val="20"/>
              </w:rPr>
            </w:pPr>
            <w:r w:rsidRPr="00C430AC">
              <w:rPr>
                <w:sz w:val="20"/>
                <w:szCs w:val="20"/>
              </w:rPr>
              <w:t>2 (9%)</w:t>
            </w:r>
          </w:p>
        </w:tc>
      </w:tr>
      <w:tr w:rsidR="00E53B52" w:rsidRPr="00403DB5" w14:paraId="69A3D5C6" w14:textId="77777777" w:rsidTr="00C55981">
        <w:trPr>
          <w:trHeight w:val="227"/>
        </w:trPr>
        <w:tc>
          <w:tcPr>
            <w:tcW w:w="4537" w:type="dxa"/>
            <w:vMerge/>
            <w:vAlign w:val="center"/>
          </w:tcPr>
          <w:p w14:paraId="36DAB6D0" w14:textId="77777777" w:rsidR="00E53B52" w:rsidRPr="00403DB5" w:rsidRDefault="00E53B52" w:rsidP="00C35146">
            <w:pPr>
              <w:spacing w:after="0" w:line="480" w:lineRule="auto"/>
              <w:rPr>
                <w:rFonts w:cstheme="minorHAnsi"/>
                <w:sz w:val="20"/>
                <w:szCs w:val="20"/>
              </w:rPr>
            </w:pPr>
          </w:p>
        </w:tc>
        <w:tc>
          <w:tcPr>
            <w:tcW w:w="709" w:type="dxa"/>
            <w:vAlign w:val="center"/>
          </w:tcPr>
          <w:p w14:paraId="7FA424BF"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2</w:t>
            </w:r>
          </w:p>
        </w:tc>
        <w:tc>
          <w:tcPr>
            <w:tcW w:w="3969" w:type="dxa"/>
          </w:tcPr>
          <w:p w14:paraId="5722B5C3" w14:textId="77777777" w:rsidR="00E53B52" w:rsidRPr="00607F34" w:rsidRDefault="00E53B52" w:rsidP="00C35146">
            <w:pPr>
              <w:spacing w:after="0" w:line="480" w:lineRule="auto"/>
              <w:jc w:val="center"/>
              <w:rPr>
                <w:rFonts w:cstheme="minorHAnsi"/>
                <w:sz w:val="20"/>
                <w:szCs w:val="20"/>
              </w:rPr>
            </w:pPr>
            <w:r w:rsidRPr="00182657">
              <w:rPr>
                <w:sz w:val="20"/>
                <w:szCs w:val="20"/>
              </w:rPr>
              <w:t>1 (4.5%)</w:t>
            </w:r>
          </w:p>
        </w:tc>
      </w:tr>
      <w:tr w:rsidR="00E53B52" w:rsidRPr="00403DB5" w14:paraId="1F96B016" w14:textId="77777777" w:rsidTr="00C55981">
        <w:trPr>
          <w:trHeight w:val="227"/>
        </w:trPr>
        <w:tc>
          <w:tcPr>
            <w:tcW w:w="4537" w:type="dxa"/>
            <w:vMerge/>
            <w:vAlign w:val="center"/>
          </w:tcPr>
          <w:p w14:paraId="4D4D0843" w14:textId="77777777" w:rsidR="00E53B52" w:rsidRPr="00403DB5" w:rsidRDefault="00E53B52" w:rsidP="00C35146">
            <w:pPr>
              <w:spacing w:after="0" w:line="480" w:lineRule="auto"/>
              <w:rPr>
                <w:rFonts w:cstheme="minorHAnsi"/>
                <w:sz w:val="20"/>
                <w:szCs w:val="20"/>
              </w:rPr>
            </w:pPr>
          </w:p>
        </w:tc>
        <w:tc>
          <w:tcPr>
            <w:tcW w:w="709" w:type="dxa"/>
            <w:vAlign w:val="center"/>
          </w:tcPr>
          <w:p w14:paraId="1F42CB6F"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3</w:t>
            </w:r>
          </w:p>
        </w:tc>
        <w:tc>
          <w:tcPr>
            <w:tcW w:w="3969" w:type="dxa"/>
          </w:tcPr>
          <w:p w14:paraId="608313AD" w14:textId="77777777" w:rsidR="00E53B52" w:rsidRPr="00607F34" w:rsidRDefault="00E53B52" w:rsidP="00C35146">
            <w:pPr>
              <w:spacing w:after="0" w:line="480" w:lineRule="auto"/>
              <w:jc w:val="center"/>
              <w:rPr>
                <w:rFonts w:cstheme="minorHAnsi"/>
                <w:sz w:val="20"/>
                <w:szCs w:val="20"/>
              </w:rPr>
            </w:pPr>
            <w:r w:rsidRPr="00182657">
              <w:rPr>
                <w:sz w:val="20"/>
                <w:szCs w:val="20"/>
              </w:rPr>
              <w:t>1 (4.5%)</w:t>
            </w:r>
          </w:p>
        </w:tc>
      </w:tr>
      <w:tr w:rsidR="00E53B52" w:rsidRPr="00403DB5" w14:paraId="6C57B710" w14:textId="77777777" w:rsidTr="00C55981">
        <w:trPr>
          <w:trHeight w:val="227"/>
        </w:trPr>
        <w:tc>
          <w:tcPr>
            <w:tcW w:w="4537" w:type="dxa"/>
            <w:vMerge/>
            <w:vAlign w:val="center"/>
          </w:tcPr>
          <w:p w14:paraId="72EE0678" w14:textId="77777777" w:rsidR="00E53B52" w:rsidRPr="00403DB5" w:rsidRDefault="00E53B52" w:rsidP="00C35146">
            <w:pPr>
              <w:spacing w:after="0" w:line="480" w:lineRule="auto"/>
              <w:rPr>
                <w:rFonts w:cstheme="minorHAnsi"/>
                <w:sz w:val="20"/>
                <w:szCs w:val="20"/>
              </w:rPr>
            </w:pPr>
          </w:p>
        </w:tc>
        <w:tc>
          <w:tcPr>
            <w:tcW w:w="709" w:type="dxa"/>
            <w:vAlign w:val="center"/>
          </w:tcPr>
          <w:p w14:paraId="307B1890"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4</w:t>
            </w:r>
          </w:p>
        </w:tc>
        <w:tc>
          <w:tcPr>
            <w:tcW w:w="3969" w:type="dxa"/>
          </w:tcPr>
          <w:p w14:paraId="7D6A2699" w14:textId="77777777" w:rsidR="00E53B52" w:rsidRPr="00607F34" w:rsidRDefault="00E53B52" w:rsidP="00C35146">
            <w:pPr>
              <w:spacing w:after="0" w:line="480" w:lineRule="auto"/>
              <w:jc w:val="center"/>
              <w:rPr>
                <w:rFonts w:cstheme="minorHAnsi"/>
                <w:sz w:val="20"/>
                <w:szCs w:val="20"/>
              </w:rPr>
            </w:pPr>
            <w:r w:rsidRPr="00182657">
              <w:rPr>
                <w:sz w:val="20"/>
                <w:szCs w:val="20"/>
              </w:rPr>
              <w:t>0 (-)</w:t>
            </w:r>
          </w:p>
        </w:tc>
      </w:tr>
      <w:tr w:rsidR="00E53B52" w:rsidRPr="00403DB5" w14:paraId="62D6C64F" w14:textId="77777777" w:rsidTr="00C55981">
        <w:trPr>
          <w:trHeight w:val="227"/>
        </w:trPr>
        <w:tc>
          <w:tcPr>
            <w:tcW w:w="4537" w:type="dxa"/>
            <w:vMerge/>
            <w:vAlign w:val="center"/>
          </w:tcPr>
          <w:p w14:paraId="7C16C7D6" w14:textId="77777777" w:rsidR="00E53B52" w:rsidRPr="00403DB5" w:rsidRDefault="00E53B52" w:rsidP="00C35146">
            <w:pPr>
              <w:spacing w:after="0" w:line="480" w:lineRule="auto"/>
              <w:rPr>
                <w:rFonts w:cstheme="minorHAnsi"/>
                <w:sz w:val="20"/>
                <w:szCs w:val="20"/>
              </w:rPr>
            </w:pPr>
          </w:p>
        </w:tc>
        <w:tc>
          <w:tcPr>
            <w:tcW w:w="709" w:type="dxa"/>
            <w:vAlign w:val="center"/>
          </w:tcPr>
          <w:p w14:paraId="10FD53A8"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5</w:t>
            </w:r>
          </w:p>
        </w:tc>
        <w:tc>
          <w:tcPr>
            <w:tcW w:w="3969" w:type="dxa"/>
          </w:tcPr>
          <w:p w14:paraId="617F11B2" w14:textId="77777777" w:rsidR="00E53B52" w:rsidRPr="00607F34" w:rsidRDefault="00E53B52" w:rsidP="00C35146">
            <w:pPr>
              <w:spacing w:after="0" w:line="480" w:lineRule="auto"/>
              <w:jc w:val="center"/>
              <w:rPr>
                <w:rFonts w:cstheme="minorHAnsi"/>
                <w:sz w:val="20"/>
                <w:szCs w:val="20"/>
              </w:rPr>
            </w:pPr>
            <w:r w:rsidRPr="00182657">
              <w:rPr>
                <w:sz w:val="20"/>
                <w:szCs w:val="20"/>
              </w:rPr>
              <w:t>0 (-)</w:t>
            </w:r>
          </w:p>
        </w:tc>
      </w:tr>
      <w:tr w:rsidR="00E53B52" w:rsidRPr="00403DB5" w14:paraId="7C28EBA1" w14:textId="77777777" w:rsidTr="00C55981">
        <w:trPr>
          <w:trHeight w:val="227"/>
        </w:trPr>
        <w:tc>
          <w:tcPr>
            <w:tcW w:w="4537" w:type="dxa"/>
            <w:vMerge/>
            <w:vAlign w:val="center"/>
          </w:tcPr>
          <w:p w14:paraId="6482AD13" w14:textId="77777777" w:rsidR="00E53B52" w:rsidRPr="00403DB5" w:rsidRDefault="00E53B52" w:rsidP="00C35146">
            <w:pPr>
              <w:spacing w:after="0" w:line="480" w:lineRule="auto"/>
              <w:rPr>
                <w:rFonts w:cstheme="minorHAnsi"/>
                <w:sz w:val="20"/>
                <w:szCs w:val="20"/>
              </w:rPr>
            </w:pPr>
          </w:p>
        </w:tc>
        <w:tc>
          <w:tcPr>
            <w:tcW w:w="709" w:type="dxa"/>
            <w:vAlign w:val="center"/>
          </w:tcPr>
          <w:p w14:paraId="04368CB8"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6</w:t>
            </w:r>
          </w:p>
        </w:tc>
        <w:tc>
          <w:tcPr>
            <w:tcW w:w="3969" w:type="dxa"/>
          </w:tcPr>
          <w:p w14:paraId="3BC12804" w14:textId="77777777" w:rsidR="00E53B52" w:rsidRPr="00607F34" w:rsidRDefault="00E53B52" w:rsidP="00C35146">
            <w:pPr>
              <w:spacing w:after="0" w:line="480" w:lineRule="auto"/>
              <w:jc w:val="center"/>
              <w:rPr>
                <w:rFonts w:cstheme="minorHAnsi"/>
                <w:sz w:val="20"/>
                <w:szCs w:val="20"/>
              </w:rPr>
            </w:pPr>
            <w:r w:rsidRPr="00182657">
              <w:rPr>
                <w:sz w:val="20"/>
                <w:szCs w:val="20"/>
              </w:rPr>
              <w:t>0 (-)</w:t>
            </w:r>
          </w:p>
        </w:tc>
      </w:tr>
      <w:tr w:rsidR="00E53B52" w:rsidRPr="00403DB5" w14:paraId="16BB39B4" w14:textId="77777777" w:rsidTr="00C55981">
        <w:trPr>
          <w:trHeight w:val="227"/>
        </w:trPr>
        <w:tc>
          <w:tcPr>
            <w:tcW w:w="4537" w:type="dxa"/>
            <w:vMerge/>
            <w:vAlign w:val="center"/>
          </w:tcPr>
          <w:p w14:paraId="48E478F2" w14:textId="77777777" w:rsidR="00E53B52" w:rsidRPr="00403DB5" w:rsidRDefault="00E53B52" w:rsidP="00C35146">
            <w:pPr>
              <w:spacing w:after="0" w:line="480" w:lineRule="auto"/>
              <w:rPr>
                <w:rFonts w:cstheme="minorHAnsi"/>
                <w:sz w:val="20"/>
                <w:szCs w:val="20"/>
              </w:rPr>
            </w:pPr>
          </w:p>
        </w:tc>
        <w:tc>
          <w:tcPr>
            <w:tcW w:w="709" w:type="dxa"/>
            <w:vAlign w:val="center"/>
          </w:tcPr>
          <w:p w14:paraId="0000C6B1"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7</w:t>
            </w:r>
          </w:p>
        </w:tc>
        <w:tc>
          <w:tcPr>
            <w:tcW w:w="3969" w:type="dxa"/>
          </w:tcPr>
          <w:p w14:paraId="38D3218F" w14:textId="77777777" w:rsidR="00E53B52" w:rsidRPr="00607F34" w:rsidRDefault="00E53B52" w:rsidP="00C35146">
            <w:pPr>
              <w:spacing w:after="0" w:line="480" w:lineRule="auto"/>
              <w:jc w:val="center"/>
              <w:rPr>
                <w:rFonts w:cstheme="minorHAnsi"/>
                <w:sz w:val="20"/>
                <w:szCs w:val="20"/>
              </w:rPr>
            </w:pPr>
            <w:r w:rsidRPr="00182657">
              <w:rPr>
                <w:sz w:val="20"/>
                <w:szCs w:val="20"/>
              </w:rPr>
              <w:t>0 (-)</w:t>
            </w:r>
          </w:p>
        </w:tc>
      </w:tr>
      <w:tr w:rsidR="00E53B52" w:rsidRPr="00403DB5" w14:paraId="0001E050" w14:textId="77777777" w:rsidTr="00C55981">
        <w:trPr>
          <w:trHeight w:val="227"/>
        </w:trPr>
        <w:tc>
          <w:tcPr>
            <w:tcW w:w="4537" w:type="dxa"/>
            <w:vMerge/>
            <w:vAlign w:val="center"/>
          </w:tcPr>
          <w:p w14:paraId="27A16BFC" w14:textId="77777777" w:rsidR="00E53B52" w:rsidRPr="00403DB5" w:rsidRDefault="00E53B52" w:rsidP="00C35146">
            <w:pPr>
              <w:spacing w:after="0" w:line="480" w:lineRule="auto"/>
              <w:rPr>
                <w:rFonts w:cstheme="minorHAnsi"/>
                <w:sz w:val="20"/>
                <w:szCs w:val="20"/>
              </w:rPr>
            </w:pPr>
          </w:p>
        </w:tc>
        <w:tc>
          <w:tcPr>
            <w:tcW w:w="709" w:type="dxa"/>
            <w:vAlign w:val="center"/>
          </w:tcPr>
          <w:p w14:paraId="76B861DC"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8</w:t>
            </w:r>
          </w:p>
        </w:tc>
        <w:tc>
          <w:tcPr>
            <w:tcW w:w="3969" w:type="dxa"/>
          </w:tcPr>
          <w:p w14:paraId="1A8F216C" w14:textId="77777777" w:rsidR="00E53B52" w:rsidRPr="00607F34" w:rsidRDefault="00E53B52" w:rsidP="00C35146">
            <w:pPr>
              <w:spacing w:after="0" w:line="480" w:lineRule="auto"/>
              <w:jc w:val="center"/>
              <w:rPr>
                <w:rFonts w:cstheme="minorHAnsi"/>
                <w:sz w:val="20"/>
                <w:szCs w:val="20"/>
              </w:rPr>
            </w:pPr>
            <w:r w:rsidRPr="00182657">
              <w:rPr>
                <w:sz w:val="20"/>
                <w:szCs w:val="20"/>
              </w:rPr>
              <w:t>0 (-)</w:t>
            </w:r>
          </w:p>
        </w:tc>
      </w:tr>
      <w:tr w:rsidR="00E53B52" w:rsidRPr="00403DB5" w14:paraId="7BB8AF4F" w14:textId="77777777" w:rsidTr="00C55981">
        <w:trPr>
          <w:trHeight w:val="227"/>
        </w:trPr>
        <w:tc>
          <w:tcPr>
            <w:tcW w:w="4537" w:type="dxa"/>
            <w:vMerge/>
            <w:vAlign w:val="center"/>
          </w:tcPr>
          <w:p w14:paraId="630719C1" w14:textId="77777777" w:rsidR="00E53B52" w:rsidRPr="00403DB5" w:rsidRDefault="00E53B52" w:rsidP="00C35146">
            <w:pPr>
              <w:spacing w:after="0" w:line="480" w:lineRule="auto"/>
              <w:rPr>
                <w:rFonts w:cstheme="minorHAnsi"/>
                <w:sz w:val="20"/>
                <w:szCs w:val="20"/>
              </w:rPr>
            </w:pPr>
          </w:p>
        </w:tc>
        <w:tc>
          <w:tcPr>
            <w:tcW w:w="709" w:type="dxa"/>
            <w:vAlign w:val="center"/>
          </w:tcPr>
          <w:p w14:paraId="2273DFE7"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9</w:t>
            </w:r>
          </w:p>
        </w:tc>
        <w:tc>
          <w:tcPr>
            <w:tcW w:w="3969" w:type="dxa"/>
          </w:tcPr>
          <w:p w14:paraId="526159A3" w14:textId="77777777" w:rsidR="00E53B52" w:rsidRPr="00607F34" w:rsidRDefault="00E53B52" w:rsidP="00C35146">
            <w:pPr>
              <w:spacing w:after="0" w:line="480" w:lineRule="auto"/>
              <w:jc w:val="center"/>
              <w:rPr>
                <w:rFonts w:cstheme="minorHAnsi"/>
                <w:sz w:val="20"/>
                <w:szCs w:val="20"/>
              </w:rPr>
            </w:pPr>
            <w:r w:rsidRPr="00182657">
              <w:rPr>
                <w:sz w:val="20"/>
                <w:szCs w:val="20"/>
              </w:rPr>
              <w:t>2 (9%)</w:t>
            </w:r>
          </w:p>
        </w:tc>
      </w:tr>
      <w:tr w:rsidR="00E53B52" w:rsidRPr="00403DB5" w14:paraId="5756D7B8" w14:textId="77777777" w:rsidTr="00C55981">
        <w:trPr>
          <w:trHeight w:val="227"/>
        </w:trPr>
        <w:tc>
          <w:tcPr>
            <w:tcW w:w="4537" w:type="dxa"/>
            <w:vMerge/>
            <w:vAlign w:val="center"/>
          </w:tcPr>
          <w:p w14:paraId="772A5585" w14:textId="77777777" w:rsidR="00E53B52" w:rsidRPr="00403DB5" w:rsidRDefault="00E53B52" w:rsidP="00C35146">
            <w:pPr>
              <w:spacing w:after="0" w:line="480" w:lineRule="auto"/>
              <w:rPr>
                <w:rFonts w:cstheme="minorHAnsi"/>
                <w:sz w:val="20"/>
                <w:szCs w:val="20"/>
              </w:rPr>
            </w:pPr>
          </w:p>
        </w:tc>
        <w:tc>
          <w:tcPr>
            <w:tcW w:w="709" w:type="dxa"/>
            <w:vAlign w:val="center"/>
          </w:tcPr>
          <w:p w14:paraId="2E1FB7D8"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10</w:t>
            </w:r>
          </w:p>
        </w:tc>
        <w:tc>
          <w:tcPr>
            <w:tcW w:w="3969" w:type="dxa"/>
          </w:tcPr>
          <w:p w14:paraId="11DC9BEF" w14:textId="77777777" w:rsidR="00E53B52" w:rsidRPr="00607F34" w:rsidRDefault="00E53B52" w:rsidP="00C35146">
            <w:pPr>
              <w:spacing w:after="0" w:line="480" w:lineRule="auto"/>
              <w:jc w:val="center"/>
              <w:rPr>
                <w:rFonts w:cstheme="minorHAnsi"/>
                <w:sz w:val="20"/>
                <w:szCs w:val="20"/>
              </w:rPr>
            </w:pPr>
            <w:r w:rsidRPr="00182657">
              <w:rPr>
                <w:sz w:val="20"/>
                <w:szCs w:val="20"/>
              </w:rPr>
              <w:t>1 (4.5%)</w:t>
            </w:r>
          </w:p>
        </w:tc>
      </w:tr>
      <w:tr w:rsidR="00E53B52" w:rsidRPr="00403DB5" w14:paraId="2C6C6E55" w14:textId="77777777" w:rsidTr="00C55981">
        <w:trPr>
          <w:trHeight w:val="227"/>
        </w:trPr>
        <w:tc>
          <w:tcPr>
            <w:tcW w:w="4537" w:type="dxa"/>
            <w:vMerge/>
            <w:vAlign w:val="center"/>
          </w:tcPr>
          <w:p w14:paraId="399E9B04" w14:textId="77777777" w:rsidR="00E53B52" w:rsidRPr="00403DB5" w:rsidRDefault="00E53B52" w:rsidP="00C35146">
            <w:pPr>
              <w:spacing w:after="0" w:line="480" w:lineRule="auto"/>
              <w:rPr>
                <w:rFonts w:cstheme="minorHAnsi"/>
                <w:sz w:val="20"/>
                <w:szCs w:val="20"/>
              </w:rPr>
            </w:pPr>
          </w:p>
        </w:tc>
        <w:tc>
          <w:tcPr>
            <w:tcW w:w="709" w:type="dxa"/>
            <w:vAlign w:val="center"/>
          </w:tcPr>
          <w:p w14:paraId="14ADB4E2"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11</w:t>
            </w:r>
          </w:p>
        </w:tc>
        <w:tc>
          <w:tcPr>
            <w:tcW w:w="3969" w:type="dxa"/>
          </w:tcPr>
          <w:p w14:paraId="67010011" w14:textId="77777777" w:rsidR="00E53B52" w:rsidRPr="00607F34" w:rsidRDefault="00E53B52" w:rsidP="00C35146">
            <w:pPr>
              <w:spacing w:after="0" w:line="480" w:lineRule="auto"/>
              <w:jc w:val="center"/>
              <w:rPr>
                <w:rFonts w:cstheme="minorHAnsi"/>
                <w:sz w:val="20"/>
                <w:szCs w:val="20"/>
              </w:rPr>
            </w:pPr>
            <w:r w:rsidRPr="00182657">
              <w:rPr>
                <w:sz w:val="20"/>
                <w:szCs w:val="20"/>
              </w:rPr>
              <w:t>1 (4.5%)</w:t>
            </w:r>
          </w:p>
        </w:tc>
      </w:tr>
      <w:tr w:rsidR="00E53B52" w:rsidRPr="00403DB5" w14:paraId="041C95ED" w14:textId="77777777" w:rsidTr="00C55981">
        <w:trPr>
          <w:trHeight w:val="227"/>
        </w:trPr>
        <w:tc>
          <w:tcPr>
            <w:tcW w:w="4537" w:type="dxa"/>
            <w:vMerge/>
            <w:tcBorders>
              <w:bottom w:val="single" w:sz="4" w:space="0" w:color="auto"/>
            </w:tcBorders>
            <w:vAlign w:val="center"/>
          </w:tcPr>
          <w:p w14:paraId="56D18AC5" w14:textId="77777777" w:rsidR="00E53B52" w:rsidRPr="00403DB5" w:rsidRDefault="00E53B52" w:rsidP="00C35146">
            <w:pPr>
              <w:spacing w:after="0" w:line="480" w:lineRule="auto"/>
              <w:rPr>
                <w:rFonts w:cstheme="minorHAnsi"/>
                <w:sz w:val="20"/>
                <w:szCs w:val="20"/>
              </w:rPr>
            </w:pPr>
          </w:p>
        </w:tc>
        <w:tc>
          <w:tcPr>
            <w:tcW w:w="709" w:type="dxa"/>
            <w:tcBorders>
              <w:bottom w:val="single" w:sz="4" w:space="0" w:color="auto"/>
            </w:tcBorders>
            <w:vAlign w:val="center"/>
          </w:tcPr>
          <w:p w14:paraId="3FC583E1" w14:textId="77777777" w:rsidR="00E53B52" w:rsidRPr="00403DB5" w:rsidRDefault="00E53B52" w:rsidP="00C35146">
            <w:pPr>
              <w:spacing w:after="0" w:line="480" w:lineRule="auto"/>
              <w:jc w:val="right"/>
              <w:rPr>
                <w:rFonts w:cstheme="minorHAnsi"/>
                <w:sz w:val="20"/>
                <w:szCs w:val="20"/>
              </w:rPr>
            </w:pPr>
            <w:r w:rsidRPr="00403DB5">
              <w:rPr>
                <w:rFonts w:cstheme="minorHAnsi"/>
                <w:sz w:val="20"/>
                <w:szCs w:val="20"/>
              </w:rPr>
              <w:t>12</w:t>
            </w:r>
          </w:p>
        </w:tc>
        <w:tc>
          <w:tcPr>
            <w:tcW w:w="3969" w:type="dxa"/>
            <w:tcBorders>
              <w:bottom w:val="single" w:sz="4" w:space="0" w:color="auto"/>
            </w:tcBorders>
          </w:tcPr>
          <w:p w14:paraId="17612030" w14:textId="77777777" w:rsidR="00E53B52" w:rsidRPr="00607F34" w:rsidRDefault="00E53B52" w:rsidP="00C35146">
            <w:pPr>
              <w:spacing w:after="0" w:line="480" w:lineRule="auto"/>
              <w:jc w:val="center"/>
              <w:rPr>
                <w:rFonts w:cstheme="minorHAnsi"/>
                <w:sz w:val="20"/>
                <w:szCs w:val="20"/>
              </w:rPr>
            </w:pPr>
            <w:r w:rsidRPr="00182657">
              <w:rPr>
                <w:sz w:val="20"/>
                <w:szCs w:val="20"/>
              </w:rPr>
              <w:t>14 (64%)</w:t>
            </w:r>
          </w:p>
        </w:tc>
      </w:tr>
    </w:tbl>
    <w:p w14:paraId="42346526" w14:textId="77777777" w:rsidR="0074280F" w:rsidRDefault="009E459A" w:rsidP="00C35146">
      <w:pPr>
        <w:spacing w:line="480" w:lineRule="auto"/>
        <w:ind w:left="-284" w:right="95"/>
        <w:rPr>
          <w:rFonts w:cstheme="minorHAnsi"/>
          <w:sz w:val="20"/>
          <w:szCs w:val="20"/>
        </w:rPr>
        <w:sectPr w:rsidR="0074280F" w:rsidSect="00003682">
          <w:pgSz w:w="11906" w:h="16838"/>
          <w:pgMar w:top="1440" w:right="1440" w:bottom="1440" w:left="1440" w:header="708" w:footer="708" w:gutter="0"/>
          <w:cols w:space="708"/>
          <w:docGrid w:linePitch="360"/>
        </w:sectPr>
      </w:pPr>
      <w:r>
        <w:rPr>
          <w:rFonts w:cstheme="minorHAnsi"/>
          <w:sz w:val="20"/>
          <w:szCs w:val="20"/>
        </w:rPr>
        <w:t xml:space="preserve">Note: </w:t>
      </w:r>
      <w:r w:rsidR="00E53B52" w:rsidRPr="00BF77D6">
        <w:rPr>
          <w:rFonts w:cstheme="minorHAnsi"/>
          <w:sz w:val="20"/>
          <w:szCs w:val="20"/>
        </w:rPr>
        <w:t>The total number of physical activity sessions attended and support telephone calls received</w:t>
      </w:r>
      <w:r w:rsidR="006B1BAA" w:rsidRPr="00BF77D6">
        <w:rPr>
          <w:rFonts w:cstheme="minorHAnsi"/>
          <w:sz w:val="20"/>
          <w:szCs w:val="20"/>
        </w:rPr>
        <w:t xml:space="preserve"> by participants in the intervention arm</w:t>
      </w:r>
      <w:r w:rsidR="005C0CD5" w:rsidRPr="00BF77D6">
        <w:rPr>
          <w:rFonts w:cstheme="minorHAnsi"/>
          <w:sz w:val="20"/>
          <w:szCs w:val="20"/>
        </w:rPr>
        <w:t>, irrespective of consecutive weekly schedule.</w:t>
      </w:r>
    </w:p>
    <w:tbl>
      <w:tblPr>
        <w:tblW w:w="15735" w:type="dxa"/>
        <w:tblInd w:w="-856" w:type="dxa"/>
        <w:tblLayout w:type="fixed"/>
        <w:tblLook w:val="04A0" w:firstRow="1" w:lastRow="0" w:firstColumn="1" w:lastColumn="0" w:noHBand="0" w:noVBand="1"/>
      </w:tblPr>
      <w:tblGrid>
        <w:gridCol w:w="1560"/>
        <w:gridCol w:w="1181"/>
        <w:gridCol w:w="1181"/>
        <w:gridCol w:w="1181"/>
        <w:gridCol w:w="1182"/>
        <w:gridCol w:w="1181"/>
        <w:gridCol w:w="1181"/>
        <w:gridCol w:w="1181"/>
        <w:gridCol w:w="1182"/>
        <w:gridCol w:w="1181"/>
        <w:gridCol w:w="1181"/>
        <w:gridCol w:w="1181"/>
        <w:gridCol w:w="1182"/>
      </w:tblGrid>
      <w:tr w:rsidR="0074280F" w:rsidRPr="0074280F" w14:paraId="70AD3227" w14:textId="77777777" w:rsidTr="00C55981">
        <w:trPr>
          <w:tblHeader/>
        </w:trPr>
        <w:tc>
          <w:tcPr>
            <w:tcW w:w="15735" w:type="dxa"/>
            <w:gridSpan w:val="13"/>
            <w:vAlign w:val="center"/>
          </w:tcPr>
          <w:p w14:paraId="0012EA25" w14:textId="6317D527" w:rsidR="0074280F" w:rsidRPr="0074280F" w:rsidRDefault="0074280F" w:rsidP="00C35146">
            <w:pPr>
              <w:spacing w:after="0" w:line="480" w:lineRule="auto"/>
              <w:rPr>
                <w:rFonts w:cstheme="minorHAnsi"/>
                <w:b/>
                <w:color w:val="000000" w:themeColor="text1"/>
              </w:rPr>
            </w:pPr>
            <w:r w:rsidRPr="00725233">
              <w:rPr>
                <w:rFonts w:cstheme="minorHAnsi"/>
                <w:b/>
              </w:rPr>
              <w:lastRenderedPageBreak/>
              <w:t>Supplementary Ta</w:t>
            </w:r>
            <w:r w:rsidR="00775DB8">
              <w:rPr>
                <w:rFonts w:cstheme="minorHAnsi"/>
                <w:b/>
              </w:rPr>
              <w:t>ble 2</w:t>
            </w:r>
            <w:r w:rsidR="00046A42">
              <w:rPr>
                <w:rFonts w:cstheme="minorHAnsi"/>
                <w:b/>
              </w:rPr>
              <w:t>: PROM completion rates</w:t>
            </w:r>
          </w:p>
        </w:tc>
      </w:tr>
      <w:tr w:rsidR="0074280F" w:rsidRPr="0074280F" w14:paraId="5E520434" w14:textId="77777777" w:rsidTr="00C55981">
        <w:trPr>
          <w:tblHeader/>
        </w:trPr>
        <w:tc>
          <w:tcPr>
            <w:tcW w:w="1560" w:type="dxa"/>
            <w:vMerge w:val="restart"/>
          </w:tcPr>
          <w:p w14:paraId="6F193F57" w14:textId="77777777" w:rsidR="0074280F" w:rsidRPr="0074280F" w:rsidRDefault="0074280F" w:rsidP="00C35146">
            <w:pPr>
              <w:spacing w:after="0" w:line="480" w:lineRule="auto"/>
              <w:rPr>
                <w:rFonts w:cstheme="minorHAnsi"/>
                <w:color w:val="000000" w:themeColor="text1"/>
                <w:u w:val="single"/>
              </w:rPr>
            </w:pPr>
            <w:r w:rsidRPr="0074280F">
              <w:rPr>
                <w:rFonts w:cstheme="minorHAnsi"/>
                <w:color w:val="000000" w:themeColor="text1"/>
                <w:u w:val="single"/>
              </w:rPr>
              <w:br w:type="page"/>
            </w:r>
          </w:p>
        </w:tc>
        <w:tc>
          <w:tcPr>
            <w:tcW w:w="3543" w:type="dxa"/>
            <w:gridSpan w:val="3"/>
            <w:vAlign w:val="center"/>
          </w:tcPr>
          <w:p w14:paraId="2C6CDFA4" w14:textId="35C33ED8" w:rsidR="0074280F" w:rsidRPr="0074280F" w:rsidRDefault="0074280F" w:rsidP="00C35146">
            <w:pPr>
              <w:spacing w:after="0" w:line="480" w:lineRule="auto"/>
              <w:jc w:val="center"/>
              <w:rPr>
                <w:rFonts w:cstheme="minorHAnsi"/>
                <w:b/>
                <w:color w:val="000000" w:themeColor="text1"/>
              </w:rPr>
            </w:pPr>
            <w:r w:rsidRPr="0074280F">
              <w:rPr>
                <w:rFonts w:cstheme="minorHAnsi"/>
                <w:b/>
                <w:color w:val="000000" w:themeColor="text1"/>
              </w:rPr>
              <w:t>Baseline</w:t>
            </w:r>
            <w:r w:rsidR="00D8269A">
              <w:rPr>
                <w:rFonts w:cstheme="minorHAnsi"/>
                <w:b/>
                <w:color w:val="000000" w:themeColor="text1"/>
              </w:rPr>
              <w:t xml:space="preserve"> (n=43)</w:t>
            </w:r>
          </w:p>
        </w:tc>
        <w:tc>
          <w:tcPr>
            <w:tcW w:w="3544" w:type="dxa"/>
            <w:gridSpan w:val="3"/>
            <w:vAlign w:val="center"/>
          </w:tcPr>
          <w:p w14:paraId="25A05179" w14:textId="1E4EB1DF" w:rsidR="0074280F" w:rsidRPr="0074280F" w:rsidRDefault="0074280F" w:rsidP="00C35146">
            <w:pPr>
              <w:spacing w:after="0" w:line="480" w:lineRule="auto"/>
              <w:jc w:val="center"/>
              <w:rPr>
                <w:rFonts w:cstheme="minorHAnsi"/>
                <w:b/>
                <w:color w:val="000000" w:themeColor="text1"/>
              </w:rPr>
            </w:pPr>
            <w:r w:rsidRPr="0074280F">
              <w:rPr>
                <w:rFonts w:cstheme="minorHAnsi"/>
                <w:b/>
                <w:color w:val="000000" w:themeColor="text1"/>
              </w:rPr>
              <w:t>12 Weeks</w:t>
            </w:r>
            <w:r w:rsidR="00D8269A">
              <w:rPr>
                <w:rFonts w:cstheme="minorHAnsi"/>
                <w:b/>
                <w:color w:val="000000" w:themeColor="text1"/>
              </w:rPr>
              <w:t xml:space="preserve"> (n=42)</w:t>
            </w:r>
          </w:p>
        </w:tc>
        <w:tc>
          <w:tcPr>
            <w:tcW w:w="3544" w:type="dxa"/>
            <w:gridSpan w:val="3"/>
            <w:vAlign w:val="center"/>
          </w:tcPr>
          <w:p w14:paraId="6075B8A8" w14:textId="1FBA3453" w:rsidR="0074280F" w:rsidRPr="0074280F" w:rsidRDefault="0074280F" w:rsidP="00C35146">
            <w:pPr>
              <w:spacing w:after="0" w:line="480" w:lineRule="auto"/>
              <w:jc w:val="center"/>
              <w:rPr>
                <w:rFonts w:cstheme="minorHAnsi"/>
                <w:b/>
                <w:color w:val="000000" w:themeColor="text1"/>
              </w:rPr>
            </w:pPr>
            <w:r w:rsidRPr="0074280F">
              <w:rPr>
                <w:rFonts w:cstheme="minorHAnsi"/>
                <w:b/>
                <w:color w:val="000000" w:themeColor="text1"/>
              </w:rPr>
              <w:t>24 Weeks</w:t>
            </w:r>
            <w:r w:rsidR="00D8269A">
              <w:rPr>
                <w:rFonts w:cstheme="minorHAnsi"/>
                <w:b/>
                <w:color w:val="000000" w:themeColor="text1"/>
              </w:rPr>
              <w:t xml:space="preserve"> (n=</w:t>
            </w:r>
            <w:r w:rsidR="00433666">
              <w:rPr>
                <w:rFonts w:cstheme="minorHAnsi"/>
                <w:b/>
                <w:color w:val="000000" w:themeColor="text1"/>
              </w:rPr>
              <w:t>41)</w:t>
            </w:r>
          </w:p>
        </w:tc>
        <w:tc>
          <w:tcPr>
            <w:tcW w:w="3544" w:type="dxa"/>
            <w:gridSpan w:val="3"/>
          </w:tcPr>
          <w:p w14:paraId="0BABF13A" w14:textId="457609A7" w:rsidR="0074280F" w:rsidRPr="0074280F" w:rsidRDefault="0074280F" w:rsidP="00C35146">
            <w:pPr>
              <w:spacing w:after="0" w:line="480" w:lineRule="auto"/>
              <w:jc w:val="center"/>
              <w:rPr>
                <w:rFonts w:cstheme="minorHAnsi"/>
                <w:b/>
                <w:color w:val="000000" w:themeColor="text1"/>
              </w:rPr>
            </w:pPr>
            <w:r w:rsidRPr="0074280F">
              <w:rPr>
                <w:rFonts w:cstheme="minorHAnsi"/>
                <w:b/>
                <w:color w:val="000000" w:themeColor="text1"/>
              </w:rPr>
              <w:t>52 Weeks</w:t>
            </w:r>
            <w:r w:rsidR="00433666">
              <w:rPr>
                <w:rFonts w:cstheme="minorHAnsi"/>
                <w:b/>
                <w:color w:val="000000" w:themeColor="text1"/>
              </w:rPr>
              <w:t xml:space="preserve"> (n=40)</w:t>
            </w:r>
          </w:p>
        </w:tc>
      </w:tr>
      <w:tr w:rsidR="0074280F" w:rsidRPr="0074280F" w14:paraId="1D5BF604" w14:textId="77777777" w:rsidTr="00C55981">
        <w:trPr>
          <w:tblHeader/>
        </w:trPr>
        <w:tc>
          <w:tcPr>
            <w:tcW w:w="1560" w:type="dxa"/>
            <w:vMerge/>
            <w:tcBorders>
              <w:bottom w:val="single" w:sz="4" w:space="0" w:color="auto"/>
            </w:tcBorders>
          </w:tcPr>
          <w:p w14:paraId="0B781955" w14:textId="77777777" w:rsidR="0074280F" w:rsidRPr="0074280F" w:rsidRDefault="0074280F" w:rsidP="00C35146">
            <w:pPr>
              <w:spacing w:after="0" w:line="480" w:lineRule="auto"/>
              <w:rPr>
                <w:rFonts w:cstheme="minorHAnsi"/>
                <w:color w:val="000000" w:themeColor="text1"/>
              </w:rPr>
            </w:pPr>
          </w:p>
        </w:tc>
        <w:tc>
          <w:tcPr>
            <w:tcW w:w="1181" w:type="dxa"/>
            <w:tcBorders>
              <w:bottom w:val="single" w:sz="4" w:space="0" w:color="auto"/>
            </w:tcBorders>
            <w:vAlign w:val="center"/>
          </w:tcPr>
          <w:p w14:paraId="19708E9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Received</w:t>
            </w:r>
          </w:p>
        </w:tc>
        <w:tc>
          <w:tcPr>
            <w:tcW w:w="1181" w:type="dxa"/>
            <w:tcBorders>
              <w:bottom w:val="single" w:sz="4" w:space="0" w:color="auto"/>
            </w:tcBorders>
            <w:vAlign w:val="center"/>
          </w:tcPr>
          <w:p w14:paraId="0E1A55D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Complete</w:t>
            </w:r>
          </w:p>
        </w:tc>
        <w:tc>
          <w:tcPr>
            <w:tcW w:w="1181" w:type="dxa"/>
            <w:tcBorders>
              <w:bottom w:val="single" w:sz="4" w:space="0" w:color="auto"/>
            </w:tcBorders>
            <w:vAlign w:val="center"/>
          </w:tcPr>
          <w:p w14:paraId="235B50E0"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Partially</w:t>
            </w:r>
          </w:p>
          <w:p w14:paraId="013A7752" w14:textId="5F22F416"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Complete</w:t>
            </w:r>
          </w:p>
        </w:tc>
        <w:tc>
          <w:tcPr>
            <w:tcW w:w="1182" w:type="dxa"/>
            <w:tcBorders>
              <w:bottom w:val="single" w:sz="4" w:space="0" w:color="auto"/>
            </w:tcBorders>
            <w:vAlign w:val="center"/>
          </w:tcPr>
          <w:p w14:paraId="3B00456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Received</w:t>
            </w:r>
          </w:p>
        </w:tc>
        <w:tc>
          <w:tcPr>
            <w:tcW w:w="1181" w:type="dxa"/>
            <w:tcBorders>
              <w:bottom w:val="single" w:sz="4" w:space="0" w:color="auto"/>
            </w:tcBorders>
            <w:vAlign w:val="center"/>
          </w:tcPr>
          <w:p w14:paraId="147263BF"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Complete</w:t>
            </w:r>
          </w:p>
        </w:tc>
        <w:tc>
          <w:tcPr>
            <w:tcW w:w="1181" w:type="dxa"/>
            <w:tcBorders>
              <w:bottom w:val="single" w:sz="4" w:space="0" w:color="auto"/>
            </w:tcBorders>
            <w:vAlign w:val="center"/>
          </w:tcPr>
          <w:p w14:paraId="03695C9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Partially</w:t>
            </w:r>
          </w:p>
          <w:p w14:paraId="7C12149F" w14:textId="01804639"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Complete</w:t>
            </w:r>
          </w:p>
        </w:tc>
        <w:tc>
          <w:tcPr>
            <w:tcW w:w="1181" w:type="dxa"/>
            <w:tcBorders>
              <w:bottom w:val="single" w:sz="4" w:space="0" w:color="auto"/>
            </w:tcBorders>
            <w:vAlign w:val="center"/>
          </w:tcPr>
          <w:p w14:paraId="5CAE1D0F"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Received</w:t>
            </w:r>
          </w:p>
        </w:tc>
        <w:tc>
          <w:tcPr>
            <w:tcW w:w="1182" w:type="dxa"/>
            <w:tcBorders>
              <w:bottom w:val="single" w:sz="4" w:space="0" w:color="auto"/>
            </w:tcBorders>
            <w:vAlign w:val="center"/>
          </w:tcPr>
          <w:p w14:paraId="1E9DA7AF"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Complete</w:t>
            </w:r>
          </w:p>
        </w:tc>
        <w:tc>
          <w:tcPr>
            <w:tcW w:w="1181" w:type="dxa"/>
            <w:tcBorders>
              <w:bottom w:val="single" w:sz="4" w:space="0" w:color="auto"/>
            </w:tcBorders>
            <w:vAlign w:val="center"/>
          </w:tcPr>
          <w:p w14:paraId="2136B93F"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Partially</w:t>
            </w:r>
          </w:p>
          <w:p w14:paraId="4B6D631A" w14:textId="63F80CB6"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Complete</w:t>
            </w:r>
          </w:p>
        </w:tc>
        <w:tc>
          <w:tcPr>
            <w:tcW w:w="1181" w:type="dxa"/>
            <w:tcBorders>
              <w:bottom w:val="single" w:sz="4" w:space="0" w:color="auto"/>
            </w:tcBorders>
            <w:vAlign w:val="center"/>
          </w:tcPr>
          <w:p w14:paraId="3E7FC5A5"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Received</w:t>
            </w:r>
          </w:p>
        </w:tc>
        <w:tc>
          <w:tcPr>
            <w:tcW w:w="1181" w:type="dxa"/>
            <w:tcBorders>
              <w:bottom w:val="single" w:sz="4" w:space="0" w:color="auto"/>
            </w:tcBorders>
            <w:vAlign w:val="center"/>
          </w:tcPr>
          <w:p w14:paraId="46CE25A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Complete</w:t>
            </w:r>
          </w:p>
        </w:tc>
        <w:tc>
          <w:tcPr>
            <w:tcW w:w="1182" w:type="dxa"/>
            <w:tcBorders>
              <w:bottom w:val="single" w:sz="4" w:space="0" w:color="auto"/>
            </w:tcBorders>
            <w:vAlign w:val="center"/>
          </w:tcPr>
          <w:p w14:paraId="6D885CC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Partially</w:t>
            </w:r>
          </w:p>
          <w:p w14:paraId="235C0C98" w14:textId="31705AC3"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Complete</w:t>
            </w:r>
          </w:p>
        </w:tc>
      </w:tr>
      <w:tr w:rsidR="0074280F" w:rsidRPr="0074280F" w14:paraId="5C29D3F2" w14:textId="77777777" w:rsidTr="00C55981">
        <w:trPr>
          <w:trHeight w:val="283"/>
        </w:trPr>
        <w:tc>
          <w:tcPr>
            <w:tcW w:w="1560" w:type="dxa"/>
            <w:tcBorders>
              <w:top w:val="single" w:sz="4" w:space="0" w:color="auto"/>
            </w:tcBorders>
          </w:tcPr>
          <w:p w14:paraId="6BF9C646"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MFI-20</w:t>
            </w:r>
          </w:p>
        </w:tc>
        <w:tc>
          <w:tcPr>
            <w:tcW w:w="1181" w:type="dxa"/>
            <w:tcBorders>
              <w:top w:val="single" w:sz="4" w:space="0" w:color="auto"/>
            </w:tcBorders>
            <w:vAlign w:val="center"/>
          </w:tcPr>
          <w:p w14:paraId="68386EED"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41</w:t>
            </w:r>
          </w:p>
        </w:tc>
        <w:tc>
          <w:tcPr>
            <w:tcW w:w="1181" w:type="dxa"/>
            <w:tcBorders>
              <w:top w:val="single" w:sz="4" w:space="0" w:color="auto"/>
            </w:tcBorders>
            <w:vAlign w:val="center"/>
          </w:tcPr>
          <w:p w14:paraId="580471E8"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40 (98%)</w:t>
            </w:r>
          </w:p>
        </w:tc>
        <w:tc>
          <w:tcPr>
            <w:tcW w:w="1181" w:type="dxa"/>
            <w:tcBorders>
              <w:top w:val="single" w:sz="4" w:space="0" w:color="auto"/>
            </w:tcBorders>
            <w:vAlign w:val="center"/>
          </w:tcPr>
          <w:p w14:paraId="3D92BC2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 (2%)</w:t>
            </w:r>
          </w:p>
        </w:tc>
        <w:tc>
          <w:tcPr>
            <w:tcW w:w="1182" w:type="dxa"/>
            <w:tcBorders>
              <w:top w:val="single" w:sz="4" w:space="0" w:color="auto"/>
            </w:tcBorders>
            <w:vAlign w:val="center"/>
          </w:tcPr>
          <w:p w14:paraId="4148189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39</w:t>
            </w:r>
          </w:p>
        </w:tc>
        <w:tc>
          <w:tcPr>
            <w:tcW w:w="1181" w:type="dxa"/>
            <w:tcBorders>
              <w:top w:val="single" w:sz="4" w:space="0" w:color="auto"/>
            </w:tcBorders>
            <w:vAlign w:val="center"/>
          </w:tcPr>
          <w:p w14:paraId="05E3B06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 (97%)</w:t>
            </w:r>
          </w:p>
        </w:tc>
        <w:tc>
          <w:tcPr>
            <w:tcW w:w="1181" w:type="dxa"/>
            <w:tcBorders>
              <w:top w:val="single" w:sz="4" w:space="0" w:color="auto"/>
            </w:tcBorders>
            <w:vAlign w:val="center"/>
          </w:tcPr>
          <w:p w14:paraId="0AF2E93D"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 (3%)</w:t>
            </w:r>
          </w:p>
        </w:tc>
        <w:tc>
          <w:tcPr>
            <w:tcW w:w="1181" w:type="dxa"/>
            <w:tcBorders>
              <w:top w:val="single" w:sz="4" w:space="0" w:color="auto"/>
            </w:tcBorders>
            <w:vAlign w:val="center"/>
          </w:tcPr>
          <w:p w14:paraId="23EA74C5"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37</w:t>
            </w:r>
          </w:p>
        </w:tc>
        <w:tc>
          <w:tcPr>
            <w:tcW w:w="1182" w:type="dxa"/>
            <w:tcBorders>
              <w:top w:val="single" w:sz="4" w:space="0" w:color="auto"/>
            </w:tcBorders>
            <w:vAlign w:val="center"/>
          </w:tcPr>
          <w:p w14:paraId="748E787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 (89%)</w:t>
            </w:r>
          </w:p>
        </w:tc>
        <w:tc>
          <w:tcPr>
            <w:tcW w:w="1181" w:type="dxa"/>
            <w:tcBorders>
              <w:top w:val="single" w:sz="4" w:space="0" w:color="auto"/>
            </w:tcBorders>
            <w:vAlign w:val="center"/>
          </w:tcPr>
          <w:p w14:paraId="18B0515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 (11%)</w:t>
            </w:r>
          </w:p>
        </w:tc>
        <w:tc>
          <w:tcPr>
            <w:tcW w:w="1181" w:type="dxa"/>
            <w:tcBorders>
              <w:top w:val="single" w:sz="4" w:space="0" w:color="auto"/>
            </w:tcBorders>
            <w:vAlign w:val="center"/>
          </w:tcPr>
          <w:p w14:paraId="3F2D1D7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w:t>
            </w:r>
          </w:p>
        </w:tc>
        <w:tc>
          <w:tcPr>
            <w:tcW w:w="1181" w:type="dxa"/>
            <w:tcBorders>
              <w:top w:val="single" w:sz="4" w:space="0" w:color="auto"/>
            </w:tcBorders>
            <w:vAlign w:val="center"/>
          </w:tcPr>
          <w:p w14:paraId="40D14F0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28 (85%)</w:t>
            </w:r>
          </w:p>
        </w:tc>
        <w:tc>
          <w:tcPr>
            <w:tcW w:w="1182" w:type="dxa"/>
            <w:tcBorders>
              <w:top w:val="single" w:sz="4" w:space="0" w:color="auto"/>
            </w:tcBorders>
            <w:vAlign w:val="center"/>
          </w:tcPr>
          <w:p w14:paraId="38D19ABB"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5 (15%)</w:t>
            </w:r>
          </w:p>
        </w:tc>
      </w:tr>
      <w:tr w:rsidR="0074280F" w:rsidRPr="0074280F" w14:paraId="3E31E789" w14:textId="77777777" w:rsidTr="00C55981">
        <w:trPr>
          <w:trHeight w:val="283"/>
        </w:trPr>
        <w:tc>
          <w:tcPr>
            <w:tcW w:w="1560" w:type="dxa"/>
          </w:tcPr>
          <w:p w14:paraId="4BB4C6DA"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SF-36</w:t>
            </w:r>
          </w:p>
        </w:tc>
        <w:tc>
          <w:tcPr>
            <w:tcW w:w="1181" w:type="dxa"/>
            <w:vAlign w:val="center"/>
          </w:tcPr>
          <w:p w14:paraId="713D6E2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42</w:t>
            </w:r>
          </w:p>
        </w:tc>
        <w:tc>
          <w:tcPr>
            <w:tcW w:w="1181" w:type="dxa"/>
            <w:vAlign w:val="center"/>
          </w:tcPr>
          <w:p w14:paraId="5CB81A5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35 (83%)</w:t>
            </w:r>
          </w:p>
        </w:tc>
        <w:tc>
          <w:tcPr>
            <w:tcW w:w="1181" w:type="dxa"/>
            <w:vAlign w:val="center"/>
          </w:tcPr>
          <w:p w14:paraId="1DD7A120"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7 (17%)</w:t>
            </w:r>
          </w:p>
        </w:tc>
        <w:tc>
          <w:tcPr>
            <w:tcW w:w="1182" w:type="dxa"/>
            <w:vAlign w:val="center"/>
          </w:tcPr>
          <w:p w14:paraId="744D057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41</w:t>
            </w:r>
          </w:p>
        </w:tc>
        <w:tc>
          <w:tcPr>
            <w:tcW w:w="1181" w:type="dxa"/>
            <w:vAlign w:val="center"/>
          </w:tcPr>
          <w:p w14:paraId="49D792F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36 (88%)</w:t>
            </w:r>
          </w:p>
        </w:tc>
        <w:tc>
          <w:tcPr>
            <w:tcW w:w="1181" w:type="dxa"/>
            <w:vAlign w:val="center"/>
          </w:tcPr>
          <w:p w14:paraId="6E2D63B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5 (12%)</w:t>
            </w:r>
          </w:p>
        </w:tc>
        <w:tc>
          <w:tcPr>
            <w:tcW w:w="1181" w:type="dxa"/>
            <w:vAlign w:val="center"/>
          </w:tcPr>
          <w:p w14:paraId="5E56815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w:t>
            </w:r>
          </w:p>
        </w:tc>
        <w:tc>
          <w:tcPr>
            <w:tcW w:w="1182" w:type="dxa"/>
            <w:vAlign w:val="center"/>
          </w:tcPr>
          <w:p w14:paraId="37AC291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34 (89%)</w:t>
            </w:r>
          </w:p>
        </w:tc>
        <w:tc>
          <w:tcPr>
            <w:tcW w:w="1181" w:type="dxa"/>
            <w:vAlign w:val="center"/>
          </w:tcPr>
          <w:p w14:paraId="62B12C5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 (11%)</w:t>
            </w:r>
          </w:p>
        </w:tc>
        <w:tc>
          <w:tcPr>
            <w:tcW w:w="1181" w:type="dxa"/>
            <w:vAlign w:val="center"/>
          </w:tcPr>
          <w:p w14:paraId="41FE453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w:t>
            </w:r>
          </w:p>
        </w:tc>
        <w:tc>
          <w:tcPr>
            <w:tcW w:w="1181" w:type="dxa"/>
            <w:vAlign w:val="center"/>
          </w:tcPr>
          <w:p w14:paraId="52B3343D"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30 (91%)</w:t>
            </w:r>
          </w:p>
        </w:tc>
        <w:tc>
          <w:tcPr>
            <w:tcW w:w="1182" w:type="dxa"/>
            <w:vAlign w:val="center"/>
          </w:tcPr>
          <w:p w14:paraId="3FE7E46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 (9%)</w:t>
            </w:r>
          </w:p>
        </w:tc>
      </w:tr>
      <w:tr w:rsidR="0074280F" w:rsidRPr="0074280F" w14:paraId="50A27B75" w14:textId="77777777" w:rsidTr="00C55981">
        <w:trPr>
          <w:trHeight w:val="283"/>
        </w:trPr>
        <w:tc>
          <w:tcPr>
            <w:tcW w:w="1560" w:type="dxa"/>
          </w:tcPr>
          <w:p w14:paraId="1B8C3B61"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BRAF-MDQ</w:t>
            </w:r>
          </w:p>
        </w:tc>
        <w:tc>
          <w:tcPr>
            <w:tcW w:w="1181" w:type="dxa"/>
            <w:vAlign w:val="center"/>
          </w:tcPr>
          <w:p w14:paraId="6DCEAC1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41</w:t>
            </w:r>
          </w:p>
        </w:tc>
        <w:tc>
          <w:tcPr>
            <w:tcW w:w="1181" w:type="dxa"/>
            <w:vAlign w:val="center"/>
          </w:tcPr>
          <w:p w14:paraId="2CACBC82"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35 (85%)</w:t>
            </w:r>
          </w:p>
        </w:tc>
        <w:tc>
          <w:tcPr>
            <w:tcW w:w="1181" w:type="dxa"/>
            <w:vAlign w:val="center"/>
          </w:tcPr>
          <w:p w14:paraId="79C88C15"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6 (15%)</w:t>
            </w:r>
          </w:p>
        </w:tc>
        <w:tc>
          <w:tcPr>
            <w:tcW w:w="1182" w:type="dxa"/>
            <w:vAlign w:val="center"/>
          </w:tcPr>
          <w:p w14:paraId="1DB2FF10"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39</w:t>
            </w:r>
          </w:p>
        </w:tc>
        <w:tc>
          <w:tcPr>
            <w:tcW w:w="1181" w:type="dxa"/>
            <w:vAlign w:val="center"/>
          </w:tcPr>
          <w:p w14:paraId="76EFBEFC"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28 (72%)</w:t>
            </w:r>
          </w:p>
        </w:tc>
        <w:tc>
          <w:tcPr>
            <w:tcW w:w="1181" w:type="dxa"/>
            <w:vAlign w:val="center"/>
          </w:tcPr>
          <w:p w14:paraId="667EAFE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11 (28%)</w:t>
            </w:r>
          </w:p>
        </w:tc>
        <w:tc>
          <w:tcPr>
            <w:tcW w:w="1181" w:type="dxa"/>
            <w:vAlign w:val="center"/>
          </w:tcPr>
          <w:p w14:paraId="252EE93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w:t>
            </w:r>
          </w:p>
        </w:tc>
        <w:tc>
          <w:tcPr>
            <w:tcW w:w="1182" w:type="dxa"/>
            <w:vAlign w:val="center"/>
          </w:tcPr>
          <w:p w14:paraId="13B4C01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23 (61%)</w:t>
            </w:r>
          </w:p>
        </w:tc>
        <w:tc>
          <w:tcPr>
            <w:tcW w:w="1181" w:type="dxa"/>
            <w:vAlign w:val="center"/>
          </w:tcPr>
          <w:p w14:paraId="1839EA2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15 (39%)</w:t>
            </w:r>
          </w:p>
        </w:tc>
        <w:tc>
          <w:tcPr>
            <w:tcW w:w="1181" w:type="dxa"/>
            <w:vAlign w:val="center"/>
          </w:tcPr>
          <w:p w14:paraId="00D9A68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 xml:space="preserve">33 </w:t>
            </w:r>
          </w:p>
        </w:tc>
        <w:tc>
          <w:tcPr>
            <w:tcW w:w="1181" w:type="dxa"/>
            <w:vAlign w:val="center"/>
          </w:tcPr>
          <w:p w14:paraId="38D73FC5"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28 (85%)</w:t>
            </w:r>
          </w:p>
        </w:tc>
        <w:tc>
          <w:tcPr>
            <w:tcW w:w="1182" w:type="dxa"/>
            <w:vAlign w:val="center"/>
          </w:tcPr>
          <w:p w14:paraId="34B64C8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5 (15%)</w:t>
            </w:r>
          </w:p>
        </w:tc>
      </w:tr>
      <w:tr w:rsidR="0074280F" w:rsidRPr="0074280F" w14:paraId="6162308D" w14:textId="77777777" w:rsidTr="00C55981">
        <w:trPr>
          <w:trHeight w:val="283"/>
        </w:trPr>
        <w:tc>
          <w:tcPr>
            <w:tcW w:w="1560" w:type="dxa"/>
          </w:tcPr>
          <w:p w14:paraId="04671BFD"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AAV-PRO</w:t>
            </w:r>
          </w:p>
        </w:tc>
        <w:tc>
          <w:tcPr>
            <w:tcW w:w="1181" w:type="dxa"/>
            <w:vAlign w:val="center"/>
          </w:tcPr>
          <w:p w14:paraId="02A95C48"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41</w:t>
            </w:r>
          </w:p>
        </w:tc>
        <w:tc>
          <w:tcPr>
            <w:tcW w:w="1181" w:type="dxa"/>
            <w:vAlign w:val="center"/>
          </w:tcPr>
          <w:p w14:paraId="3645DF7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 (93%)</w:t>
            </w:r>
          </w:p>
        </w:tc>
        <w:tc>
          <w:tcPr>
            <w:tcW w:w="1181" w:type="dxa"/>
            <w:vAlign w:val="center"/>
          </w:tcPr>
          <w:p w14:paraId="3199CF1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 (7%)</w:t>
            </w:r>
          </w:p>
        </w:tc>
        <w:tc>
          <w:tcPr>
            <w:tcW w:w="1182" w:type="dxa"/>
            <w:vAlign w:val="center"/>
          </w:tcPr>
          <w:p w14:paraId="74AB6CF0"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w:t>
            </w:r>
          </w:p>
        </w:tc>
        <w:tc>
          <w:tcPr>
            <w:tcW w:w="1181" w:type="dxa"/>
            <w:vAlign w:val="center"/>
          </w:tcPr>
          <w:p w14:paraId="6F7F387B"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 (100%)</w:t>
            </w:r>
          </w:p>
        </w:tc>
        <w:tc>
          <w:tcPr>
            <w:tcW w:w="1181" w:type="dxa"/>
            <w:vAlign w:val="center"/>
          </w:tcPr>
          <w:p w14:paraId="7EA6CC4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0 (-)</w:t>
            </w:r>
          </w:p>
        </w:tc>
        <w:tc>
          <w:tcPr>
            <w:tcW w:w="1181" w:type="dxa"/>
            <w:vAlign w:val="center"/>
          </w:tcPr>
          <w:p w14:paraId="5FF7BAE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w:t>
            </w:r>
          </w:p>
        </w:tc>
        <w:tc>
          <w:tcPr>
            <w:tcW w:w="1182" w:type="dxa"/>
            <w:vAlign w:val="center"/>
          </w:tcPr>
          <w:p w14:paraId="3DC9F42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37 (97%)</w:t>
            </w:r>
          </w:p>
        </w:tc>
        <w:tc>
          <w:tcPr>
            <w:tcW w:w="1181" w:type="dxa"/>
            <w:vAlign w:val="center"/>
          </w:tcPr>
          <w:p w14:paraId="07A94E6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 (3%)</w:t>
            </w:r>
          </w:p>
        </w:tc>
        <w:tc>
          <w:tcPr>
            <w:tcW w:w="1181" w:type="dxa"/>
            <w:vAlign w:val="center"/>
          </w:tcPr>
          <w:p w14:paraId="05314FB0"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w:t>
            </w:r>
          </w:p>
        </w:tc>
        <w:tc>
          <w:tcPr>
            <w:tcW w:w="1181" w:type="dxa"/>
            <w:vAlign w:val="center"/>
          </w:tcPr>
          <w:p w14:paraId="4FCAC1F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30 (91%)</w:t>
            </w:r>
          </w:p>
        </w:tc>
        <w:tc>
          <w:tcPr>
            <w:tcW w:w="1182" w:type="dxa"/>
            <w:vAlign w:val="center"/>
          </w:tcPr>
          <w:p w14:paraId="308109D0"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 (9%)</w:t>
            </w:r>
          </w:p>
        </w:tc>
      </w:tr>
      <w:tr w:rsidR="0074280F" w:rsidRPr="0074280F" w14:paraId="2B942241" w14:textId="77777777" w:rsidTr="00C55981">
        <w:trPr>
          <w:trHeight w:val="283"/>
        </w:trPr>
        <w:tc>
          <w:tcPr>
            <w:tcW w:w="1560" w:type="dxa"/>
          </w:tcPr>
          <w:p w14:paraId="0EED6FB6"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HADS</w:t>
            </w:r>
          </w:p>
        </w:tc>
        <w:tc>
          <w:tcPr>
            <w:tcW w:w="1181" w:type="dxa"/>
            <w:vAlign w:val="center"/>
          </w:tcPr>
          <w:p w14:paraId="45E34E7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42</w:t>
            </w:r>
          </w:p>
        </w:tc>
        <w:tc>
          <w:tcPr>
            <w:tcW w:w="1181" w:type="dxa"/>
            <w:vAlign w:val="center"/>
          </w:tcPr>
          <w:p w14:paraId="3C4611A8"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40 (95%)</w:t>
            </w:r>
          </w:p>
        </w:tc>
        <w:tc>
          <w:tcPr>
            <w:tcW w:w="1181" w:type="dxa"/>
            <w:vAlign w:val="center"/>
          </w:tcPr>
          <w:p w14:paraId="67203F7B"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 (5%)</w:t>
            </w:r>
          </w:p>
        </w:tc>
        <w:tc>
          <w:tcPr>
            <w:tcW w:w="1182" w:type="dxa"/>
            <w:vAlign w:val="center"/>
          </w:tcPr>
          <w:p w14:paraId="5B304FA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39</w:t>
            </w:r>
          </w:p>
        </w:tc>
        <w:tc>
          <w:tcPr>
            <w:tcW w:w="1181" w:type="dxa"/>
            <w:vAlign w:val="center"/>
          </w:tcPr>
          <w:p w14:paraId="676C070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36 (92%)</w:t>
            </w:r>
          </w:p>
        </w:tc>
        <w:tc>
          <w:tcPr>
            <w:tcW w:w="1181" w:type="dxa"/>
            <w:vAlign w:val="center"/>
          </w:tcPr>
          <w:p w14:paraId="3656066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 (8%)</w:t>
            </w:r>
          </w:p>
        </w:tc>
        <w:tc>
          <w:tcPr>
            <w:tcW w:w="1181" w:type="dxa"/>
            <w:vAlign w:val="center"/>
          </w:tcPr>
          <w:p w14:paraId="1D3FC6F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37</w:t>
            </w:r>
          </w:p>
        </w:tc>
        <w:tc>
          <w:tcPr>
            <w:tcW w:w="1182" w:type="dxa"/>
            <w:vAlign w:val="center"/>
          </w:tcPr>
          <w:p w14:paraId="32C040F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37 (100%)</w:t>
            </w:r>
          </w:p>
        </w:tc>
        <w:tc>
          <w:tcPr>
            <w:tcW w:w="1181" w:type="dxa"/>
            <w:vAlign w:val="center"/>
          </w:tcPr>
          <w:p w14:paraId="1488A0F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0 (-)</w:t>
            </w:r>
          </w:p>
        </w:tc>
        <w:tc>
          <w:tcPr>
            <w:tcW w:w="1181" w:type="dxa"/>
            <w:vAlign w:val="center"/>
          </w:tcPr>
          <w:p w14:paraId="5893F2C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w:t>
            </w:r>
          </w:p>
        </w:tc>
        <w:tc>
          <w:tcPr>
            <w:tcW w:w="1181" w:type="dxa"/>
            <w:vAlign w:val="center"/>
          </w:tcPr>
          <w:p w14:paraId="3ED5AE5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32 (97%)</w:t>
            </w:r>
          </w:p>
        </w:tc>
        <w:tc>
          <w:tcPr>
            <w:tcW w:w="1182" w:type="dxa"/>
            <w:vAlign w:val="center"/>
          </w:tcPr>
          <w:p w14:paraId="268DDE4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 (3%)</w:t>
            </w:r>
          </w:p>
        </w:tc>
      </w:tr>
      <w:tr w:rsidR="0074280F" w:rsidRPr="0074280F" w14:paraId="0FE4B7F1" w14:textId="77777777" w:rsidTr="00C55981">
        <w:trPr>
          <w:trHeight w:val="283"/>
        </w:trPr>
        <w:tc>
          <w:tcPr>
            <w:tcW w:w="1560" w:type="dxa"/>
            <w:vAlign w:val="center"/>
          </w:tcPr>
          <w:p w14:paraId="6CF2EBC1" w14:textId="6D56F360"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EQ5D (3 level)</w:t>
            </w:r>
          </w:p>
        </w:tc>
        <w:tc>
          <w:tcPr>
            <w:tcW w:w="1181" w:type="dxa"/>
            <w:vAlign w:val="center"/>
          </w:tcPr>
          <w:p w14:paraId="3E4B4AA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24</w:t>
            </w:r>
          </w:p>
        </w:tc>
        <w:tc>
          <w:tcPr>
            <w:tcW w:w="1181" w:type="dxa"/>
            <w:vAlign w:val="center"/>
          </w:tcPr>
          <w:p w14:paraId="697B556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23 (96%)</w:t>
            </w:r>
          </w:p>
        </w:tc>
        <w:tc>
          <w:tcPr>
            <w:tcW w:w="1181" w:type="dxa"/>
            <w:vAlign w:val="center"/>
          </w:tcPr>
          <w:p w14:paraId="3B88833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 (4%)</w:t>
            </w:r>
          </w:p>
        </w:tc>
        <w:tc>
          <w:tcPr>
            <w:tcW w:w="1182" w:type="dxa"/>
            <w:vAlign w:val="center"/>
          </w:tcPr>
          <w:p w14:paraId="7F1DFE2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20</w:t>
            </w:r>
          </w:p>
        </w:tc>
        <w:tc>
          <w:tcPr>
            <w:tcW w:w="1181" w:type="dxa"/>
            <w:vAlign w:val="center"/>
          </w:tcPr>
          <w:p w14:paraId="3CAB70E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20 (100%)</w:t>
            </w:r>
          </w:p>
        </w:tc>
        <w:tc>
          <w:tcPr>
            <w:tcW w:w="1181" w:type="dxa"/>
            <w:vAlign w:val="center"/>
          </w:tcPr>
          <w:p w14:paraId="18177F9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0 (-)</w:t>
            </w:r>
          </w:p>
        </w:tc>
        <w:tc>
          <w:tcPr>
            <w:tcW w:w="1181" w:type="dxa"/>
            <w:vAlign w:val="center"/>
          </w:tcPr>
          <w:p w14:paraId="5885F79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23</w:t>
            </w:r>
          </w:p>
        </w:tc>
        <w:tc>
          <w:tcPr>
            <w:tcW w:w="1182" w:type="dxa"/>
            <w:vAlign w:val="center"/>
          </w:tcPr>
          <w:p w14:paraId="2677C60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23 (100%)</w:t>
            </w:r>
          </w:p>
        </w:tc>
        <w:tc>
          <w:tcPr>
            <w:tcW w:w="1181" w:type="dxa"/>
            <w:vAlign w:val="center"/>
          </w:tcPr>
          <w:p w14:paraId="5BF5C008"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0 (-)</w:t>
            </w:r>
          </w:p>
        </w:tc>
        <w:tc>
          <w:tcPr>
            <w:tcW w:w="1181" w:type="dxa"/>
            <w:vAlign w:val="center"/>
          </w:tcPr>
          <w:p w14:paraId="7DD4CE8A"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w:t>
            </w:r>
          </w:p>
        </w:tc>
        <w:tc>
          <w:tcPr>
            <w:tcW w:w="1181" w:type="dxa"/>
            <w:vAlign w:val="center"/>
          </w:tcPr>
          <w:p w14:paraId="680489F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w:t>
            </w:r>
          </w:p>
        </w:tc>
        <w:tc>
          <w:tcPr>
            <w:tcW w:w="1182" w:type="dxa"/>
            <w:vAlign w:val="center"/>
          </w:tcPr>
          <w:p w14:paraId="112D3F5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w:t>
            </w:r>
          </w:p>
        </w:tc>
      </w:tr>
      <w:tr w:rsidR="0074280F" w:rsidRPr="0074280F" w14:paraId="2F74BCBA" w14:textId="77777777" w:rsidTr="00C55981">
        <w:trPr>
          <w:trHeight w:val="283"/>
        </w:trPr>
        <w:tc>
          <w:tcPr>
            <w:tcW w:w="1560" w:type="dxa"/>
            <w:vAlign w:val="center"/>
          </w:tcPr>
          <w:p w14:paraId="54715445" w14:textId="1B1F1C5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EQ5D (5 level)</w:t>
            </w:r>
          </w:p>
        </w:tc>
        <w:tc>
          <w:tcPr>
            <w:tcW w:w="1181" w:type="dxa"/>
            <w:vAlign w:val="center"/>
          </w:tcPr>
          <w:p w14:paraId="1ABAABF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 xml:space="preserve">19 </w:t>
            </w:r>
          </w:p>
        </w:tc>
        <w:tc>
          <w:tcPr>
            <w:tcW w:w="1181" w:type="dxa"/>
            <w:vAlign w:val="center"/>
          </w:tcPr>
          <w:p w14:paraId="0664E95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19 (100%)</w:t>
            </w:r>
          </w:p>
        </w:tc>
        <w:tc>
          <w:tcPr>
            <w:tcW w:w="1181" w:type="dxa"/>
            <w:vAlign w:val="center"/>
          </w:tcPr>
          <w:p w14:paraId="6858A60A"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0 (-)</w:t>
            </w:r>
          </w:p>
        </w:tc>
        <w:tc>
          <w:tcPr>
            <w:tcW w:w="1182" w:type="dxa"/>
            <w:vAlign w:val="center"/>
          </w:tcPr>
          <w:p w14:paraId="2BE6BC0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21</w:t>
            </w:r>
          </w:p>
        </w:tc>
        <w:tc>
          <w:tcPr>
            <w:tcW w:w="1181" w:type="dxa"/>
            <w:vAlign w:val="center"/>
          </w:tcPr>
          <w:p w14:paraId="4DC73B3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21 (100%)</w:t>
            </w:r>
          </w:p>
        </w:tc>
        <w:tc>
          <w:tcPr>
            <w:tcW w:w="1181" w:type="dxa"/>
            <w:vAlign w:val="center"/>
          </w:tcPr>
          <w:p w14:paraId="6F36B5EB"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0 (-)</w:t>
            </w:r>
          </w:p>
        </w:tc>
        <w:tc>
          <w:tcPr>
            <w:tcW w:w="1181" w:type="dxa"/>
            <w:vAlign w:val="center"/>
          </w:tcPr>
          <w:p w14:paraId="20EDE08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 xml:space="preserve">15 </w:t>
            </w:r>
          </w:p>
        </w:tc>
        <w:tc>
          <w:tcPr>
            <w:tcW w:w="1182" w:type="dxa"/>
            <w:vAlign w:val="center"/>
          </w:tcPr>
          <w:p w14:paraId="60CB3ABC"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15 (100%)</w:t>
            </w:r>
          </w:p>
        </w:tc>
        <w:tc>
          <w:tcPr>
            <w:tcW w:w="1181" w:type="dxa"/>
            <w:vAlign w:val="center"/>
          </w:tcPr>
          <w:p w14:paraId="6F99382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0 (-)</w:t>
            </w:r>
          </w:p>
        </w:tc>
        <w:tc>
          <w:tcPr>
            <w:tcW w:w="1181" w:type="dxa"/>
            <w:vAlign w:val="center"/>
          </w:tcPr>
          <w:p w14:paraId="640B312A"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32</w:t>
            </w:r>
          </w:p>
        </w:tc>
        <w:tc>
          <w:tcPr>
            <w:tcW w:w="1181" w:type="dxa"/>
            <w:vAlign w:val="center"/>
          </w:tcPr>
          <w:p w14:paraId="1C69F6BF"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30 (94%)</w:t>
            </w:r>
          </w:p>
        </w:tc>
        <w:tc>
          <w:tcPr>
            <w:tcW w:w="1182" w:type="dxa"/>
            <w:vAlign w:val="center"/>
          </w:tcPr>
          <w:p w14:paraId="282BB2BD"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 (6%)</w:t>
            </w:r>
          </w:p>
        </w:tc>
      </w:tr>
      <w:tr w:rsidR="0074280F" w:rsidRPr="0074280F" w14:paraId="5A7F5BB2" w14:textId="77777777" w:rsidTr="00C55981">
        <w:trPr>
          <w:trHeight w:val="283"/>
        </w:trPr>
        <w:tc>
          <w:tcPr>
            <w:tcW w:w="1560" w:type="dxa"/>
          </w:tcPr>
          <w:p w14:paraId="2C78EAA9"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COPE</w:t>
            </w:r>
          </w:p>
        </w:tc>
        <w:tc>
          <w:tcPr>
            <w:tcW w:w="1181" w:type="dxa"/>
            <w:vAlign w:val="center"/>
          </w:tcPr>
          <w:p w14:paraId="35CF2CFD"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42</w:t>
            </w:r>
          </w:p>
        </w:tc>
        <w:tc>
          <w:tcPr>
            <w:tcW w:w="1181" w:type="dxa"/>
            <w:vAlign w:val="center"/>
          </w:tcPr>
          <w:p w14:paraId="67FDA65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32 (76%)</w:t>
            </w:r>
          </w:p>
        </w:tc>
        <w:tc>
          <w:tcPr>
            <w:tcW w:w="1181" w:type="dxa"/>
            <w:vAlign w:val="center"/>
          </w:tcPr>
          <w:p w14:paraId="08E3864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10 (24%)</w:t>
            </w:r>
          </w:p>
        </w:tc>
        <w:tc>
          <w:tcPr>
            <w:tcW w:w="1182" w:type="dxa"/>
            <w:vAlign w:val="center"/>
          </w:tcPr>
          <w:p w14:paraId="1BA2A1B1"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w:t>
            </w:r>
          </w:p>
        </w:tc>
        <w:tc>
          <w:tcPr>
            <w:tcW w:w="1181" w:type="dxa"/>
            <w:vAlign w:val="center"/>
          </w:tcPr>
          <w:p w14:paraId="4921C59D"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22 (58%)</w:t>
            </w:r>
          </w:p>
        </w:tc>
        <w:tc>
          <w:tcPr>
            <w:tcW w:w="1181" w:type="dxa"/>
            <w:vAlign w:val="center"/>
          </w:tcPr>
          <w:p w14:paraId="2FA6E85C"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16 (42%)</w:t>
            </w:r>
          </w:p>
        </w:tc>
        <w:tc>
          <w:tcPr>
            <w:tcW w:w="1181" w:type="dxa"/>
            <w:vAlign w:val="center"/>
          </w:tcPr>
          <w:p w14:paraId="312CE07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36</w:t>
            </w:r>
          </w:p>
        </w:tc>
        <w:tc>
          <w:tcPr>
            <w:tcW w:w="1182" w:type="dxa"/>
            <w:vAlign w:val="center"/>
          </w:tcPr>
          <w:p w14:paraId="21AC4DA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28 (78%)</w:t>
            </w:r>
          </w:p>
        </w:tc>
        <w:tc>
          <w:tcPr>
            <w:tcW w:w="1181" w:type="dxa"/>
            <w:vAlign w:val="center"/>
          </w:tcPr>
          <w:p w14:paraId="6A2B2B3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8 (22%)</w:t>
            </w:r>
          </w:p>
        </w:tc>
        <w:tc>
          <w:tcPr>
            <w:tcW w:w="1181" w:type="dxa"/>
            <w:vAlign w:val="center"/>
          </w:tcPr>
          <w:p w14:paraId="15260EB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32</w:t>
            </w:r>
          </w:p>
        </w:tc>
        <w:tc>
          <w:tcPr>
            <w:tcW w:w="1181" w:type="dxa"/>
            <w:vAlign w:val="center"/>
          </w:tcPr>
          <w:p w14:paraId="700F3042"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29 (91%)</w:t>
            </w:r>
          </w:p>
        </w:tc>
        <w:tc>
          <w:tcPr>
            <w:tcW w:w="1182" w:type="dxa"/>
            <w:vAlign w:val="center"/>
          </w:tcPr>
          <w:p w14:paraId="11BB5382"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 (9%)</w:t>
            </w:r>
          </w:p>
        </w:tc>
      </w:tr>
      <w:tr w:rsidR="0074280F" w:rsidRPr="0074280F" w14:paraId="2072E319" w14:textId="77777777" w:rsidTr="00C55981">
        <w:trPr>
          <w:trHeight w:val="283"/>
        </w:trPr>
        <w:tc>
          <w:tcPr>
            <w:tcW w:w="1560" w:type="dxa"/>
            <w:vAlign w:val="center"/>
          </w:tcPr>
          <w:p w14:paraId="62EDA1B7"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PSQI</w:t>
            </w:r>
          </w:p>
        </w:tc>
        <w:tc>
          <w:tcPr>
            <w:tcW w:w="1181" w:type="dxa"/>
            <w:vAlign w:val="center"/>
          </w:tcPr>
          <w:p w14:paraId="5161D274"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42</w:t>
            </w:r>
          </w:p>
        </w:tc>
        <w:tc>
          <w:tcPr>
            <w:tcW w:w="1181" w:type="dxa"/>
            <w:vAlign w:val="center"/>
          </w:tcPr>
          <w:p w14:paraId="30D3985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 (90%)</w:t>
            </w:r>
          </w:p>
        </w:tc>
        <w:tc>
          <w:tcPr>
            <w:tcW w:w="1181" w:type="dxa"/>
            <w:vAlign w:val="center"/>
          </w:tcPr>
          <w:p w14:paraId="4088002C"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 (10%)</w:t>
            </w:r>
          </w:p>
        </w:tc>
        <w:tc>
          <w:tcPr>
            <w:tcW w:w="1182" w:type="dxa"/>
            <w:vAlign w:val="center"/>
          </w:tcPr>
          <w:p w14:paraId="3C7B652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41</w:t>
            </w:r>
          </w:p>
        </w:tc>
        <w:tc>
          <w:tcPr>
            <w:tcW w:w="1181" w:type="dxa"/>
            <w:vAlign w:val="center"/>
          </w:tcPr>
          <w:p w14:paraId="64E4B32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36 (88%)</w:t>
            </w:r>
          </w:p>
        </w:tc>
        <w:tc>
          <w:tcPr>
            <w:tcW w:w="1181" w:type="dxa"/>
            <w:vAlign w:val="center"/>
          </w:tcPr>
          <w:p w14:paraId="34BACB05"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5 (12%)</w:t>
            </w:r>
          </w:p>
        </w:tc>
        <w:tc>
          <w:tcPr>
            <w:tcW w:w="1181" w:type="dxa"/>
            <w:vAlign w:val="center"/>
          </w:tcPr>
          <w:p w14:paraId="7D0B5A7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w:t>
            </w:r>
          </w:p>
        </w:tc>
        <w:tc>
          <w:tcPr>
            <w:tcW w:w="1182" w:type="dxa"/>
            <w:vAlign w:val="center"/>
          </w:tcPr>
          <w:p w14:paraId="3799F39A"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30 (79%)</w:t>
            </w:r>
          </w:p>
        </w:tc>
        <w:tc>
          <w:tcPr>
            <w:tcW w:w="1181" w:type="dxa"/>
            <w:vAlign w:val="center"/>
          </w:tcPr>
          <w:p w14:paraId="28231E4F"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8 (21%)</w:t>
            </w:r>
          </w:p>
        </w:tc>
        <w:tc>
          <w:tcPr>
            <w:tcW w:w="1181" w:type="dxa"/>
            <w:vAlign w:val="center"/>
          </w:tcPr>
          <w:p w14:paraId="664E7B7D"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 xml:space="preserve">33 </w:t>
            </w:r>
          </w:p>
        </w:tc>
        <w:tc>
          <w:tcPr>
            <w:tcW w:w="1181" w:type="dxa"/>
            <w:vAlign w:val="center"/>
          </w:tcPr>
          <w:p w14:paraId="6BE44C7D"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30 (91%)</w:t>
            </w:r>
          </w:p>
        </w:tc>
        <w:tc>
          <w:tcPr>
            <w:tcW w:w="1182" w:type="dxa"/>
            <w:vAlign w:val="center"/>
          </w:tcPr>
          <w:p w14:paraId="30574EB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 (9%)</w:t>
            </w:r>
          </w:p>
        </w:tc>
      </w:tr>
      <w:tr w:rsidR="0074280F" w:rsidRPr="0074280F" w14:paraId="19FADCA4" w14:textId="77777777" w:rsidTr="00C55981">
        <w:trPr>
          <w:trHeight w:val="283"/>
        </w:trPr>
        <w:tc>
          <w:tcPr>
            <w:tcW w:w="1560" w:type="dxa"/>
          </w:tcPr>
          <w:p w14:paraId="727F0727"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IPAQ</w:t>
            </w:r>
          </w:p>
        </w:tc>
        <w:tc>
          <w:tcPr>
            <w:tcW w:w="1181" w:type="dxa"/>
            <w:vAlign w:val="center"/>
          </w:tcPr>
          <w:p w14:paraId="0E42518A"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41</w:t>
            </w:r>
          </w:p>
        </w:tc>
        <w:tc>
          <w:tcPr>
            <w:tcW w:w="1181" w:type="dxa"/>
            <w:vAlign w:val="center"/>
          </w:tcPr>
          <w:p w14:paraId="213EE40A"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24 (59%)</w:t>
            </w:r>
          </w:p>
        </w:tc>
        <w:tc>
          <w:tcPr>
            <w:tcW w:w="1181" w:type="dxa"/>
            <w:vAlign w:val="center"/>
          </w:tcPr>
          <w:p w14:paraId="04BF235C"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17 (41%)</w:t>
            </w:r>
          </w:p>
        </w:tc>
        <w:tc>
          <w:tcPr>
            <w:tcW w:w="1182" w:type="dxa"/>
            <w:vAlign w:val="center"/>
          </w:tcPr>
          <w:p w14:paraId="33BC3E1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41</w:t>
            </w:r>
          </w:p>
        </w:tc>
        <w:tc>
          <w:tcPr>
            <w:tcW w:w="1181" w:type="dxa"/>
            <w:vAlign w:val="center"/>
          </w:tcPr>
          <w:p w14:paraId="57A6BEA3"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29 (71%)</w:t>
            </w:r>
          </w:p>
        </w:tc>
        <w:tc>
          <w:tcPr>
            <w:tcW w:w="1181" w:type="dxa"/>
            <w:vAlign w:val="center"/>
          </w:tcPr>
          <w:p w14:paraId="32EC5B97"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12 (29%)</w:t>
            </w:r>
          </w:p>
        </w:tc>
        <w:tc>
          <w:tcPr>
            <w:tcW w:w="1181" w:type="dxa"/>
            <w:vAlign w:val="center"/>
          </w:tcPr>
          <w:p w14:paraId="30828AAB"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38</w:t>
            </w:r>
          </w:p>
        </w:tc>
        <w:tc>
          <w:tcPr>
            <w:tcW w:w="1182" w:type="dxa"/>
            <w:vAlign w:val="center"/>
          </w:tcPr>
          <w:p w14:paraId="1B0EA1A8"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29 (76%)</w:t>
            </w:r>
          </w:p>
        </w:tc>
        <w:tc>
          <w:tcPr>
            <w:tcW w:w="1181" w:type="dxa"/>
            <w:vAlign w:val="center"/>
          </w:tcPr>
          <w:p w14:paraId="1B5C743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9 (24%)</w:t>
            </w:r>
          </w:p>
        </w:tc>
        <w:tc>
          <w:tcPr>
            <w:tcW w:w="1181" w:type="dxa"/>
            <w:vAlign w:val="center"/>
          </w:tcPr>
          <w:p w14:paraId="44E30EB6"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 xml:space="preserve">33 </w:t>
            </w:r>
          </w:p>
        </w:tc>
        <w:tc>
          <w:tcPr>
            <w:tcW w:w="1181" w:type="dxa"/>
            <w:vAlign w:val="center"/>
          </w:tcPr>
          <w:p w14:paraId="55B846D0"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28 (85%)</w:t>
            </w:r>
          </w:p>
        </w:tc>
        <w:tc>
          <w:tcPr>
            <w:tcW w:w="1182" w:type="dxa"/>
            <w:vAlign w:val="center"/>
          </w:tcPr>
          <w:p w14:paraId="19818C95"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5 (15%)</w:t>
            </w:r>
          </w:p>
        </w:tc>
      </w:tr>
      <w:tr w:rsidR="0074280F" w:rsidRPr="0074280F" w14:paraId="7D7F9CEB" w14:textId="77777777" w:rsidTr="00C55981">
        <w:trPr>
          <w:trHeight w:val="283"/>
        </w:trPr>
        <w:tc>
          <w:tcPr>
            <w:tcW w:w="1560" w:type="dxa"/>
          </w:tcPr>
          <w:p w14:paraId="47EF2F02"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PACES</w:t>
            </w:r>
          </w:p>
        </w:tc>
        <w:tc>
          <w:tcPr>
            <w:tcW w:w="1181" w:type="dxa"/>
            <w:shd w:val="clear" w:color="auto" w:fill="auto"/>
            <w:vAlign w:val="center"/>
          </w:tcPr>
          <w:p w14:paraId="3DEB38BE" w14:textId="25B8C7B6"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03ECA2C6" w14:textId="0AFED11C"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282D3FED" w14:textId="6CA8DE7C"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2" w:type="dxa"/>
            <w:shd w:val="clear" w:color="auto" w:fill="auto"/>
            <w:vAlign w:val="center"/>
          </w:tcPr>
          <w:p w14:paraId="6AFA3133" w14:textId="256C278C"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1B3E6405" w14:textId="4135D9EF"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438FDC46" w14:textId="49F688E1"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010235B6" w14:textId="11EDFE87"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2" w:type="dxa"/>
            <w:shd w:val="clear" w:color="auto" w:fill="auto"/>
            <w:vAlign w:val="center"/>
          </w:tcPr>
          <w:p w14:paraId="4CD33725" w14:textId="724A2BE6"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5DF770D7" w14:textId="228312DD"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vAlign w:val="center"/>
          </w:tcPr>
          <w:p w14:paraId="78B0CAB5"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w:t>
            </w:r>
          </w:p>
        </w:tc>
        <w:tc>
          <w:tcPr>
            <w:tcW w:w="1181" w:type="dxa"/>
            <w:vAlign w:val="center"/>
          </w:tcPr>
          <w:p w14:paraId="315D8375"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 (100%)</w:t>
            </w:r>
          </w:p>
        </w:tc>
        <w:tc>
          <w:tcPr>
            <w:tcW w:w="1182" w:type="dxa"/>
            <w:vAlign w:val="center"/>
          </w:tcPr>
          <w:p w14:paraId="6B88E329"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0 (-)</w:t>
            </w:r>
          </w:p>
        </w:tc>
      </w:tr>
      <w:tr w:rsidR="0074280F" w:rsidRPr="0074280F" w14:paraId="73CC6C10" w14:textId="77777777" w:rsidTr="00C55981">
        <w:trPr>
          <w:trHeight w:val="283"/>
        </w:trPr>
        <w:tc>
          <w:tcPr>
            <w:tcW w:w="1560" w:type="dxa"/>
          </w:tcPr>
          <w:p w14:paraId="23B3DB7C"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t>OEE</w:t>
            </w:r>
          </w:p>
        </w:tc>
        <w:tc>
          <w:tcPr>
            <w:tcW w:w="1181" w:type="dxa"/>
            <w:shd w:val="clear" w:color="auto" w:fill="auto"/>
            <w:vAlign w:val="center"/>
          </w:tcPr>
          <w:p w14:paraId="45F7DE1E" w14:textId="3CD26676"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5110F5F8" w14:textId="1089A154"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12B91977" w14:textId="40171C11"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2" w:type="dxa"/>
            <w:shd w:val="clear" w:color="auto" w:fill="auto"/>
            <w:vAlign w:val="center"/>
          </w:tcPr>
          <w:p w14:paraId="6212B30F" w14:textId="519C8979"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026C3592" w14:textId="7D52C3DD"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0C4FE3D4" w14:textId="6B30FE7A"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6FE401EC" w14:textId="519F7EA3"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2" w:type="dxa"/>
            <w:shd w:val="clear" w:color="auto" w:fill="auto"/>
            <w:vAlign w:val="center"/>
          </w:tcPr>
          <w:p w14:paraId="192ABDA1" w14:textId="6ECA17D7"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shd w:val="clear" w:color="auto" w:fill="auto"/>
            <w:vAlign w:val="center"/>
          </w:tcPr>
          <w:p w14:paraId="17B97A45" w14:textId="1F628219"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vAlign w:val="center"/>
          </w:tcPr>
          <w:p w14:paraId="4194660F"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w:t>
            </w:r>
          </w:p>
        </w:tc>
        <w:tc>
          <w:tcPr>
            <w:tcW w:w="1181" w:type="dxa"/>
            <w:vAlign w:val="center"/>
          </w:tcPr>
          <w:p w14:paraId="751C21BE"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32 (97%)</w:t>
            </w:r>
          </w:p>
        </w:tc>
        <w:tc>
          <w:tcPr>
            <w:tcW w:w="1182" w:type="dxa"/>
            <w:vAlign w:val="center"/>
          </w:tcPr>
          <w:p w14:paraId="53475D20"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1 (3%)</w:t>
            </w:r>
          </w:p>
        </w:tc>
      </w:tr>
      <w:tr w:rsidR="0074280F" w:rsidRPr="0074280F" w14:paraId="0418B276" w14:textId="77777777" w:rsidTr="00C55981">
        <w:trPr>
          <w:trHeight w:val="283"/>
        </w:trPr>
        <w:tc>
          <w:tcPr>
            <w:tcW w:w="1560" w:type="dxa"/>
            <w:tcBorders>
              <w:bottom w:val="single" w:sz="4" w:space="0" w:color="auto"/>
            </w:tcBorders>
          </w:tcPr>
          <w:p w14:paraId="045AA10B" w14:textId="77777777" w:rsidR="0074280F" w:rsidRPr="0074280F" w:rsidRDefault="0074280F" w:rsidP="00C35146">
            <w:pPr>
              <w:spacing w:after="0" w:line="480" w:lineRule="auto"/>
              <w:rPr>
                <w:rFonts w:cstheme="minorHAnsi"/>
                <w:color w:val="000000" w:themeColor="text1"/>
              </w:rPr>
            </w:pPr>
            <w:r w:rsidRPr="0074280F">
              <w:rPr>
                <w:rFonts w:cstheme="minorHAnsi"/>
                <w:color w:val="000000" w:themeColor="text1"/>
              </w:rPr>
              <w:lastRenderedPageBreak/>
              <w:t>Confidence</w:t>
            </w:r>
          </w:p>
        </w:tc>
        <w:tc>
          <w:tcPr>
            <w:tcW w:w="1181" w:type="dxa"/>
            <w:tcBorders>
              <w:bottom w:val="single" w:sz="4" w:space="0" w:color="auto"/>
            </w:tcBorders>
            <w:shd w:val="clear" w:color="auto" w:fill="auto"/>
            <w:vAlign w:val="center"/>
          </w:tcPr>
          <w:p w14:paraId="23E0E6F5" w14:textId="47E4EE4B"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tcBorders>
              <w:bottom w:val="single" w:sz="4" w:space="0" w:color="auto"/>
            </w:tcBorders>
            <w:shd w:val="clear" w:color="auto" w:fill="auto"/>
            <w:vAlign w:val="center"/>
          </w:tcPr>
          <w:p w14:paraId="0609152E" w14:textId="34969973"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tcBorders>
              <w:bottom w:val="single" w:sz="4" w:space="0" w:color="auto"/>
            </w:tcBorders>
            <w:shd w:val="clear" w:color="auto" w:fill="auto"/>
            <w:vAlign w:val="center"/>
          </w:tcPr>
          <w:p w14:paraId="257E46D3" w14:textId="2125BED8"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2" w:type="dxa"/>
            <w:tcBorders>
              <w:bottom w:val="single" w:sz="4" w:space="0" w:color="auto"/>
            </w:tcBorders>
            <w:shd w:val="clear" w:color="auto" w:fill="auto"/>
            <w:vAlign w:val="center"/>
          </w:tcPr>
          <w:p w14:paraId="786FE092" w14:textId="1FCF49D1"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tcBorders>
              <w:bottom w:val="single" w:sz="4" w:space="0" w:color="auto"/>
            </w:tcBorders>
            <w:shd w:val="clear" w:color="auto" w:fill="auto"/>
            <w:vAlign w:val="center"/>
          </w:tcPr>
          <w:p w14:paraId="77072BA9" w14:textId="6E4F920B"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tcBorders>
              <w:bottom w:val="single" w:sz="4" w:space="0" w:color="auto"/>
            </w:tcBorders>
            <w:shd w:val="clear" w:color="auto" w:fill="auto"/>
            <w:vAlign w:val="center"/>
          </w:tcPr>
          <w:p w14:paraId="6922DE84" w14:textId="7DA295E5"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tcBorders>
              <w:bottom w:val="single" w:sz="4" w:space="0" w:color="auto"/>
            </w:tcBorders>
            <w:shd w:val="clear" w:color="auto" w:fill="auto"/>
            <w:vAlign w:val="center"/>
          </w:tcPr>
          <w:p w14:paraId="79BF4BFC" w14:textId="615D7397"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2" w:type="dxa"/>
            <w:tcBorders>
              <w:bottom w:val="single" w:sz="4" w:space="0" w:color="auto"/>
            </w:tcBorders>
            <w:shd w:val="clear" w:color="auto" w:fill="auto"/>
            <w:vAlign w:val="center"/>
          </w:tcPr>
          <w:p w14:paraId="3AD3012D" w14:textId="7C6C6D4B"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tcBorders>
              <w:bottom w:val="single" w:sz="4" w:space="0" w:color="auto"/>
            </w:tcBorders>
            <w:shd w:val="clear" w:color="auto" w:fill="auto"/>
            <w:vAlign w:val="center"/>
          </w:tcPr>
          <w:p w14:paraId="4BE0F44A" w14:textId="0929B346" w:rsidR="0074280F" w:rsidRPr="0074280F" w:rsidRDefault="0074280F" w:rsidP="00C35146">
            <w:pPr>
              <w:spacing w:after="0" w:line="480" w:lineRule="auto"/>
              <w:jc w:val="center"/>
              <w:rPr>
                <w:rFonts w:cstheme="minorHAnsi"/>
                <w:color w:val="000000" w:themeColor="text1"/>
              </w:rPr>
            </w:pPr>
            <w:r>
              <w:rPr>
                <w:rFonts w:cstheme="minorHAnsi"/>
                <w:color w:val="000000" w:themeColor="text1"/>
              </w:rPr>
              <w:t>-</w:t>
            </w:r>
          </w:p>
        </w:tc>
        <w:tc>
          <w:tcPr>
            <w:tcW w:w="1181" w:type="dxa"/>
            <w:tcBorders>
              <w:bottom w:val="single" w:sz="4" w:space="0" w:color="auto"/>
            </w:tcBorders>
            <w:vAlign w:val="center"/>
          </w:tcPr>
          <w:p w14:paraId="100885AA"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w:t>
            </w:r>
          </w:p>
        </w:tc>
        <w:tc>
          <w:tcPr>
            <w:tcW w:w="1181" w:type="dxa"/>
            <w:tcBorders>
              <w:bottom w:val="single" w:sz="4" w:space="0" w:color="auto"/>
            </w:tcBorders>
            <w:vAlign w:val="center"/>
          </w:tcPr>
          <w:p w14:paraId="31FC88E0"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33 (100%)</w:t>
            </w:r>
          </w:p>
        </w:tc>
        <w:tc>
          <w:tcPr>
            <w:tcW w:w="1182" w:type="dxa"/>
            <w:tcBorders>
              <w:bottom w:val="single" w:sz="4" w:space="0" w:color="auto"/>
            </w:tcBorders>
            <w:vAlign w:val="center"/>
          </w:tcPr>
          <w:p w14:paraId="401BC31B" w14:textId="77777777" w:rsidR="0074280F" w:rsidRPr="0074280F" w:rsidRDefault="0074280F" w:rsidP="00C35146">
            <w:pPr>
              <w:spacing w:after="0" w:line="480" w:lineRule="auto"/>
              <w:jc w:val="center"/>
              <w:rPr>
                <w:rFonts w:cstheme="minorHAnsi"/>
                <w:color w:val="000000" w:themeColor="text1"/>
              </w:rPr>
            </w:pPr>
            <w:r w:rsidRPr="0074280F">
              <w:rPr>
                <w:rFonts w:cstheme="minorHAnsi"/>
                <w:color w:val="000000" w:themeColor="text1"/>
              </w:rPr>
              <w:t>0 (-)</w:t>
            </w:r>
          </w:p>
        </w:tc>
      </w:tr>
    </w:tbl>
    <w:p w14:paraId="42830F91" w14:textId="13905E5D" w:rsidR="0074280F" w:rsidRPr="0074280F" w:rsidRDefault="0074280F" w:rsidP="00C35146">
      <w:pPr>
        <w:pStyle w:val="ListParagraph"/>
        <w:spacing w:after="0" w:line="480" w:lineRule="auto"/>
        <w:ind w:left="-851" w:right="-926"/>
        <w:rPr>
          <w:rFonts w:cstheme="minorHAnsi"/>
          <w:sz w:val="20"/>
          <w:szCs w:val="20"/>
        </w:rPr>
      </w:pPr>
      <w:r>
        <w:rPr>
          <w:rFonts w:cstheme="minorHAnsi"/>
          <w:sz w:val="20"/>
          <w:szCs w:val="20"/>
        </w:rPr>
        <w:t xml:space="preserve">Abbreviations: MFI-20, </w:t>
      </w:r>
      <w:r w:rsidRPr="0074280F">
        <w:rPr>
          <w:rFonts w:cstheme="minorHAnsi"/>
          <w:sz w:val="20"/>
          <w:szCs w:val="20"/>
        </w:rPr>
        <w:t>Multi-dimensi</w:t>
      </w:r>
      <w:r>
        <w:rPr>
          <w:rFonts w:cstheme="minorHAnsi"/>
          <w:sz w:val="20"/>
          <w:szCs w:val="20"/>
        </w:rPr>
        <w:t>on Fatigue Index-20; SF-36, Short-Form 36;</w:t>
      </w:r>
      <w:r w:rsidRPr="0074280F">
        <w:rPr>
          <w:rFonts w:cstheme="minorHAnsi"/>
          <w:sz w:val="20"/>
          <w:szCs w:val="20"/>
        </w:rPr>
        <w:t xml:space="preserve"> BRAF-MDQ</w:t>
      </w:r>
      <w:r>
        <w:rPr>
          <w:rFonts w:cstheme="minorHAnsi"/>
          <w:sz w:val="20"/>
          <w:szCs w:val="20"/>
        </w:rPr>
        <w:t xml:space="preserve">, </w:t>
      </w:r>
      <w:r w:rsidRPr="0074280F">
        <w:rPr>
          <w:rFonts w:cstheme="minorHAnsi"/>
          <w:sz w:val="20"/>
          <w:szCs w:val="20"/>
        </w:rPr>
        <w:t>Bristol Rheumatology Arthritis Fatigue Multidimensional Questionnaire</w:t>
      </w:r>
      <w:r>
        <w:rPr>
          <w:rFonts w:cstheme="minorHAnsi"/>
          <w:sz w:val="20"/>
          <w:szCs w:val="20"/>
        </w:rPr>
        <w:t>;</w:t>
      </w:r>
      <w:r w:rsidRPr="0074280F">
        <w:rPr>
          <w:rFonts w:cstheme="minorHAnsi"/>
          <w:sz w:val="20"/>
          <w:szCs w:val="20"/>
        </w:rPr>
        <w:t xml:space="preserve"> AAV-PRO</w:t>
      </w:r>
      <w:r>
        <w:rPr>
          <w:rFonts w:cstheme="minorHAnsi"/>
          <w:sz w:val="20"/>
          <w:szCs w:val="20"/>
        </w:rPr>
        <w:t xml:space="preserve">, </w:t>
      </w:r>
      <w:r w:rsidRPr="0074280F">
        <w:rPr>
          <w:rFonts w:cstheme="minorHAnsi"/>
          <w:sz w:val="20"/>
          <w:szCs w:val="20"/>
        </w:rPr>
        <w:t>ANCA-Associated Vasculitis Patient-reported Outcome Questionnaire</w:t>
      </w:r>
      <w:r>
        <w:rPr>
          <w:rFonts w:cstheme="minorHAnsi"/>
          <w:sz w:val="20"/>
          <w:szCs w:val="20"/>
        </w:rPr>
        <w:t>;</w:t>
      </w:r>
      <w:r w:rsidRPr="0074280F">
        <w:rPr>
          <w:rFonts w:cstheme="minorHAnsi"/>
          <w:sz w:val="20"/>
          <w:szCs w:val="20"/>
        </w:rPr>
        <w:t xml:space="preserve"> HADS</w:t>
      </w:r>
      <w:r>
        <w:rPr>
          <w:rFonts w:cstheme="minorHAnsi"/>
          <w:sz w:val="20"/>
          <w:szCs w:val="20"/>
        </w:rPr>
        <w:t xml:space="preserve">, </w:t>
      </w:r>
      <w:r w:rsidRPr="0074280F">
        <w:rPr>
          <w:rFonts w:cstheme="minorHAnsi"/>
          <w:sz w:val="20"/>
          <w:szCs w:val="20"/>
        </w:rPr>
        <w:t>Hospital Anxiety and Depression Scale</w:t>
      </w:r>
      <w:r>
        <w:rPr>
          <w:rFonts w:cstheme="minorHAnsi"/>
          <w:sz w:val="20"/>
          <w:szCs w:val="20"/>
        </w:rPr>
        <w:t>;</w:t>
      </w:r>
      <w:r w:rsidRPr="0074280F">
        <w:rPr>
          <w:rFonts w:cstheme="minorHAnsi"/>
          <w:sz w:val="20"/>
          <w:szCs w:val="20"/>
        </w:rPr>
        <w:t xml:space="preserve"> EQ5D</w:t>
      </w:r>
      <w:r>
        <w:rPr>
          <w:rFonts w:cstheme="minorHAnsi"/>
          <w:sz w:val="20"/>
          <w:szCs w:val="20"/>
        </w:rPr>
        <w:t xml:space="preserve">, </w:t>
      </w:r>
      <w:proofErr w:type="spellStart"/>
      <w:r w:rsidRPr="0074280F">
        <w:rPr>
          <w:rFonts w:cstheme="minorHAnsi"/>
          <w:sz w:val="20"/>
          <w:szCs w:val="20"/>
        </w:rPr>
        <w:t>EuroQol</w:t>
      </w:r>
      <w:proofErr w:type="spellEnd"/>
      <w:r w:rsidRPr="0074280F">
        <w:rPr>
          <w:rFonts w:cstheme="minorHAnsi"/>
          <w:sz w:val="20"/>
          <w:szCs w:val="20"/>
        </w:rPr>
        <w:t xml:space="preserve"> EQ5D</w:t>
      </w:r>
      <w:r>
        <w:rPr>
          <w:rFonts w:cstheme="minorHAnsi"/>
          <w:sz w:val="20"/>
          <w:szCs w:val="20"/>
        </w:rPr>
        <w:t>;</w:t>
      </w:r>
      <w:r w:rsidRPr="0074280F">
        <w:rPr>
          <w:rFonts w:cstheme="minorHAnsi"/>
          <w:sz w:val="20"/>
          <w:szCs w:val="20"/>
        </w:rPr>
        <w:t xml:space="preserve"> PSQI</w:t>
      </w:r>
      <w:r>
        <w:rPr>
          <w:rFonts w:cstheme="minorHAnsi"/>
          <w:sz w:val="20"/>
          <w:szCs w:val="20"/>
        </w:rPr>
        <w:t xml:space="preserve">, </w:t>
      </w:r>
      <w:r w:rsidRPr="0074280F">
        <w:rPr>
          <w:rFonts w:cstheme="minorHAnsi"/>
          <w:sz w:val="20"/>
          <w:szCs w:val="20"/>
        </w:rPr>
        <w:t>Pittsburgh Sleep Quality Index</w:t>
      </w:r>
      <w:r>
        <w:rPr>
          <w:rFonts w:cstheme="minorHAnsi"/>
          <w:sz w:val="20"/>
          <w:szCs w:val="20"/>
        </w:rPr>
        <w:t>;</w:t>
      </w:r>
      <w:r w:rsidRPr="0074280F">
        <w:rPr>
          <w:rFonts w:cstheme="minorHAnsi"/>
          <w:sz w:val="20"/>
          <w:szCs w:val="20"/>
        </w:rPr>
        <w:t xml:space="preserve"> IPAQ</w:t>
      </w:r>
      <w:r>
        <w:rPr>
          <w:rFonts w:cstheme="minorHAnsi"/>
          <w:sz w:val="20"/>
          <w:szCs w:val="20"/>
        </w:rPr>
        <w:t xml:space="preserve">, </w:t>
      </w:r>
      <w:r w:rsidRPr="0074280F">
        <w:rPr>
          <w:rFonts w:cstheme="minorHAnsi"/>
          <w:sz w:val="20"/>
          <w:szCs w:val="20"/>
        </w:rPr>
        <w:t>International Physical Activity Questionnaire</w:t>
      </w:r>
      <w:r>
        <w:rPr>
          <w:rFonts w:cstheme="minorHAnsi"/>
          <w:sz w:val="20"/>
          <w:szCs w:val="20"/>
        </w:rPr>
        <w:t>; PACES, Physical Activity Enjoyment Scale; OEE, Outcome Expectations for Exercise.</w:t>
      </w:r>
    </w:p>
    <w:p w14:paraId="235F8FC8" w14:textId="144BFCF8" w:rsidR="003F3D02" w:rsidRPr="00BF77D6" w:rsidRDefault="003F3D02" w:rsidP="00C35146">
      <w:pPr>
        <w:spacing w:line="480" w:lineRule="auto"/>
        <w:ind w:left="-284" w:right="521"/>
        <w:rPr>
          <w:rFonts w:cstheme="minorHAnsi"/>
          <w:sz w:val="20"/>
          <w:szCs w:val="20"/>
        </w:rPr>
      </w:pPr>
    </w:p>
    <w:p w14:paraId="0066873F" w14:textId="785F3E1F" w:rsidR="00725233" w:rsidRDefault="00725233" w:rsidP="00C35146">
      <w:pPr>
        <w:spacing w:line="480" w:lineRule="auto"/>
        <w:rPr>
          <w:rFonts w:cstheme="minorHAnsi"/>
        </w:rPr>
      </w:pPr>
    </w:p>
    <w:p w14:paraId="4C8C5E15" w14:textId="77777777" w:rsidR="009E2F59" w:rsidRDefault="009E2F59" w:rsidP="00C35146">
      <w:pPr>
        <w:spacing w:line="480" w:lineRule="auto"/>
        <w:rPr>
          <w:rFonts w:cstheme="minorHAnsi"/>
          <w:b/>
        </w:rPr>
        <w:sectPr w:rsidR="009E2F59" w:rsidSect="0074280F">
          <w:pgSz w:w="16838" w:h="11906" w:orient="landscape"/>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60506D" w14:paraId="10456CAB" w14:textId="77777777" w:rsidTr="00C55981">
        <w:tc>
          <w:tcPr>
            <w:tcW w:w="9016" w:type="dxa"/>
            <w:gridSpan w:val="2"/>
          </w:tcPr>
          <w:p w14:paraId="64D31124" w14:textId="70BE62B4" w:rsidR="0060506D" w:rsidRDefault="00775DB8" w:rsidP="00C35146">
            <w:pPr>
              <w:spacing w:line="480" w:lineRule="auto"/>
            </w:pPr>
            <w:r>
              <w:rPr>
                <w:rFonts w:cstheme="minorHAnsi"/>
                <w:b/>
              </w:rPr>
              <w:lastRenderedPageBreak/>
              <w:t>Supplementary Table 3</w:t>
            </w:r>
            <w:r w:rsidR="006401A0">
              <w:rPr>
                <w:rFonts w:cstheme="minorHAnsi"/>
                <w:b/>
              </w:rPr>
              <w:t>:</w:t>
            </w:r>
            <w:r w:rsidR="0060506D" w:rsidRPr="00725233">
              <w:rPr>
                <w:rFonts w:cstheme="minorHAnsi"/>
                <w:b/>
              </w:rPr>
              <w:t xml:space="preserve"> Specific patient comments on their experience of the study</w:t>
            </w:r>
          </w:p>
        </w:tc>
      </w:tr>
      <w:tr w:rsidR="00725233" w14:paraId="347784EB" w14:textId="77777777" w:rsidTr="00C55981">
        <w:tc>
          <w:tcPr>
            <w:tcW w:w="1980" w:type="dxa"/>
            <w:tcBorders>
              <w:bottom w:val="single" w:sz="4" w:space="0" w:color="auto"/>
            </w:tcBorders>
            <w:vAlign w:val="center"/>
          </w:tcPr>
          <w:p w14:paraId="4116D516" w14:textId="77777777" w:rsidR="00725233" w:rsidRDefault="00725233" w:rsidP="00C35146">
            <w:pPr>
              <w:spacing w:line="480" w:lineRule="auto"/>
              <w:jc w:val="center"/>
            </w:pPr>
            <w:r>
              <w:t>Topic</w:t>
            </w:r>
          </w:p>
        </w:tc>
        <w:tc>
          <w:tcPr>
            <w:tcW w:w="7036" w:type="dxa"/>
            <w:tcBorders>
              <w:bottom w:val="single" w:sz="4" w:space="0" w:color="auto"/>
            </w:tcBorders>
            <w:vAlign w:val="center"/>
          </w:tcPr>
          <w:p w14:paraId="23F977D9" w14:textId="77777777" w:rsidR="00725233" w:rsidRDefault="00725233" w:rsidP="00C35146">
            <w:pPr>
              <w:spacing w:line="480" w:lineRule="auto"/>
            </w:pPr>
            <w:r>
              <w:t>Comment</w:t>
            </w:r>
          </w:p>
        </w:tc>
      </w:tr>
      <w:tr w:rsidR="009E2F59" w14:paraId="73C2D3CA" w14:textId="77777777" w:rsidTr="00C55981">
        <w:tc>
          <w:tcPr>
            <w:tcW w:w="1980" w:type="dxa"/>
            <w:vMerge w:val="restart"/>
            <w:tcBorders>
              <w:top w:val="single" w:sz="4" w:space="0" w:color="auto"/>
            </w:tcBorders>
            <w:vAlign w:val="center"/>
          </w:tcPr>
          <w:p w14:paraId="6832F0FA" w14:textId="77777777" w:rsidR="009E2F59" w:rsidRDefault="009E2F59" w:rsidP="00C35146">
            <w:pPr>
              <w:spacing w:line="480" w:lineRule="auto"/>
              <w:jc w:val="center"/>
            </w:pPr>
            <w:r>
              <w:t>Recruitment</w:t>
            </w:r>
          </w:p>
        </w:tc>
        <w:tc>
          <w:tcPr>
            <w:tcW w:w="7036" w:type="dxa"/>
            <w:tcBorders>
              <w:top w:val="single" w:sz="4" w:space="0" w:color="auto"/>
            </w:tcBorders>
          </w:tcPr>
          <w:p w14:paraId="05539D36" w14:textId="207A3395" w:rsidR="009E2F59" w:rsidRDefault="009E2F59" w:rsidP="00C35146">
            <w:pPr>
              <w:spacing w:line="480" w:lineRule="auto"/>
              <w:ind w:right="-22"/>
            </w:pPr>
            <w:r w:rsidRPr="006A29BB">
              <w:t>I needed someone to encourage me to do what I wanted to.  I had been wanting to play squash and do something more active, and I needed someone to push me and guide me.  I had no choice, I’ve got to go and take part, because otherwise it’s too easy to say I won’t bother today.  So I was glad that I got accepted on it.</w:t>
            </w:r>
            <w:r>
              <w:t>”</w:t>
            </w:r>
            <w:r w:rsidRPr="006A29BB">
              <w:t xml:space="preserve"> P</w:t>
            </w:r>
            <w:r>
              <w:t>articipant 0</w:t>
            </w:r>
            <w:r w:rsidRPr="006A29BB">
              <w:t>1</w:t>
            </w:r>
            <w:r>
              <w:t>,</w:t>
            </w:r>
            <w:r w:rsidRPr="006A29BB">
              <w:t xml:space="preserve"> </w:t>
            </w:r>
            <w:r>
              <w:t>Male, 5yrs diagnosed, Intervention (arm).</w:t>
            </w:r>
          </w:p>
        </w:tc>
      </w:tr>
      <w:tr w:rsidR="009E2F59" w14:paraId="16C2949A" w14:textId="77777777" w:rsidTr="00C55981">
        <w:tc>
          <w:tcPr>
            <w:tcW w:w="1980" w:type="dxa"/>
            <w:vMerge/>
          </w:tcPr>
          <w:p w14:paraId="1443EEE9" w14:textId="77777777" w:rsidR="009E2F59" w:rsidRDefault="009E2F59" w:rsidP="00C35146">
            <w:pPr>
              <w:spacing w:line="480" w:lineRule="auto"/>
            </w:pPr>
          </w:p>
        </w:tc>
        <w:tc>
          <w:tcPr>
            <w:tcW w:w="7036" w:type="dxa"/>
          </w:tcPr>
          <w:p w14:paraId="314A9F00" w14:textId="08437F60" w:rsidR="009E2F59" w:rsidRPr="009E2F59" w:rsidRDefault="009E2F59" w:rsidP="00C35146">
            <w:pPr>
              <w:spacing w:line="480" w:lineRule="auto"/>
              <w:ind w:right="-22"/>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D81AEF">
              <w:rPr>
                <w:rFonts w:ascii="Calibri" w:eastAsia="Times New Roman" w:hAnsi="Calibri" w:cs="Times New Roman"/>
                <w:color w:val="000000"/>
                <w:lang w:eastAsia="en-GB"/>
              </w:rPr>
              <w:t xml:space="preserve">First of </w:t>
            </w:r>
            <w:r w:rsidRPr="00954E58">
              <w:t>all</w:t>
            </w:r>
            <w:r w:rsidRPr="00D81AEF">
              <w:rPr>
                <w:rFonts w:ascii="Calibri" w:eastAsia="Times New Roman" w:hAnsi="Calibri" w:cs="Times New Roman"/>
                <w:color w:val="000000"/>
                <w:lang w:eastAsia="en-GB"/>
              </w:rPr>
              <w:t xml:space="preserve"> I thought another trip over here so many times, and I thought yeah but if this is going to help, not just me, for anybody, and all the support I have had from the vasculitis team</w:t>
            </w:r>
            <w:r>
              <w:rPr>
                <w:rFonts w:ascii="Calibri" w:eastAsia="Times New Roman" w:hAnsi="Calibri" w:cs="Times New Roman"/>
                <w:color w:val="000000"/>
                <w:lang w:eastAsia="en-GB"/>
              </w:rPr>
              <w:t>…</w:t>
            </w:r>
            <w:r w:rsidRPr="00D81AEF">
              <w:rPr>
                <w:rFonts w:ascii="Calibri" w:eastAsia="Times New Roman" w:hAnsi="Calibri" w:cs="Times New Roman"/>
                <w:color w:val="000000"/>
                <w:lang w:eastAsia="en-GB"/>
              </w:rPr>
              <w:t xml:space="preserve"> I thought yeah I will give something back, and I’ll say yes.</w:t>
            </w:r>
            <w:r>
              <w:rPr>
                <w:rFonts w:ascii="Calibri" w:eastAsia="Times New Roman" w:hAnsi="Calibri" w:cs="Times New Roman"/>
                <w:color w:val="000000"/>
                <w:lang w:eastAsia="en-GB"/>
              </w:rPr>
              <w:t>”</w:t>
            </w:r>
            <w:r w:rsidRPr="00D81AEF">
              <w:rPr>
                <w:rFonts w:ascii="Calibri" w:eastAsia="Times New Roman" w:hAnsi="Calibri" w:cs="Times New Roman"/>
                <w:color w:val="000000"/>
                <w:lang w:eastAsia="en-GB"/>
              </w:rPr>
              <w:t xml:space="preserve"> </w:t>
            </w:r>
            <w:r w:rsidRPr="00922213">
              <w:rPr>
                <w:rFonts w:ascii="Calibri" w:eastAsia="Times New Roman" w:hAnsi="Calibri" w:cs="Times New Roman"/>
                <w:color w:val="000000"/>
                <w:lang w:eastAsia="en-GB"/>
              </w:rPr>
              <w:t>P</w:t>
            </w:r>
            <w:r>
              <w:rPr>
                <w:rFonts w:ascii="Calibri" w:eastAsia="Times New Roman" w:hAnsi="Calibri" w:cs="Times New Roman"/>
                <w:color w:val="000000"/>
                <w:lang w:eastAsia="en-GB"/>
              </w:rPr>
              <w:t>0</w:t>
            </w:r>
            <w:r w:rsidRPr="00922213">
              <w:rPr>
                <w:rFonts w:ascii="Calibri" w:eastAsia="Times New Roman" w:hAnsi="Calibri" w:cs="Times New Roman"/>
                <w:color w:val="000000"/>
                <w:lang w:eastAsia="en-GB"/>
              </w:rPr>
              <w:t>7</w:t>
            </w:r>
            <w:r>
              <w:rPr>
                <w:rFonts w:ascii="Calibri" w:eastAsia="Times New Roman" w:hAnsi="Calibri" w:cs="Times New Roman"/>
                <w:color w:val="000000"/>
                <w:lang w:eastAsia="en-GB"/>
              </w:rPr>
              <w:t xml:space="preserve"> - Female, 3 </w:t>
            </w:r>
            <w:proofErr w:type="spellStart"/>
            <w:r>
              <w:rPr>
                <w:rFonts w:ascii="Calibri" w:eastAsia="Times New Roman" w:hAnsi="Calibri" w:cs="Times New Roman"/>
                <w:color w:val="000000"/>
                <w:lang w:eastAsia="en-GB"/>
              </w:rPr>
              <w:t>yrs</w:t>
            </w:r>
            <w:proofErr w:type="spellEnd"/>
            <w:r>
              <w:rPr>
                <w:rFonts w:ascii="Calibri" w:eastAsia="Times New Roman" w:hAnsi="Calibri" w:cs="Times New Roman"/>
                <w:color w:val="000000"/>
                <w:lang w:eastAsia="en-GB"/>
              </w:rPr>
              <w:t xml:space="preserve"> diagnosed, Intervention.</w:t>
            </w:r>
          </w:p>
        </w:tc>
      </w:tr>
      <w:tr w:rsidR="009E2F59" w14:paraId="6FE64C56" w14:textId="77777777" w:rsidTr="00C55981">
        <w:tc>
          <w:tcPr>
            <w:tcW w:w="1980" w:type="dxa"/>
            <w:vMerge/>
          </w:tcPr>
          <w:p w14:paraId="41CB8401" w14:textId="77777777" w:rsidR="009E2F59" w:rsidRDefault="009E2F59" w:rsidP="00C35146">
            <w:pPr>
              <w:spacing w:line="480" w:lineRule="auto"/>
            </w:pPr>
          </w:p>
        </w:tc>
        <w:tc>
          <w:tcPr>
            <w:tcW w:w="7036" w:type="dxa"/>
          </w:tcPr>
          <w:p w14:paraId="579450A2" w14:textId="2DA6D4D3" w:rsidR="009E2F59" w:rsidRPr="009E2F59" w:rsidRDefault="009E2F59" w:rsidP="00C35146">
            <w:pPr>
              <w:spacing w:line="480" w:lineRule="auto"/>
              <w:ind w:right="-22"/>
              <w:rPr>
                <w:rFonts w:ascii="Calibri" w:eastAsia="Times New Roman" w:hAnsi="Calibri" w:cs="Times New Roman"/>
                <w:color w:val="000000"/>
                <w:lang w:eastAsia="en-GB"/>
              </w:rPr>
            </w:pPr>
            <w:r>
              <w:t>“…</w:t>
            </w:r>
            <w:r w:rsidRPr="00D81AEF">
              <w:t xml:space="preserve"> basically work said no, because it’s not as if I could nip out for an hour and be back, it would be probably a whole day more or less, because it takes me an hour and a quarter to drive to Birmingham</w:t>
            </w:r>
            <w:r>
              <w:t>..</w:t>
            </w:r>
            <w:r w:rsidRPr="00D81AEF">
              <w:t>.</w:t>
            </w:r>
            <w:r>
              <w:t>”</w:t>
            </w:r>
            <w:r w:rsidRPr="00D81AEF">
              <w:t xml:space="preserve">  </w:t>
            </w:r>
            <w:r>
              <w:t>Non-participant (</w:t>
            </w:r>
            <w:r>
              <w:rPr>
                <w:rFonts w:ascii="Calibri" w:eastAsia="Times New Roman" w:hAnsi="Calibri" w:cs="Times New Roman"/>
                <w:color w:val="000000"/>
                <w:lang w:eastAsia="en-GB"/>
              </w:rPr>
              <w:t>NP) 0</w:t>
            </w:r>
            <w:r w:rsidRPr="005C581F">
              <w:rPr>
                <w:rFonts w:ascii="Calibri" w:eastAsia="Times New Roman" w:hAnsi="Calibri" w:cs="Times New Roman"/>
                <w:color w:val="000000"/>
                <w:lang w:eastAsia="en-GB"/>
              </w:rPr>
              <w:t>1</w:t>
            </w:r>
            <w:r>
              <w:rPr>
                <w:rFonts w:ascii="Calibri" w:eastAsia="Times New Roman" w:hAnsi="Calibri" w:cs="Times New Roman"/>
                <w:color w:val="000000"/>
                <w:lang w:eastAsia="en-GB"/>
              </w:rPr>
              <w:t xml:space="preserve"> - Female, 4 </w:t>
            </w:r>
            <w:proofErr w:type="spellStart"/>
            <w:r>
              <w:rPr>
                <w:rFonts w:ascii="Calibri" w:eastAsia="Times New Roman" w:hAnsi="Calibri" w:cs="Times New Roman"/>
                <w:color w:val="000000"/>
                <w:lang w:eastAsia="en-GB"/>
              </w:rPr>
              <w:t>yrs</w:t>
            </w:r>
            <w:proofErr w:type="spellEnd"/>
            <w:r>
              <w:rPr>
                <w:rFonts w:ascii="Calibri" w:eastAsia="Times New Roman" w:hAnsi="Calibri" w:cs="Times New Roman"/>
                <w:color w:val="000000"/>
                <w:lang w:eastAsia="en-GB"/>
              </w:rPr>
              <w:t xml:space="preserve"> diagnosed.</w:t>
            </w:r>
          </w:p>
        </w:tc>
      </w:tr>
      <w:tr w:rsidR="009E2F59" w14:paraId="1B98FF20" w14:textId="77777777" w:rsidTr="00C55981">
        <w:tc>
          <w:tcPr>
            <w:tcW w:w="1980" w:type="dxa"/>
            <w:vMerge/>
          </w:tcPr>
          <w:p w14:paraId="710B7840" w14:textId="77777777" w:rsidR="009E2F59" w:rsidRDefault="009E2F59" w:rsidP="00C35146">
            <w:pPr>
              <w:spacing w:line="480" w:lineRule="auto"/>
            </w:pPr>
          </w:p>
        </w:tc>
        <w:tc>
          <w:tcPr>
            <w:tcW w:w="7036" w:type="dxa"/>
          </w:tcPr>
          <w:p w14:paraId="0A9BF1D4" w14:textId="743F7F1C" w:rsidR="009E2F59" w:rsidRDefault="009E2F59" w:rsidP="00C35146">
            <w:pPr>
              <w:spacing w:line="480" w:lineRule="auto"/>
              <w:ind w:right="-22"/>
            </w:pPr>
            <w:r>
              <w:rPr>
                <w:rFonts w:ascii="Calibri" w:eastAsia="Times New Roman" w:hAnsi="Calibri" w:cs="Times New Roman"/>
                <w:color w:val="000000"/>
                <w:lang w:eastAsia="en-GB"/>
              </w:rPr>
              <w:t>“….</w:t>
            </w:r>
            <w:r w:rsidRPr="006F24EE">
              <w:rPr>
                <w:rFonts w:ascii="Calibri" w:eastAsia="Times New Roman" w:hAnsi="Calibri" w:cs="Times New Roman"/>
                <w:color w:val="000000"/>
                <w:lang w:eastAsia="en-GB"/>
              </w:rPr>
              <w:t>Yeah it might well have done.  It might have helped I think if it’s closer to me, yeah for sure, I am sure that would have made a difference rather than driving three hours in a day to get there and back would have… especially if you’re going to do some exercise while you are there etc.  But definitely if it wasn’t weekly it would have perhaps been more useful</w:t>
            </w:r>
            <w:r>
              <w:rPr>
                <w:rFonts w:ascii="Calibri" w:eastAsia="Times New Roman" w:hAnsi="Calibri" w:cs="Times New Roman"/>
                <w:color w:val="000000"/>
                <w:lang w:eastAsia="en-GB"/>
              </w:rPr>
              <w:t>”</w:t>
            </w:r>
            <w:r w:rsidRPr="006F24EE">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NP02 - Female, 14 </w:t>
            </w:r>
            <w:proofErr w:type="spellStart"/>
            <w:r>
              <w:rPr>
                <w:rFonts w:ascii="Calibri" w:eastAsia="Times New Roman" w:hAnsi="Calibri" w:cs="Times New Roman"/>
                <w:color w:val="000000"/>
                <w:lang w:eastAsia="en-GB"/>
              </w:rPr>
              <w:t>yrs</w:t>
            </w:r>
            <w:proofErr w:type="spellEnd"/>
            <w:r>
              <w:rPr>
                <w:rFonts w:ascii="Calibri" w:eastAsia="Times New Roman" w:hAnsi="Calibri" w:cs="Times New Roman"/>
                <w:color w:val="000000"/>
                <w:lang w:eastAsia="en-GB"/>
              </w:rPr>
              <w:t xml:space="preserve"> diagnosed.</w:t>
            </w:r>
          </w:p>
        </w:tc>
      </w:tr>
      <w:tr w:rsidR="009E2F59" w14:paraId="44CFFA46" w14:textId="77777777" w:rsidTr="00C55981">
        <w:tc>
          <w:tcPr>
            <w:tcW w:w="1980" w:type="dxa"/>
            <w:vMerge/>
          </w:tcPr>
          <w:p w14:paraId="57802F70" w14:textId="77777777" w:rsidR="009E2F59" w:rsidRDefault="009E2F59" w:rsidP="00C35146">
            <w:pPr>
              <w:spacing w:line="480" w:lineRule="auto"/>
            </w:pPr>
          </w:p>
        </w:tc>
        <w:tc>
          <w:tcPr>
            <w:tcW w:w="7036" w:type="dxa"/>
          </w:tcPr>
          <w:p w14:paraId="42F825D3" w14:textId="42FC5AEB" w:rsidR="009E2F59" w:rsidRDefault="009E2F59" w:rsidP="00C35146">
            <w:pPr>
              <w:spacing w:line="480" w:lineRule="auto"/>
              <w:ind w:right="-22"/>
            </w:pPr>
            <w:r>
              <w:t xml:space="preserve">“…I looked at the information, saw that this was about fatigue and at that point I was pretty well back to where I am at the moment.  The word </w:t>
            </w:r>
            <w:r>
              <w:lastRenderedPageBreak/>
              <w:t xml:space="preserve">‘fatigue’, I wouldn’t have described myself as having ‘fatigue’” </w:t>
            </w:r>
            <w:r>
              <w:rPr>
                <w:rFonts w:ascii="Calibri" w:eastAsia="Times New Roman" w:hAnsi="Calibri" w:cs="Times New Roman"/>
                <w:color w:val="000000"/>
                <w:lang w:eastAsia="en-GB"/>
              </w:rPr>
              <w:t xml:space="preserve">NP08 - Male, 6 </w:t>
            </w:r>
            <w:proofErr w:type="spellStart"/>
            <w:r>
              <w:rPr>
                <w:rFonts w:ascii="Calibri" w:eastAsia="Times New Roman" w:hAnsi="Calibri" w:cs="Times New Roman"/>
                <w:color w:val="000000"/>
                <w:lang w:eastAsia="en-GB"/>
              </w:rPr>
              <w:t>yrs</w:t>
            </w:r>
            <w:proofErr w:type="spellEnd"/>
            <w:r>
              <w:rPr>
                <w:rFonts w:ascii="Calibri" w:eastAsia="Times New Roman" w:hAnsi="Calibri" w:cs="Times New Roman"/>
                <w:color w:val="000000"/>
                <w:lang w:eastAsia="en-GB"/>
              </w:rPr>
              <w:t xml:space="preserve"> diagnosed.</w:t>
            </w:r>
          </w:p>
        </w:tc>
      </w:tr>
      <w:tr w:rsidR="00971B0F" w14:paraId="0082F318" w14:textId="77777777" w:rsidTr="00C55981">
        <w:tc>
          <w:tcPr>
            <w:tcW w:w="1980" w:type="dxa"/>
            <w:vMerge w:val="restart"/>
            <w:vAlign w:val="center"/>
          </w:tcPr>
          <w:p w14:paraId="79C13B79" w14:textId="77777777" w:rsidR="00971B0F" w:rsidRDefault="00971B0F" w:rsidP="00C35146">
            <w:pPr>
              <w:spacing w:line="480" w:lineRule="auto"/>
              <w:jc w:val="center"/>
            </w:pPr>
            <w:r>
              <w:lastRenderedPageBreak/>
              <w:t>Experience of participation</w:t>
            </w:r>
          </w:p>
        </w:tc>
        <w:tc>
          <w:tcPr>
            <w:tcW w:w="7036" w:type="dxa"/>
          </w:tcPr>
          <w:p w14:paraId="5A47688E" w14:textId="0C0C2A45" w:rsidR="00971B0F" w:rsidRDefault="00971B0F" w:rsidP="00C35146">
            <w:pPr>
              <w:spacing w:line="480" w:lineRule="auto"/>
              <w:ind w:right="-22"/>
            </w:pPr>
            <w:r>
              <w:rPr>
                <w:rFonts w:ascii="Calibri" w:eastAsia="Times New Roman" w:hAnsi="Calibri" w:cs="Times New Roman"/>
                <w:color w:val="000000"/>
                <w:lang w:eastAsia="en-GB"/>
              </w:rPr>
              <w:t>“</w:t>
            </w:r>
            <w:r w:rsidRPr="006F24EE">
              <w:rPr>
                <w:rFonts w:ascii="Calibri" w:eastAsia="Times New Roman" w:hAnsi="Calibri" w:cs="Times New Roman"/>
                <w:color w:val="000000"/>
                <w:lang w:eastAsia="en-GB"/>
              </w:rPr>
              <w:t xml:space="preserve">So it’s </w:t>
            </w:r>
            <w:r w:rsidRPr="00954E58">
              <w:t>difficult</w:t>
            </w:r>
            <w:r w:rsidRPr="006F24EE">
              <w:rPr>
                <w:rFonts w:ascii="Calibri" w:eastAsia="Times New Roman" w:hAnsi="Calibri" w:cs="Times New Roman"/>
                <w:color w:val="000000"/>
                <w:lang w:eastAsia="en-GB"/>
              </w:rPr>
              <w:t xml:space="preserve"> for me because I sit down for 12 hours literally, I was trying to find places in the office to try and do some exercises, so I had exercises designated for home and then for in the office, so I was trying to combine both.  But it doesn’t really stick at work to be honest, and obviously by the time I’ve woke up and travelled to work and then travelled back and had something to eat that’s like a 14 hour day straight away.  So it has been difficul</w:t>
            </w:r>
            <w:r>
              <w:rPr>
                <w:rFonts w:ascii="Calibri" w:eastAsia="Times New Roman" w:hAnsi="Calibri" w:cs="Times New Roman"/>
                <w:color w:val="000000"/>
                <w:lang w:eastAsia="en-GB"/>
              </w:rPr>
              <w:t>t..</w:t>
            </w:r>
            <w:r w:rsidRPr="006F24EE">
              <w:rPr>
                <w:rFonts w:ascii="Calibri" w:eastAsia="Times New Roman" w:hAnsi="Calibri" w:cs="Times New Roman"/>
                <w:color w:val="000000"/>
                <w:lang w:eastAsia="en-GB"/>
              </w:rPr>
              <w:t>.</w:t>
            </w:r>
            <w:r>
              <w:rPr>
                <w:rFonts w:ascii="Calibri" w:eastAsia="Times New Roman" w:hAnsi="Calibri" w:cs="Times New Roman"/>
                <w:color w:val="000000"/>
                <w:lang w:eastAsia="en-GB"/>
              </w:rPr>
              <w:t>”</w:t>
            </w:r>
            <w:r w:rsidRPr="006F24EE">
              <w:rPr>
                <w:rFonts w:ascii="Calibri" w:eastAsia="Times New Roman" w:hAnsi="Calibri" w:cs="Times New Roman"/>
                <w:color w:val="000000"/>
                <w:lang w:eastAsia="en-GB"/>
              </w:rPr>
              <w:t xml:space="preserve"> </w:t>
            </w:r>
            <w:r w:rsidRPr="006A29BB">
              <w:t>P</w:t>
            </w:r>
            <w:r>
              <w:t>0</w:t>
            </w:r>
            <w:r w:rsidRPr="006A29BB">
              <w:t>1</w:t>
            </w:r>
            <w:r>
              <w:t xml:space="preserve"> -</w:t>
            </w:r>
            <w:r w:rsidRPr="006A29BB">
              <w:t xml:space="preserve"> </w:t>
            </w:r>
            <w:r>
              <w:t>Male, 5yrs diagnosed, Intervention.</w:t>
            </w:r>
          </w:p>
        </w:tc>
      </w:tr>
      <w:tr w:rsidR="00971B0F" w14:paraId="2C040E80" w14:textId="77777777" w:rsidTr="00C55981">
        <w:tc>
          <w:tcPr>
            <w:tcW w:w="1980" w:type="dxa"/>
            <w:vMerge/>
          </w:tcPr>
          <w:p w14:paraId="3AB49B96" w14:textId="77777777" w:rsidR="00971B0F" w:rsidRDefault="00971B0F" w:rsidP="00C35146">
            <w:pPr>
              <w:spacing w:line="480" w:lineRule="auto"/>
            </w:pPr>
          </w:p>
        </w:tc>
        <w:tc>
          <w:tcPr>
            <w:tcW w:w="7036" w:type="dxa"/>
          </w:tcPr>
          <w:p w14:paraId="4964685A" w14:textId="6D4DD21E" w:rsidR="00971B0F" w:rsidRPr="00971B0F" w:rsidRDefault="00971B0F" w:rsidP="00C35146">
            <w:pPr>
              <w:spacing w:line="480" w:lineRule="auto"/>
              <w:ind w:right="-22"/>
              <w:rPr>
                <w:rFonts w:ascii="Calibri" w:eastAsia="Times New Roman" w:hAnsi="Calibri" w:cs="Times New Roman"/>
                <w:color w:val="000000"/>
                <w:lang w:eastAsia="en-GB"/>
              </w:rPr>
            </w:pPr>
            <w:r>
              <w:t>“S</w:t>
            </w:r>
            <w:r w:rsidRPr="00E752AD">
              <w:rPr>
                <w:rFonts w:ascii="Calibri" w:eastAsia="Times New Roman" w:hAnsi="Calibri" w:cs="Times New Roman"/>
                <w:color w:val="000000"/>
                <w:lang w:eastAsia="en-GB"/>
              </w:rPr>
              <w:t xml:space="preserve">ince </w:t>
            </w:r>
            <w:r w:rsidRPr="00954E58">
              <w:t>they</w:t>
            </w:r>
            <w:r w:rsidRPr="00E752AD">
              <w:rPr>
                <w:rFonts w:ascii="Calibri" w:eastAsia="Times New Roman" w:hAnsi="Calibri" w:cs="Times New Roman"/>
                <w:color w:val="000000"/>
                <w:lang w:eastAsia="en-GB"/>
              </w:rPr>
              <w:t xml:space="preserve"> gave me this I do tend to walk more as normally, like there’s a bus stop right outside the flat and I go and get on the bus and here with my pass, or I get in the car and… but now I tend to walk more</w:t>
            </w:r>
            <w:r>
              <w:rPr>
                <w:rFonts w:ascii="Calibri" w:eastAsia="Times New Roman" w:hAnsi="Calibri" w:cs="Times New Roman"/>
                <w:color w:val="000000"/>
                <w:lang w:eastAsia="en-GB"/>
              </w:rPr>
              <w:t xml:space="preserve">… </w:t>
            </w:r>
            <w:r w:rsidRPr="00E752AD">
              <w:rPr>
                <w:rFonts w:ascii="Calibri" w:eastAsia="Times New Roman" w:hAnsi="Calibri" w:cs="Times New Roman"/>
                <w:color w:val="000000"/>
                <w:lang w:eastAsia="en-GB"/>
              </w:rPr>
              <w:t>I am more conscious of what I do in a day, and I do try to do the 10,000 steps recommended, and if I’m going out dancing like I was the weekend I think Friday I done something like 18,000 steps, on the Saturday I done 21,000, so I done pretty good</w:t>
            </w:r>
            <w:r>
              <w:rPr>
                <w:rFonts w:ascii="Calibri" w:eastAsia="Times New Roman" w:hAnsi="Calibri" w:cs="Times New Roman"/>
                <w:color w:val="000000"/>
                <w:lang w:eastAsia="en-GB"/>
              </w:rPr>
              <w:t>!”</w:t>
            </w:r>
            <w:r w:rsidRPr="00E752AD">
              <w:rPr>
                <w:rFonts w:ascii="Calibri" w:eastAsia="Times New Roman" w:hAnsi="Calibri" w:cs="Times New Roman"/>
                <w:color w:val="000000"/>
                <w:lang w:eastAsia="en-GB"/>
              </w:rPr>
              <w:t xml:space="preserve"> P</w:t>
            </w:r>
            <w:r>
              <w:rPr>
                <w:rFonts w:ascii="Calibri" w:eastAsia="Times New Roman" w:hAnsi="Calibri" w:cs="Times New Roman"/>
                <w:color w:val="000000"/>
                <w:lang w:eastAsia="en-GB"/>
              </w:rPr>
              <w:t>0</w:t>
            </w:r>
            <w:r w:rsidRPr="00E752AD">
              <w:rPr>
                <w:rFonts w:ascii="Calibri" w:eastAsia="Times New Roman" w:hAnsi="Calibri" w:cs="Times New Roman"/>
                <w:color w:val="000000"/>
                <w:lang w:eastAsia="en-GB"/>
              </w:rPr>
              <w:t>2</w:t>
            </w:r>
            <w:r>
              <w:rPr>
                <w:rFonts w:ascii="Calibri" w:eastAsia="Times New Roman" w:hAnsi="Calibri" w:cs="Times New Roman"/>
                <w:color w:val="000000"/>
                <w:lang w:eastAsia="en-GB"/>
              </w:rPr>
              <w:t xml:space="preserve"> – Male, 4 </w:t>
            </w:r>
            <w:proofErr w:type="spellStart"/>
            <w:r>
              <w:rPr>
                <w:rFonts w:ascii="Calibri" w:eastAsia="Times New Roman" w:hAnsi="Calibri" w:cs="Times New Roman"/>
                <w:color w:val="000000"/>
                <w:lang w:eastAsia="en-GB"/>
              </w:rPr>
              <w:t>yrs</w:t>
            </w:r>
            <w:proofErr w:type="spellEnd"/>
            <w:r>
              <w:rPr>
                <w:rFonts w:ascii="Calibri" w:eastAsia="Times New Roman" w:hAnsi="Calibri" w:cs="Times New Roman"/>
                <w:color w:val="000000"/>
                <w:lang w:eastAsia="en-GB"/>
              </w:rPr>
              <w:t xml:space="preserve"> diagnosed, Intervention.</w:t>
            </w:r>
          </w:p>
        </w:tc>
      </w:tr>
      <w:tr w:rsidR="00725233" w14:paraId="1B265295" w14:textId="77777777" w:rsidTr="00C55981">
        <w:tc>
          <w:tcPr>
            <w:tcW w:w="1980" w:type="dxa"/>
            <w:vAlign w:val="center"/>
          </w:tcPr>
          <w:p w14:paraId="32AD1B1E" w14:textId="77777777" w:rsidR="00725233" w:rsidRDefault="00725233" w:rsidP="00C35146">
            <w:pPr>
              <w:spacing w:line="480" w:lineRule="auto"/>
              <w:jc w:val="center"/>
            </w:pPr>
            <w:r>
              <w:t>Motivation for continued participation</w:t>
            </w:r>
          </w:p>
        </w:tc>
        <w:tc>
          <w:tcPr>
            <w:tcW w:w="7036" w:type="dxa"/>
            <w:vAlign w:val="center"/>
          </w:tcPr>
          <w:p w14:paraId="3F3CD0E2" w14:textId="10959780" w:rsidR="00725233" w:rsidRPr="00111DE4" w:rsidRDefault="00725233" w:rsidP="00C35146">
            <w:pPr>
              <w:spacing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D42EC3">
              <w:rPr>
                <w:rFonts w:ascii="Calibri" w:eastAsia="Times New Roman" w:hAnsi="Calibri" w:cs="Times New Roman"/>
                <w:color w:val="000000"/>
                <w:lang w:eastAsia="en-GB"/>
              </w:rPr>
              <w:t xml:space="preserve">I just </w:t>
            </w:r>
            <w:r w:rsidRPr="00954E58">
              <w:t>think</w:t>
            </w:r>
            <w:r w:rsidRPr="00D42EC3">
              <w:rPr>
                <w:rFonts w:ascii="Calibri" w:eastAsia="Times New Roman" w:hAnsi="Calibri" w:cs="Times New Roman"/>
                <w:color w:val="000000"/>
                <w:lang w:eastAsia="en-GB"/>
              </w:rPr>
              <w:t xml:space="preserve"> having to come here once a week to see </w:t>
            </w:r>
            <w:r>
              <w:rPr>
                <w:rFonts w:ascii="Calibri" w:eastAsia="Times New Roman" w:hAnsi="Calibri" w:cs="Times New Roman"/>
                <w:color w:val="000000"/>
                <w:lang w:eastAsia="en-GB"/>
              </w:rPr>
              <w:t>_______</w:t>
            </w:r>
            <w:r w:rsidRPr="00D42EC3">
              <w:rPr>
                <w:rFonts w:ascii="Calibri" w:eastAsia="Times New Roman" w:hAnsi="Calibri" w:cs="Times New Roman"/>
                <w:color w:val="000000"/>
                <w:lang w:eastAsia="en-GB"/>
              </w:rPr>
              <w:t xml:space="preserve"> it was motivation.  She gave you the set of exercises to do, you got on the treadmill, and she gave you a list of exercises to do, she gave you your targets for walking, and it was all motivation, whereas if you hadn’t had that you just go and you think </w:t>
            </w:r>
            <w:r>
              <w:rPr>
                <w:rFonts w:ascii="Calibri" w:eastAsia="Times New Roman" w:hAnsi="Calibri" w:cs="Times New Roman"/>
                <w:color w:val="000000"/>
                <w:lang w:eastAsia="en-GB"/>
              </w:rPr>
              <w:t>‘S</w:t>
            </w:r>
            <w:r w:rsidRPr="00D42EC3">
              <w:rPr>
                <w:rFonts w:ascii="Calibri" w:eastAsia="Times New Roman" w:hAnsi="Calibri" w:cs="Times New Roman"/>
                <w:color w:val="000000"/>
                <w:lang w:eastAsia="en-GB"/>
              </w:rPr>
              <w:t>hall I go up today?</w:t>
            </w:r>
            <w:r>
              <w:rPr>
                <w:rFonts w:ascii="Calibri" w:eastAsia="Times New Roman" w:hAnsi="Calibri" w:cs="Times New Roman"/>
                <w:color w:val="000000"/>
                <w:lang w:eastAsia="en-GB"/>
              </w:rPr>
              <w:t>’”</w:t>
            </w:r>
            <w:r w:rsidRPr="00D42EC3">
              <w:rPr>
                <w:rFonts w:ascii="Calibri" w:eastAsia="Times New Roman" w:hAnsi="Calibri" w:cs="Times New Roman"/>
                <w:color w:val="000000"/>
                <w:lang w:eastAsia="en-GB"/>
              </w:rPr>
              <w:t xml:space="preserve"> </w:t>
            </w:r>
            <w:r w:rsidRPr="00922213">
              <w:rPr>
                <w:rFonts w:ascii="Calibri" w:eastAsia="Times New Roman" w:hAnsi="Calibri" w:cs="Times New Roman"/>
                <w:color w:val="000000"/>
                <w:lang w:eastAsia="en-GB"/>
              </w:rPr>
              <w:t>P</w:t>
            </w:r>
            <w:r>
              <w:rPr>
                <w:rFonts w:ascii="Calibri" w:eastAsia="Times New Roman" w:hAnsi="Calibri" w:cs="Times New Roman"/>
                <w:color w:val="000000"/>
                <w:lang w:eastAsia="en-GB"/>
              </w:rPr>
              <w:t>0</w:t>
            </w:r>
            <w:r w:rsidRPr="00922213">
              <w:rPr>
                <w:rFonts w:ascii="Calibri" w:eastAsia="Times New Roman" w:hAnsi="Calibri" w:cs="Times New Roman"/>
                <w:color w:val="000000"/>
                <w:lang w:eastAsia="en-GB"/>
              </w:rPr>
              <w:t>7</w:t>
            </w:r>
            <w:r>
              <w:rPr>
                <w:rFonts w:ascii="Calibri" w:eastAsia="Times New Roman" w:hAnsi="Calibri" w:cs="Times New Roman"/>
                <w:color w:val="000000"/>
                <w:lang w:eastAsia="en-GB"/>
              </w:rPr>
              <w:t xml:space="preserve"> - Female</w:t>
            </w:r>
            <w:r w:rsidR="00111DE4">
              <w:rPr>
                <w:rFonts w:ascii="Calibri" w:eastAsia="Times New Roman" w:hAnsi="Calibri" w:cs="Times New Roman"/>
                <w:color w:val="000000"/>
                <w:lang w:eastAsia="en-GB"/>
              </w:rPr>
              <w:t xml:space="preserve">, 3 </w:t>
            </w:r>
            <w:proofErr w:type="spellStart"/>
            <w:r w:rsidR="00111DE4">
              <w:rPr>
                <w:rFonts w:ascii="Calibri" w:eastAsia="Times New Roman" w:hAnsi="Calibri" w:cs="Times New Roman"/>
                <w:color w:val="000000"/>
                <w:lang w:eastAsia="en-GB"/>
              </w:rPr>
              <w:t>yrs</w:t>
            </w:r>
            <w:proofErr w:type="spellEnd"/>
            <w:r w:rsidR="00111DE4">
              <w:rPr>
                <w:rFonts w:ascii="Calibri" w:eastAsia="Times New Roman" w:hAnsi="Calibri" w:cs="Times New Roman"/>
                <w:color w:val="000000"/>
                <w:lang w:eastAsia="en-GB"/>
              </w:rPr>
              <w:t xml:space="preserve"> diagnosed, Intervention.</w:t>
            </w:r>
          </w:p>
        </w:tc>
      </w:tr>
      <w:tr w:rsidR="00725233" w14:paraId="6D5E77FF" w14:textId="77777777" w:rsidTr="00C55981">
        <w:tc>
          <w:tcPr>
            <w:tcW w:w="1980" w:type="dxa"/>
            <w:vAlign w:val="center"/>
          </w:tcPr>
          <w:p w14:paraId="283AE7DC" w14:textId="77777777" w:rsidR="00725233" w:rsidRDefault="00725233" w:rsidP="00C35146">
            <w:pPr>
              <w:spacing w:line="480" w:lineRule="auto"/>
              <w:jc w:val="center"/>
            </w:pPr>
            <w:r>
              <w:t>Benefits of telephone support</w:t>
            </w:r>
          </w:p>
        </w:tc>
        <w:tc>
          <w:tcPr>
            <w:tcW w:w="7036" w:type="dxa"/>
          </w:tcPr>
          <w:p w14:paraId="3218681A" w14:textId="15A0D08B" w:rsidR="00725233" w:rsidRDefault="00725233" w:rsidP="00C35146">
            <w:pPr>
              <w:spacing w:line="480" w:lineRule="auto"/>
            </w:pPr>
            <w:r>
              <w:rPr>
                <w:rFonts w:ascii="Calibri" w:eastAsia="Times New Roman" w:hAnsi="Calibri" w:cs="Times New Roman"/>
                <w:color w:val="000000"/>
                <w:lang w:eastAsia="en-GB"/>
              </w:rPr>
              <w:t>“</w:t>
            </w:r>
            <w:r w:rsidRPr="00507221">
              <w:rPr>
                <w:rFonts w:ascii="Calibri" w:eastAsia="Times New Roman" w:hAnsi="Calibri" w:cs="Times New Roman"/>
                <w:color w:val="000000"/>
                <w:lang w:eastAsia="en-GB"/>
              </w:rPr>
              <w:t xml:space="preserve">If you had issues you could talk through it over the phone, so basically like I said I modified my squats and initially I didn’t tell her that, but she said do this and I said, “Well I’ve done this actually,” said, “Well actually maybe </w:t>
            </w:r>
            <w:r w:rsidRPr="00507221">
              <w:rPr>
                <w:rFonts w:ascii="Calibri" w:eastAsia="Times New Roman" w:hAnsi="Calibri" w:cs="Times New Roman"/>
                <w:color w:val="000000"/>
                <w:lang w:eastAsia="en-GB"/>
              </w:rPr>
              <w:lastRenderedPageBreak/>
              <w:t>that’s the better option.”  So she’s very open to suggestions, and she’s very good at giving you suggestions.</w:t>
            </w:r>
            <w:r>
              <w:rPr>
                <w:rFonts w:ascii="Calibri" w:eastAsia="Times New Roman" w:hAnsi="Calibri" w:cs="Times New Roman"/>
                <w:color w:val="000000"/>
                <w:lang w:eastAsia="en-GB"/>
              </w:rPr>
              <w:t>”</w:t>
            </w:r>
            <w:r w:rsidRPr="00507221">
              <w:rPr>
                <w:rFonts w:ascii="Calibri" w:eastAsia="Times New Roman" w:hAnsi="Calibri" w:cs="Times New Roman"/>
                <w:color w:val="000000"/>
                <w:lang w:eastAsia="en-GB"/>
              </w:rPr>
              <w:t xml:space="preserve"> </w:t>
            </w:r>
            <w:r w:rsidRPr="006A29BB">
              <w:t>P</w:t>
            </w:r>
            <w:r>
              <w:t>0</w:t>
            </w:r>
            <w:r w:rsidRPr="006A29BB">
              <w:t>1</w:t>
            </w:r>
            <w:r>
              <w:t xml:space="preserve"> -</w:t>
            </w:r>
            <w:r w:rsidRPr="006A29BB">
              <w:t xml:space="preserve"> </w:t>
            </w:r>
            <w:r>
              <w:t>Mal</w:t>
            </w:r>
            <w:r w:rsidR="00111DE4">
              <w:t>e, 5yrs diagnosed, Intervention.</w:t>
            </w:r>
          </w:p>
        </w:tc>
      </w:tr>
      <w:tr w:rsidR="00111DE4" w14:paraId="6CF054F3" w14:textId="77777777" w:rsidTr="00C55981">
        <w:tc>
          <w:tcPr>
            <w:tcW w:w="1980" w:type="dxa"/>
            <w:vMerge w:val="restart"/>
            <w:vAlign w:val="center"/>
          </w:tcPr>
          <w:p w14:paraId="5C2E6793" w14:textId="77777777" w:rsidR="00111DE4" w:rsidRDefault="00111DE4" w:rsidP="00C35146">
            <w:pPr>
              <w:spacing w:line="480" w:lineRule="auto"/>
              <w:jc w:val="center"/>
            </w:pPr>
            <w:r>
              <w:lastRenderedPageBreak/>
              <w:t>Benefits of participation</w:t>
            </w:r>
          </w:p>
        </w:tc>
        <w:tc>
          <w:tcPr>
            <w:tcW w:w="7036" w:type="dxa"/>
          </w:tcPr>
          <w:p w14:paraId="1F17BE68" w14:textId="7E776E78" w:rsidR="00111DE4" w:rsidRPr="00111DE4" w:rsidRDefault="00111DE4" w:rsidP="00C35146">
            <w:pPr>
              <w:spacing w:line="480" w:lineRule="auto"/>
              <w:ind w:right="-22"/>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833B4A">
              <w:rPr>
                <w:rFonts w:ascii="Calibri" w:eastAsia="Times New Roman" w:hAnsi="Calibri" w:cs="Times New Roman"/>
                <w:color w:val="000000"/>
                <w:lang w:eastAsia="en-GB"/>
              </w:rPr>
              <w:t xml:space="preserve">To think I couldn’t walk up from here to there without puffing.  My neighbour used to call me Darth Vader, but I was like that, I was really breathless, but after a few weeks of doing this exercise all of a sudden I think </w:t>
            </w:r>
            <w:r>
              <w:rPr>
                <w:rFonts w:ascii="Calibri" w:eastAsia="Times New Roman" w:hAnsi="Calibri" w:cs="Times New Roman"/>
                <w:color w:val="000000"/>
                <w:lang w:eastAsia="en-GB"/>
              </w:rPr>
              <w:t>‘H</w:t>
            </w:r>
            <w:r w:rsidRPr="00833B4A">
              <w:rPr>
                <w:rFonts w:ascii="Calibri" w:eastAsia="Times New Roman" w:hAnsi="Calibri" w:cs="Times New Roman"/>
                <w:color w:val="000000"/>
                <w:lang w:eastAsia="en-GB"/>
              </w:rPr>
              <w:t>ang on I haven’t gasped much today</w:t>
            </w:r>
            <w:r>
              <w:rPr>
                <w:rFonts w:ascii="Calibri" w:eastAsia="Times New Roman" w:hAnsi="Calibri" w:cs="Times New Roman"/>
                <w:color w:val="000000"/>
                <w:lang w:eastAsia="en-GB"/>
              </w:rPr>
              <w:t>!’</w:t>
            </w:r>
            <w:r w:rsidRPr="00833B4A">
              <w:rPr>
                <w:rFonts w:ascii="Calibri" w:eastAsia="Times New Roman" w:hAnsi="Calibri" w:cs="Times New Roman"/>
                <w:color w:val="000000"/>
                <w:lang w:eastAsia="en-GB"/>
              </w:rPr>
              <w:t xml:space="preserve"> so it has helped my chest, because that’s where my weakness is, the GPA, it mostly affects my lungs, so that is so improved, it’s brilliant</w:t>
            </w:r>
            <w:r>
              <w:rPr>
                <w:rFonts w:ascii="Calibri" w:eastAsia="Times New Roman" w:hAnsi="Calibri" w:cs="Times New Roman"/>
                <w:color w:val="000000"/>
                <w:lang w:eastAsia="en-GB"/>
              </w:rPr>
              <w:t>!”</w:t>
            </w:r>
            <w:r w:rsidRPr="00833B4A">
              <w:rPr>
                <w:rFonts w:ascii="Calibri" w:eastAsia="Times New Roman" w:hAnsi="Calibri" w:cs="Times New Roman"/>
                <w:color w:val="000000"/>
                <w:lang w:eastAsia="en-GB"/>
              </w:rPr>
              <w:t xml:space="preserve"> P</w:t>
            </w:r>
            <w:r>
              <w:rPr>
                <w:rFonts w:ascii="Calibri" w:eastAsia="Times New Roman" w:hAnsi="Calibri" w:cs="Times New Roman"/>
                <w:color w:val="000000"/>
                <w:lang w:eastAsia="en-GB"/>
              </w:rPr>
              <w:t xml:space="preserve">03 – Female, 14 </w:t>
            </w:r>
            <w:proofErr w:type="spellStart"/>
            <w:r>
              <w:rPr>
                <w:rFonts w:ascii="Calibri" w:eastAsia="Times New Roman" w:hAnsi="Calibri" w:cs="Times New Roman"/>
                <w:color w:val="000000"/>
                <w:lang w:eastAsia="en-GB"/>
              </w:rPr>
              <w:t>yrs</w:t>
            </w:r>
            <w:proofErr w:type="spellEnd"/>
            <w:r>
              <w:rPr>
                <w:rFonts w:ascii="Calibri" w:eastAsia="Times New Roman" w:hAnsi="Calibri" w:cs="Times New Roman"/>
                <w:color w:val="000000"/>
                <w:lang w:eastAsia="en-GB"/>
              </w:rPr>
              <w:t xml:space="preserve"> diagnosed, Intervention.</w:t>
            </w:r>
          </w:p>
        </w:tc>
      </w:tr>
      <w:tr w:rsidR="00111DE4" w14:paraId="57E00A24" w14:textId="77777777" w:rsidTr="00C55981">
        <w:tc>
          <w:tcPr>
            <w:tcW w:w="1980" w:type="dxa"/>
            <w:vMerge/>
          </w:tcPr>
          <w:p w14:paraId="5AF7DED1" w14:textId="77777777" w:rsidR="00111DE4" w:rsidRDefault="00111DE4" w:rsidP="00C35146">
            <w:pPr>
              <w:spacing w:line="480" w:lineRule="auto"/>
            </w:pPr>
          </w:p>
        </w:tc>
        <w:tc>
          <w:tcPr>
            <w:tcW w:w="7036" w:type="dxa"/>
          </w:tcPr>
          <w:p w14:paraId="4DF5558E" w14:textId="3A9D6DA3" w:rsidR="00111DE4" w:rsidRDefault="00111DE4" w:rsidP="00C35146">
            <w:pPr>
              <w:spacing w:line="480" w:lineRule="auto"/>
              <w:ind w:right="-22"/>
              <w:rPr>
                <w:rFonts w:ascii="Calibri" w:eastAsia="Times New Roman" w:hAnsi="Calibri" w:cs="Times New Roman"/>
                <w:color w:val="000000"/>
                <w:lang w:eastAsia="en-GB"/>
              </w:rPr>
            </w:pPr>
            <w:r>
              <w:t xml:space="preserve">“I’ve got to admit since this programme I have felt a lot better, and I think it’s because you realise how much you wasn’t doing, that you just sit back and think I can’t do it, I’m tired, whereas because you have gone through this programme you think no don’t think like that, get up, get your weights out, get your stretch things and do some exercises…” </w:t>
            </w:r>
            <w:r w:rsidRPr="00922213">
              <w:rPr>
                <w:rFonts w:ascii="Calibri" w:eastAsia="Times New Roman" w:hAnsi="Calibri" w:cs="Times New Roman"/>
                <w:color w:val="000000"/>
                <w:lang w:eastAsia="en-GB"/>
              </w:rPr>
              <w:t>P</w:t>
            </w:r>
            <w:r>
              <w:rPr>
                <w:rFonts w:ascii="Calibri" w:eastAsia="Times New Roman" w:hAnsi="Calibri" w:cs="Times New Roman"/>
                <w:color w:val="000000"/>
                <w:lang w:eastAsia="en-GB"/>
              </w:rPr>
              <w:t>0</w:t>
            </w:r>
            <w:r w:rsidRPr="00922213">
              <w:rPr>
                <w:rFonts w:ascii="Calibri" w:eastAsia="Times New Roman" w:hAnsi="Calibri" w:cs="Times New Roman"/>
                <w:color w:val="000000"/>
                <w:lang w:eastAsia="en-GB"/>
              </w:rPr>
              <w:t>7</w:t>
            </w:r>
            <w:r>
              <w:rPr>
                <w:rFonts w:ascii="Calibri" w:eastAsia="Times New Roman" w:hAnsi="Calibri" w:cs="Times New Roman"/>
                <w:color w:val="000000"/>
                <w:lang w:eastAsia="en-GB"/>
              </w:rPr>
              <w:t xml:space="preserve"> - Female, 3 </w:t>
            </w:r>
            <w:proofErr w:type="spellStart"/>
            <w:r>
              <w:rPr>
                <w:rFonts w:ascii="Calibri" w:eastAsia="Times New Roman" w:hAnsi="Calibri" w:cs="Times New Roman"/>
                <w:color w:val="000000"/>
                <w:lang w:eastAsia="en-GB"/>
              </w:rPr>
              <w:t>yrs</w:t>
            </w:r>
            <w:proofErr w:type="spellEnd"/>
            <w:r>
              <w:rPr>
                <w:rFonts w:ascii="Calibri" w:eastAsia="Times New Roman" w:hAnsi="Calibri" w:cs="Times New Roman"/>
                <w:color w:val="000000"/>
                <w:lang w:eastAsia="en-GB"/>
              </w:rPr>
              <w:t xml:space="preserve"> diagnosed, Intervention.</w:t>
            </w:r>
          </w:p>
        </w:tc>
      </w:tr>
      <w:tr w:rsidR="00111DE4" w14:paraId="6606CBB1" w14:textId="77777777" w:rsidTr="00C55981">
        <w:tc>
          <w:tcPr>
            <w:tcW w:w="1980" w:type="dxa"/>
            <w:vMerge/>
          </w:tcPr>
          <w:p w14:paraId="48F1F3F3" w14:textId="77777777" w:rsidR="00111DE4" w:rsidRDefault="00111DE4" w:rsidP="00C35146">
            <w:pPr>
              <w:spacing w:line="480" w:lineRule="auto"/>
            </w:pPr>
          </w:p>
        </w:tc>
        <w:tc>
          <w:tcPr>
            <w:tcW w:w="7036" w:type="dxa"/>
          </w:tcPr>
          <w:p w14:paraId="7EFDB49C" w14:textId="4F31FB4F" w:rsidR="00111DE4" w:rsidRDefault="00111DE4" w:rsidP="00C35146">
            <w:pPr>
              <w:spacing w:line="480" w:lineRule="auto"/>
              <w:ind w:right="-22"/>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2B5969">
              <w:rPr>
                <w:rFonts w:ascii="Calibri" w:eastAsia="Times New Roman" w:hAnsi="Calibri" w:cs="Times New Roman"/>
                <w:color w:val="000000"/>
                <w:lang w:eastAsia="en-GB"/>
              </w:rPr>
              <w:t>it’s certainly helped, just from where I start</w:t>
            </w:r>
            <w:r>
              <w:rPr>
                <w:rFonts w:ascii="Calibri" w:eastAsia="Times New Roman" w:hAnsi="Calibri" w:cs="Times New Roman"/>
                <w:color w:val="000000"/>
                <w:lang w:eastAsia="en-GB"/>
              </w:rPr>
              <w:t>ed</w:t>
            </w:r>
            <w:r w:rsidRPr="002B5969">
              <w:rPr>
                <w:rFonts w:ascii="Calibri" w:eastAsia="Times New Roman" w:hAnsi="Calibri" w:cs="Times New Roman"/>
                <w:color w:val="000000"/>
                <w:lang w:eastAsia="en-GB"/>
              </w:rPr>
              <w:t xml:space="preserve"> to two months later where I finished I was really quite proud of how it went.  I’m able to do almost everything other than deal with grandchildren [laughs]</w:t>
            </w:r>
            <w:r>
              <w:rPr>
                <w:rFonts w:ascii="Calibri" w:eastAsia="Times New Roman" w:hAnsi="Calibri" w:cs="Times New Roman"/>
                <w:color w:val="000000"/>
                <w:lang w:eastAsia="en-GB"/>
              </w:rPr>
              <w:t>…</w:t>
            </w:r>
            <w:r w:rsidRPr="002B5969">
              <w:rPr>
                <w:rFonts w:ascii="Calibri" w:eastAsia="Times New Roman" w:hAnsi="Calibri" w:cs="Times New Roman"/>
                <w:color w:val="000000"/>
                <w:lang w:eastAsia="en-GB"/>
              </w:rPr>
              <w:t>I just feel that I can live my life currently and try and achieve most things that I set out to do.  I can mow the lawn now and garden and things like that.</w:t>
            </w:r>
            <w:r>
              <w:rPr>
                <w:rFonts w:ascii="Calibri" w:eastAsia="Times New Roman" w:hAnsi="Calibri" w:cs="Times New Roman"/>
                <w:color w:val="000000"/>
                <w:lang w:eastAsia="en-GB"/>
              </w:rPr>
              <w:t>”</w:t>
            </w:r>
            <w:r w:rsidRPr="002B5969">
              <w:rPr>
                <w:rFonts w:ascii="Calibri" w:eastAsia="Times New Roman" w:hAnsi="Calibri" w:cs="Times New Roman"/>
                <w:color w:val="000000"/>
                <w:lang w:eastAsia="en-GB"/>
              </w:rPr>
              <w:t xml:space="preserve"> P</w:t>
            </w:r>
            <w:r>
              <w:rPr>
                <w:rFonts w:ascii="Calibri" w:eastAsia="Times New Roman" w:hAnsi="Calibri" w:cs="Times New Roman"/>
                <w:color w:val="000000"/>
                <w:lang w:eastAsia="en-GB"/>
              </w:rPr>
              <w:t>0</w:t>
            </w:r>
            <w:r w:rsidRPr="002B5969">
              <w:rPr>
                <w:rFonts w:ascii="Calibri" w:eastAsia="Times New Roman" w:hAnsi="Calibri" w:cs="Times New Roman"/>
                <w:color w:val="000000"/>
                <w:lang w:eastAsia="en-GB"/>
              </w:rPr>
              <w:t>6</w:t>
            </w:r>
            <w:r>
              <w:rPr>
                <w:rFonts w:ascii="Calibri" w:eastAsia="Times New Roman" w:hAnsi="Calibri" w:cs="Times New Roman"/>
                <w:color w:val="000000"/>
                <w:lang w:eastAsia="en-GB"/>
              </w:rPr>
              <w:t xml:space="preserve"> – Male, 5 </w:t>
            </w:r>
            <w:proofErr w:type="spellStart"/>
            <w:r>
              <w:rPr>
                <w:rFonts w:ascii="Calibri" w:eastAsia="Times New Roman" w:hAnsi="Calibri" w:cs="Times New Roman"/>
                <w:color w:val="000000"/>
                <w:lang w:eastAsia="en-GB"/>
              </w:rPr>
              <w:t>yrs</w:t>
            </w:r>
            <w:proofErr w:type="spellEnd"/>
            <w:r>
              <w:rPr>
                <w:rFonts w:ascii="Calibri" w:eastAsia="Times New Roman" w:hAnsi="Calibri" w:cs="Times New Roman"/>
                <w:color w:val="000000"/>
                <w:lang w:eastAsia="en-GB"/>
              </w:rPr>
              <w:t>, Intervention.</w:t>
            </w:r>
          </w:p>
        </w:tc>
      </w:tr>
      <w:tr w:rsidR="00725233" w14:paraId="12D6588F" w14:textId="77777777" w:rsidTr="00C55981">
        <w:tc>
          <w:tcPr>
            <w:tcW w:w="1980" w:type="dxa"/>
            <w:tcBorders>
              <w:bottom w:val="single" w:sz="4" w:space="0" w:color="auto"/>
            </w:tcBorders>
            <w:vAlign w:val="center"/>
          </w:tcPr>
          <w:p w14:paraId="2DC12B6E" w14:textId="77777777" w:rsidR="00725233" w:rsidRDefault="00725233" w:rsidP="00C35146">
            <w:pPr>
              <w:spacing w:line="480" w:lineRule="auto"/>
              <w:jc w:val="center"/>
            </w:pPr>
            <w:r>
              <w:t>Acceptability of the Fitbit activity tracker device</w:t>
            </w:r>
          </w:p>
        </w:tc>
        <w:tc>
          <w:tcPr>
            <w:tcW w:w="7036" w:type="dxa"/>
            <w:tcBorders>
              <w:bottom w:val="single" w:sz="4" w:space="0" w:color="auto"/>
            </w:tcBorders>
          </w:tcPr>
          <w:p w14:paraId="6B6B6A35" w14:textId="0B88D8AB" w:rsidR="00725233" w:rsidRDefault="00725233" w:rsidP="00C35146">
            <w:pPr>
              <w:spacing w:line="480" w:lineRule="auto"/>
              <w:ind w:right="120"/>
              <w:rPr>
                <w:rFonts w:ascii="Calibri" w:eastAsia="Times New Roman" w:hAnsi="Calibri" w:cs="Times New Roman"/>
                <w:color w:val="000000"/>
                <w:lang w:eastAsia="en-GB"/>
              </w:rPr>
            </w:pPr>
            <w:r>
              <w:rPr>
                <w:rFonts w:ascii="Calibri" w:eastAsia="Times New Roman" w:hAnsi="Calibri" w:cs="Times New Roman"/>
                <w:color w:val="000000"/>
                <w:lang w:eastAsia="en-GB"/>
              </w:rPr>
              <w:t>“</w:t>
            </w:r>
            <w:r w:rsidRPr="009F46B8">
              <w:rPr>
                <w:rFonts w:ascii="Calibri" w:eastAsia="Times New Roman" w:hAnsi="Calibri" w:cs="Times New Roman"/>
                <w:color w:val="000000"/>
                <w:lang w:eastAsia="en-GB"/>
              </w:rPr>
              <w:t>I do actually look at it on a fairly regular basis.  I don’t know much about it perhaps, but I do check it out every night, even though it doesn’t matter anymore because nobody is checking it</w:t>
            </w:r>
            <w:r>
              <w:rPr>
                <w:rFonts w:ascii="Calibri" w:eastAsia="Times New Roman" w:hAnsi="Calibri" w:cs="Times New Roman"/>
                <w:color w:val="000000"/>
                <w:lang w:eastAsia="en-GB"/>
              </w:rPr>
              <w:t xml:space="preserve"> -</w:t>
            </w:r>
            <w:r w:rsidRPr="009F46B8">
              <w:rPr>
                <w:rFonts w:ascii="Calibri" w:eastAsia="Times New Roman" w:hAnsi="Calibri" w:cs="Times New Roman"/>
                <w:color w:val="000000"/>
                <w:lang w:eastAsia="en-GB"/>
              </w:rPr>
              <w:t xml:space="preserve"> I am</w:t>
            </w:r>
            <w:r>
              <w:rPr>
                <w:rFonts w:ascii="Calibri" w:eastAsia="Times New Roman" w:hAnsi="Calibri" w:cs="Times New Roman"/>
                <w:color w:val="000000"/>
                <w:lang w:eastAsia="en-GB"/>
              </w:rPr>
              <w:t>!</w:t>
            </w:r>
            <w:r w:rsidRPr="009F46B8">
              <w:rPr>
                <w:rFonts w:ascii="Calibri" w:eastAsia="Times New Roman" w:hAnsi="Calibri" w:cs="Times New Roman"/>
                <w:color w:val="000000"/>
                <w:lang w:eastAsia="en-GB"/>
              </w:rPr>
              <w:t xml:space="preserve">  It’s part of the motivational thing.</w:t>
            </w:r>
            <w:r>
              <w:rPr>
                <w:rFonts w:ascii="Calibri" w:eastAsia="Times New Roman" w:hAnsi="Calibri" w:cs="Times New Roman"/>
                <w:color w:val="000000"/>
                <w:lang w:eastAsia="en-GB"/>
              </w:rPr>
              <w:t xml:space="preserve">” </w:t>
            </w:r>
            <w:r w:rsidRPr="009F46B8">
              <w:rPr>
                <w:rFonts w:ascii="Calibri" w:eastAsia="Times New Roman" w:hAnsi="Calibri" w:cs="Times New Roman"/>
                <w:color w:val="000000"/>
                <w:lang w:eastAsia="en-GB"/>
              </w:rPr>
              <w:t xml:space="preserve"> P</w:t>
            </w:r>
            <w:r>
              <w:rPr>
                <w:rFonts w:ascii="Calibri" w:eastAsia="Times New Roman" w:hAnsi="Calibri" w:cs="Times New Roman"/>
                <w:color w:val="000000"/>
                <w:lang w:eastAsia="en-GB"/>
              </w:rPr>
              <w:t>0</w:t>
            </w:r>
            <w:r w:rsidRPr="009F46B8">
              <w:rPr>
                <w:rFonts w:ascii="Calibri" w:eastAsia="Times New Roman" w:hAnsi="Calibri" w:cs="Times New Roman"/>
                <w:color w:val="000000"/>
                <w:lang w:eastAsia="en-GB"/>
              </w:rPr>
              <w:t>5</w:t>
            </w:r>
            <w:r w:rsidR="00111DE4">
              <w:rPr>
                <w:rFonts w:ascii="Calibri" w:eastAsia="Times New Roman" w:hAnsi="Calibri" w:cs="Times New Roman"/>
                <w:color w:val="000000"/>
                <w:lang w:eastAsia="en-GB"/>
              </w:rPr>
              <w:t xml:space="preserve"> – Male, 3 years, Intervention.</w:t>
            </w:r>
          </w:p>
        </w:tc>
      </w:tr>
    </w:tbl>
    <w:p w14:paraId="7E954F79" w14:textId="77777777" w:rsidR="00725233" w:rsidRPr="003F3D02" w:rsidRDefault="00725233" w:rsidP="00C35146">
      <w:pPr>
        <w:spacing w:line="480" w:lineRule="auto"/>
        <w:rPr>
          <w:rFonts w:cstheme="minorHAnsi"/>
        </w:rPr>
      </w:pPr>
    </w:p>
    <w:sectPr w:rsidR="00725233" w:rsidRPr="003F3D02" w:rsidSect="009E2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C59CE"/>
    <w:multiLevelType w:val="hybridMultilevel"/>
    <w:tmpl w:val="F29E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A72FC"/>
    <w:multiLevelType w:val="hybridMultilevel"/>
    <w:tmpl w:val="E7DC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BC5"/>
    <w:rsid w:val="00003682"/>
    <w:rsid w:val="0003670C"/>
    <w:rsid w:val="00046A42"/>
    <w:rsid w:val="00052421"/>
    <w:rsid w:val="000E76E1"/>
    <w:rsid w:val="00111A7D"/>
    <w:rsid w:val="00111DE4"/>
    <w:rsid w:val="00120B1C"/>
    <w:rsid w:val="00122BA6"/>
    <w:rsid w:val="001607F5"/>
    <w:rsid w:val="00170053"/>
    <w:rsid w:val="00201926"/>
    <w:rsid w:val="00210BC5"/>
    <w:rsid w:val="00216292"/>
    <w:rsid w:val="00232210"/>
    <w:rsid w:val="00233D66"/>
    <w:rsid w:val="0025296B"/>
    <w:rsid w:val="00273EA7"/>
    <w:rsid w:val="00297511"/>
    <w:rsid w:val="002976A8"/>
    <w:rsid w:val="002A0557"/>
    <w:rsid w:val="002F1DFB"/>
    <w:rsid w:val="002F3CB0"/>
    <w:rsid w:val="003044BC"/>
    <w:rsid w:val="00317C68"/>
    <w:rsid w:val="00324D17"/>
    <w:rsid w:val="00344870"/>
    <w:rsid w:val="003775F7"/>
    <w:rsid w:val="003B51FC"/>
    <w:rsid w:val="003B6DA9"/>
    <w:rsid w:val="003F3D02"/>
    <w:rsid w:val="003F7702"/>
    <w:rsid w:val="00401D85"/>
    <w:rsid w:val="00413F4B"/>
    <w:rsid w:val="00433666"/>
    <w:rsid w:val="004645DF"/>
    <w:rsid w:val="004D242F"/>
    <w:rsid w:val="004F13F7"/>
    <w:rsid w:val="004F1FF5"/>
    <w:rsid w:val="0052558B"/>
    <w:rsid w:val="00550EF0"/>
    <w:rsid w:val="005772D1"/>
    <w:rsid w:val="00586AB3"/>
    <w:rsid w:val="005B6640"/>
    <w:rsid w:val="005C0CD5"/>
    <w:rsid w:val="00604E7C"/>
    <w:rsid w:val="0060506D"/>
    <w:rsid w:val="006401A0"/>
    <w:rsid w:val="006660AB"/>
    <w:rsid w:val="0068549B"/>
    <w:rsid w:val="00691AD9"/>
    <w:rsid w:val="006B1BAA"/>
    <w:rsid w:val="006C7B19"/>
    <w:rsid w:val="006D24FD"/>
    <w:rsid w:val="006E1A08"/>
    <w:rsid w:val="006E35F4"/>
    <w:rsid w:val="00725233"/>
    <w:rsid w:val="0074280F"/>
    <w:rsid w:val="0074724C"/>
    <w:rsid w:val="00754EDD"/>
    <w:rsid w:val="00775DB8"/>
    <w:rsid w:val="0079720F"/>
    <w:rsid w:val="007A441D"/>
    <w:rsid w:val="007D50B3"/>
    <w:rsid w:val="008145A9"/>
    <w:rsid w:val="00842978"/>
    <w:rsid w:val="008519D9"/>
    <w:rsid w:val="008711DA"/>
    <w:rsid w:val="00884F37"/>
    <w:rsid w:val="00890AAD"/>
    <w:rsid w:val="008A333B"/>
    <w:rsid w:val="008C65F0"/>
    <w:rsid w:val="0090500D"/>
    <w:rsid w:val="0094466E"/>
    <w:rsid w:val="00960F1C"/>
    <w:rsid w:val="00971B0F"/>
    <w:rsid w:val="0097385E"/>
    <w:rsid w:val="00977DAA"/>
    <w:rsid w:val="00995BC6"/>
    <w:rsid w:val="009A11E8"/>
    <w:rsid w:val="009C318E"/>
    <w:rsid w:val="009D3715"/>
    <w:rsid w:val="009E2F59"/>
    <w:rsid w:val="009E459A"/>
    <w:rsid w:val="009E4E4A"/>
    <w:rsid w:val="00A83313"/>
    <w:rsid w:val="00AA0C1D"/>
    <w:rsid w:val="00AA51E1"/>
    <w:rsid w:val="00AE0461"/>
    <w:rsid w:val="00AE78C2"/>
    <w:rsid w:val="00AF52B6"/>
    <w:rsid w:val="00AF65CA"/>
    <w:rsid w:val="00B031E3"/>
    <w:rsid w:val="00B06B45"/>
    <w:rsid w:val="00B476EF"/>
    <w:rsid w:val="00B73E98"/>
    <w:rsid w:val="00BF1E35"/>
    <w:rsid w:val="00BF77D6"/>
    <w:rsid w:val="00C2048B"/>
    <w:rsid w:val="00C30BD4"/>
    <w:rsid w:val="00C35146"/>
    <w:rsid w:val="00C36FE0"/>
    <w:rsid w:val="00C55603"/>
    <w:rsid w:val="00C55981"/>
    <w:rsid w:val="00C83F9D"/>
    <w:rsid w:val="00CB194B"/>
    <w:rsid w:val="00CE32F6"/>
    <w:rsid w:val="00CE456B"/>
    <w:rsid w:val="00D2768C"/>
    <w:rsid w:val="00D53BE1"/>
    <w:rsid w:val="00D555E6"/>
    <w:rsid w:val="00D6124E"/>
    <w:rsid w:val="00D64056"/>
    <w:rsid w:val="00D8269A"/>
    <w:rsid w:val="00DA04B9"/>
    <w:rsid w:val="00DA1AAB"/>
    <w:rsid w:val="00DA3AA7"/>
    <w:rsid w:val="00DC0624"/>
    <w:rsid w:val="00DD4CD1"/>
    <w:rsid w:val="00E1734D"/>
    <w:rsid w:val="00E33FED"/>
    <w:rsid w:val="00E53B52"/>
    <w:rsid w:val="00E54839"/>
    <w:rsid w:val="00E623CB"/>
    <w:rsid w:val="00E83DF8"/>
    <w:rsid w:val="00EE03E2"/>
    <w:rsid w:val="00F23A42"/>
    <w:rsid w:val="00F4452F"/>
    <w:rsid w:val="00F516F7"/>
    <w:rsid w:val="00F82850"/>
    <w:rsid w:val="00F83E73"/>
    <w:rsid w:val="00F94836"/>
    <w:rsid w:val="00FA16BE"/>
    <w:rsid w:val="00FA2D36"/>
    <w:rsid w:val="00FA4A73"/>
    <w:rsid w:val="00FB6223"/>
    <w:rsid w:val="00FC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C204"/>
  <w15:docId w15:val="{5667E53D-D043-4F13-970C-8599B425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D02"/>
    <w:rPr>
      <w:sz w:val="16"/>
      <w:szCs w:val="16"/>
    </w:rPr>
  </w:style>
  <w:style w:type="paragraph" w:styleId="CommentText">
    <w:name w:val="annotation text"/>
    <w:basedOn w:val="Normal"/>
    <w:link w:val="CommentTextChar"/>
    <w:uiPriority w:val="99"/>
    <w:unhideWhenUsed/>
    <w:rsid w:val="003F3D02"/>
    <w:pPr>
      <w:spacing w:line="240" w:lineRule="auto"/>
    </w:pPr>
    <w:rPr>
      <w:sz w:val="20"/>
      <w:szCs w:val="20"/>
    </w:rPr>
  </w:style>
  <w:style w:type="character" w:customStyle="1" w:styleId="CommentTextChar">
    <w:name w:val="Comment Text Char"/>
    <w:basedOn w:val="DefaultParagraphFont"/>
    <w:link w:val="CommentText"/>
    <w:uiPriority w:val="99"/>
    <w:rsid w:val="003F3D02"/>
    <w:rPr>
      <w:sz w:val="20"/>
      <w:szCs w:val="20"/>
    </w:rPr>
  </w:style>
  <w:style w:type="paragraph" w:styleId="BalloonText">
    <w:name w:val="Balloon Text"/>
    <w:basedOn w:val="Normal"/>
    <w:link w:val="BalloonTextChar"/>
    <w:uiPriority w:val="99"/>
    <w:semiHidden/>
    <w:unhideWhenUsed/>
    <w:rsid w:val="003F3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D02"/>
    <w:rPr>
      <w:rFonts w:ascii="Segoe UI" w:hAnsi="Segoe UI" w:cs="Segoe UI"/>
      <w:sz w:val="18"/>
      <w:szCs w:val="18"/>
    </w:rPr>
  </w:style>
  <w:style w:type="paragraph" w:styleId="ListParagraph">
    <w:name w:val="List Paragraph"/>
    <w:basedOn w:val="Normal"/>
    <w:link w:val="ListParagraphChar"/>
    <w:uiPriority w:val="34"/>
    <w:qFormat/>
    <w:rsid w:val="0074280F"/>
    <w:pPr>
      <w:spacing w:after="200" w:line="276" w:lineRule="auto"/>
      <w:ind w:left="720"/>
      <w:contextualSpacing/>
    </w:pPr>
  </w:style>
  <w:style w:type="character" w:customStyle="1" w:styleId="ListParagraphChar">
    <w:name w:val="List Paragraph Char"/>
    <w:link w:val="ListParagraph"/>
    <w:uiPriority w:val="99"/>
    <w:locked/>
    <w:rsid w:val="0074280F"/>
  </w:style>
  <w:style w:type="paragraph" w:styleId="CommentSubject">
    <w:name w:val="annotation subject"/>
    <w:basedOn w:val="CommentText"/>
    <w:next w:val="CommentText"/>
    <w:link w:val="CommentSubjectChar"/>
    <w:uiPriority w:val="99"/>
    <w:semiHidden/>
    <w:unhideWhenUsed/>
    <w:rsid w:val="004645DF"/>
    <w:rPr>
      <w:b/>
      <w:bCs/>
    </w:rPr>
  </w:style>
  <w:style w:type="character" w:customStyle="1" w:styleId="CommentSubjectChar">
    <w:name w:val="Comment Subject Char"/>
    <w:basedOn w:val="CommentTextChar"/>
    <w:link w:val="CommentSubject"/>
    <w:uiPriority w:val="99"/>
    <w:semiHidden/>
    <w:rsid w:val="00464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Harper (Institute of Clinical Sciences)</dc:creator>
  <cp:lastModifiedBy>Gretta Cole</cp:lastModifiedBy>
  <cp:revision>2</cp:revision>
  <dcterms:created xsi:type="dcterms:W3CDTF">2021-11-29T10:34:00Z</dcterms:created>
  <dcterms:modified xsi:type="dcterms:W3CDTF">2021-11-29T10:34:00Z</dcterms:modified>
</cp:coreProperties>
</file>