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39E2" w14:textId="4AB07154" w:rsidR="00B06BCE" w:rsidRPr="00FE3977" w:rsidRDefault="00C11097" w:rsidP="00837AEE">
      <w:pPr>
        <w:jc w:val="center"/>
      </w:pPr>
      <w:r w:rsidRPr="00FE3977">
        <w:t xml:space="preserve">Appendices for: </w:t>
      </w:r>
      <w:r w:rsidR="00B06BCE" w:rsidRPr="00FE3977">
        <w:t>Pre-Feasibility Methodology to Compare Productive Uses of Energy Supplied by Stand-Alone Solar Photovoltaic Systems: A Tanzanian Case Study.</w:t>
      </w:r>
    </w:p>
    <w:p w14:paraId="264F78D6" w14:textId="77777777" w:rsidR="00CC750E" w:rsidRPr="00FE3977" w:rsidRDefault="00CC750E" w:rsidP="00B06BCE"/>
    <w:sdt>
      <w:sdtPr>
        <w:rPr>
          <w:rFonts w:asciiTheme="minorHAnsi" w:eastAsiaTheme="minorHAnsi" w:hAnsiTheme="minorHAnsi" w:cstheme="minorBidi"/>
          <w:color w:val="auto"/>
          <w:sz w:val="22"/>
          <w:szCs w:val="22"/>
          <w:lang w:val="en-GB"/>
        </w:rPr>
        <w:id w:val="765503109"/>
        <w:docPartObj>
          <w:docPartGallery w:val="Table of Contents"/>
          <w:docPartUnique/>
        </w:docPartObj>
      </w:sdtPr>
      <w:sdtEndPr>
        <w:rPr>
          <w:b/>
          <w:bCs/>
          <w:noProof/>
        </w:rPr>
      </w:sdtEndPr>
      <w:sdtContent>
        <w:p w14:paraId="6733E231" w14:textId="1C843420" w:rsidR="00A41FD7" w:rsidRPr="00FE3977" w:rsidRDefault="00A41FD7">
          <w:pPr>
            <w:pStyle w:val="TOCHeading"/>
            <w:rPr>
              <w:color w:val="auto"/>
            </w:rPr>
          </w:pPr>
          <w:r w:rsidRPr="00FE3977">
            <w:rPr>
              <w:color w:val="auto"/>
            </w:rPr>
            <w:t>Contents</w:t>
          </w:r>
        </w:p>
        <w:p w14:paraId="0B654943" w14:textId="1170AB23" w:rsidR="00AB174A" w:rsidRPr="00FE3977" w:rsidRDefault="00AB174A">
          <w:pPr>
            <w:pStyle w:val="TOC2"/>
            <w:tabs>
              <w:tab w:val="right" w:leader="dot" w:pos="9016"/>
            </w:tabs>
            <w:rPr>
              <w:rFonts w:eastAsiaTheme="minorEastAsia"/>
              <w:noProof/>
              <w:lang w:eastAsia="en-GB"/>
            </w:rPr>
          </w:pPr>
          <w:r w:rsidRPr="00FE3977">
            <w:rPr>
              <w:noProof/>
            </w:rPr>
            <w:t>Appendix 1: Business Survey Data</w:t>
          </w:r>
          <w:r w:rsidRPr="00FE3977">
            <w:rPr>
              <w:noProof/>
              <w:webHidden/>
            </w:rPr>
            <w:tab/>
          </w:r>
          <w:r w:rsidR="002C1F80">
            <w:rPr>
              <w:noProof/>
              <w:webHidden/>
            </w:rPr>
            <w:t>2</w:t>
          </w:r>
        </w:p>
        <w:p w14:paraId="47B8485C" w14:textId="669927AD" w:rsidR="00AB174A" w:rsidRPr="00FE3977" w:rsidRDefault="00AB174A">
          <w:pPr>
            <w:pStyle w:val="TOC2"/>
            <w:tabs>
              <w:tab w:val="right" w:leader="dot" w:pos="9016"/>
            </w:tabs>
            <w:rPr>
              <w:rFonts w:eastAsiaTheme="minorEastAsia"/>
              <w:noProof/>
              <w:lang w:eastAsia="en-GB"/>
            </w:rPr>
          </w:pPr>
          <w:r w:rsidRPr="00FE3977">
            <w:rPr>
              <w:noProof/>
            </w:rPr>
            <w:t>Appendix 2: Cost of PUE Equipment</w:t>
          </w:r>
          <w:r w:rsidRPr="00FE3977">
            <w:rPr>
              <w:noProof/>
              <w:webHidden/>
            </w:rPr>
            <w:tab/>
          </w:r>
          <w:r w:rsidR="002C1F80">
            <w:rPr>
              <w:noProof/>
              <w:webHidden/>
            </w:rPr>
            <w:t>11</w:t>
          </w:r>
        </w:p>
        <w:p w14:paraId="03BCD408" w14:textId="33B7E568" w:rsidR="00AB174A" w:rsidRPr="00FE3977" w:rsidRDefault="00AB174A">
          <w:pPr>
            <w:pStyle w:val="TOC2"/>
            <w:tabs>
              <w:tab w:val="right" w:leader="dot" w:pos="9016"/>
            </w:tabs>
            <w:rPr>
              <w:rFonts w:eastAsiaTheme="minorEastAsia"/>
              <w:noProof/>
              <w:lang w:eastAsia="en-GB"/>
            </w:rPr>
          </w:pPr>
          <w:r w:rsidRPr="00FE3977">
            <w:rPr>
              <w:noProof/>
            </w:rPr>
            <w:t>Appendix 3: Services Per Person Per Month Calculation</w:t>
          </w:r>
          <w:r w:rsidRPr="00FE3977">
            <w:rPr>
              <w:noProof/>
              <w:webHidden/>
            </w:rPr>
            <w:tab/>
          </w:r>
          <w:r w:rsidR="002C1F80">
            <w:rPr>
              <w:noProof/>
              <w:webHidden/>
            </w:rPr>
            <w:t>16</w:t>
          </w:r>
        </w:p>
        <w:p w14:paraId="7E1EEBE1" w14:textId="00A989F4" w:rsidR="00AB174A" w:rsidRPr="00FE3977" w:rsidRDefault="00AB174A">
          <w:pPr>
            <w:pStyle w:val="TOC3"/>
            <w:tabs>
              <w:tab w:val="right" w:leader="dot" w:pos="9016"/>
            </w:tabs>
            <w:rPr>
              <w:rFonts w:eastAsiaTheme="minorEastAsia"/>
              <w:noProof/>
              <w:lang w:eastAsia="en-GB"/>
            </w:rPr>
          </w:pPr>
          <w:r w:rsidRPr="00FE3977">
            <w:rPr>
              <w:noProof/>
              <w:lang w:eastAsia="en-GB"/>
            </w:rPr>
            <w:t xml:space="preserve">Lighting for Egg </w:t>
          </w:r>
          <w:r w:rsidRPr="00FE3977">
            <w:rPr>
              <w:noProof/>
            </w:rPr>
            <w:t>Laying</w:t>
          </w:r>
          <w:r w:rsidRPr="00FE3977">
            <w:rPr>
              <w:noProof/>
              <w:webHidden/>
            </w:rPr>
            <w:tab/>
          </w:r>
          <w:r w:rsidR="002C1F80">
            <w:rPr>
              <w:noProof/>
              <w:webHidden/>
            </w:rPr>
            <w:t>16</w:t>
          </w:r>
        </w:p>
        <w:p w14:paraId="034C00B1" w14:textId="3DC9DB4D" w:rsidR="00AB174A" w:rsidRPr="00FE3977" w:rsidRDefault="00AB174A">
          <w:pPr>
            <w:pStyle w:val="TOC3"/>
            <w:tabs>
              <w:tab w:val="right" w:leader="dot" w:pos="9016"/>
            </w:tabs>
            <w:rPr>
              <w:rFonts w:eastAsiaTheme="minorEastAsia"/>
              <w:noProof/>
              <w:lang w:eastAsia="en-GB"/>
            </w:rPr>
          </w:pPr>
          <w:r w:rsidRPr="00FE3977">
            <w:rPr>
              <w:noProof/>
              <w:lang w:eastAsia="en-GB"/>
            </w:rPr>
            <w:t>Egg incubation</w:t>
          </w:r>
          <w:r w:rsidRPr="00FE3977">
            <w:rPr>
              <w:noProof/>
              <w:webHidden/>
            </w:rPr>
            <w:tab/>
          </w:r>
          <w:r w:rsidR="002C1F80">
            <w:rPr>
              <w:noProof/>
              <w:webHidden/>
            </w:rPr>
            <w:t>17</w:t>
          </w:r>
        </w:p>
        <w:p w14:paraId="15C333C9" w14:textId="7718B78A" w:rsidR="00AB174A" w:rsidRPr="00FE3977" w:rsidRDefault="00AB174A">
          <w:pPr>
            <w:pStyle w:val="TOC3"/>
            <w:tabs>
              <w:tab w:val="right" w:leader="dot" w:pos="9016"/>
            </w:tabs>
            <w:rPr>
              <w:rFonts w:eastAsiaTheme="minorEastAsia"/>
              <w:noProof/>
              <w:lang w:eastAsia="en-GB"/>
            </w:rPr>
          </w:pPr>
          <w:r w:rsidRPr="00FE3977">
            <w:rPr>
              <w:noProof/>
            </w:rPr>
            <w:t>Fishing Lights</w:t>
          </w:r>
          <w:r w:rsidRPr="00FE3977">
            <w:rPr>
              <w:noProof/>
              <w:webHidden/>
            </w:rPr>
            <w:tab/>
          </w:r>
          <w:r w:rsidR="002C1F80">
            <w:rPr>
              <w:noProof/>
              <w:webHidden/>
            </w:rPr>
            <w:t>18</w:t>
          </w:r>
        </w:p>
        <w:p w14:paraId="7CA6634F" w14:textId="781780C7" w:rsidR="00AB174A" w:rsidRPr="00FE3977" w:rsidRDefault="00AB174A">
          <w:pPr>
            <w:pStyle w:val="TOC3"/>
            <w:tabs>
              <w:tab w:val="right" w:leader="dot" w:pos="9016"/>
            </w:tabs>
            <w:rPr>
              <w:rFonts w:eastAsiaTheme="minorEastAsia"/>
              <w:noProof/>
              <w:lang w:eastAsia="en-GB"/>
            </w:rPr>
          </w:pPr>
          <w:r w:rsidRPr="00FE3977">
            <w:rPr>
              <w:noProof/>
            </w:rPr>
            <w:t>Refrigeration – Dairy</w:t>
          </w:r>
          <w:r w:rsidRPr="00FE3977">
            <w:rPr>
              <w:noProof/>
              <w:webHidden/>
            </w:rPr>
            <w:tab/>
          </w:r>
          <w:r w:rsidR="002C1F80">
            <w:rPr>
              <w:noProof/>
              <w:webHidden/>
            </w:rPr>
            <w:t>19</w:t>
          </w:r>
        </w:p>
        <w:p w14:paraId="163CD4DF" w14:textId="5139D10A" w:rsidR="00AB174A" w:rsidRPr="00FE3977" w:rsidRDefault="00AB174A">
          <w:pPr>
            <w:pStyle w:val="TOC3"/>
            <w:tabs>
              <w:tab w:val="right" w:leader="dot" w:pos="9016"/>
            </w:tabs>
            <w:rPr>
              <w:rFonts w:eastAsiaTheme="minorEastAsia"/>
              <w:noProof/>
              <w:lang w:eastAsia="en-GB"/>
            </w:rPr>
          </w:pPr>
          <w:r w:rsidRPr="00FE3977">
            <w:rPr>
              <w:noProof/>
            </w:rPr>
            <w:t>Refrigeration – Ice Making</w:t>
          </w:r>
          <w:r w:rsidRPr="00FE3977">
            <w:rPr>
              <w:noProof/>
              <w:webHidden/>
            </w:rPr>
            <w:tab/>
          </w:r>
          <w:r w:rsidR="002C1F80">
            <w:rPr>
              <w:noProof/>
              <w:webHidden/>
            </w:rPr>
            <w:t>20</w:t>
          </w:r>
        </w:p>
        <w:p w14:paraId="36BF3C90" w14:textId="3704F1C1" w:rsidR="00AB174A" w:rsidRPr="00FE3977" w:rsidRDefault="00AB174A">
          <w:pPr>
            <w:pStyle w:val="TOC3"/>
            <w:tabs>
              <w:tab w:val="right" w:leader="dot" w:pos="9016"/>
            </w:tabs>
            <w:rPr>
              <w:rFonts w:eastAsiaTheme="minorEastAsia"/>
              <w:noProof/>
              <w:lang w:eastAsia="en-GB"/>
            </w:rPr>
          </w:pPr>
          <w:r w:rsidRPr="00FE3977">
            <w:rPr>
              <w:noProof/>
            </w:rPr>
            <w:t>Food Drying</w:t>
          </w:r>
          <w:r w:rsidRPr="00FE3977">
            <w:rPr>
              <w:noProof/>
              <w:webHidden/>
            </w:rPr>
            <w:tab/>
          </w:r>
          <w:r w:rsidR="002C1F80">
            <w:rPr>
              <w:noProof/>
              <w:webHidden/>
            </w:rPr>
            <w:t>21</w:t>
          </w:r>
        </w:p>
        <w:p w14:paraId="61833A13" w14:textId="688ED1C4" w:rsidR="00AB174A" w:rsidRPr="00FE3977" w:rsidRDefault="00AB174A">
          <w:pPr>
            <w:pStyle w:val="TOC3"/>
            <w:tabs>
              <w:tab w:val="right" w:leader="dot" w:pos="9016"/>
            </w:tabs>
            <w:rPr>
              <w:rFonts w:eastAsiaTheme="minorEastAsia"/>
              <w:noProof/>
              <w:lang w:eastAsia="en-GB"/>
            </w:rPr>
          </w:pPr>
          <w:r w:rsidRPr="00FE3977">
            <w:rPr>
              <w:noProof/>
            </w:rPr>
            <w:t>Water Pumping Systems for Irrigation</w:t>
          </w:r>
          <w:r w:rsidRPr="00FE3977">
            <w:rPr>
              <w:noProof/>
              <w:webHidden/>
            </w:rPr>
            <w:tab/>
          </w:r>
          <w:r w:rsidR="002C1F80">
            <w:rPr>
              <w:noProof/>
              <w:webHidden/>
            </w:rPr>
            <w:t>22</w:t>
          </w:r>
        </w:p>
        <w:p w14:paraId="0257DBF9" w14:textId="3CDE7F7B" w:rsidR="00AB174A" w:rsidRPr="00FE3977" w:rsidRDefault="00AB174A">
          <w:pPr>
            <w:pStyle w:val="TOC3"/>
            <w:tabs>
              <w:tab w:val="right" w:leader="dot" w:pos="9016"/>
            </w:tabs>
            <w:rPr>
              <w:rFonts w:eastAsiaTheme="minorEastAsia"/>
              <w:noProof/>
              <w:lang w:eastAsia="en-GB"/>
            </w:rPr>
          </w:pPr>
          <w:r w:rsidRPr="00FE3977">
            <w:rPr>
              <w:noProof/>
            </w:rPr>
            <w:t>Cooking – Dagaa Fryer</w:t>
          </w:r>
          <w:r w:rsidRPr="00FE3977">
            <w:rPr>
              <w:noProof/>
              <w:webHidden/>
            </w:rPr>
            <w:tab/>
          </w:r>
          <w:r w:rsidR="002C1F80">
            <w:rPr>
              <w:noProof/>
              <w:webHidden/>
            </w:rPr>
            <w:t>24</w:t>
          </w:r>
        </w:p>
        <w:p w14:paraId="7F9E969A" w14:textId="1F0A2983" w:rsidR="00AB174A" w:rsidRPr="00FE3977" w:rsidRDefault="00AB174A">
          <w:pPr>
            <w:pStyle w:val="TOC2"/>
            <w:tabs>
              <w:tab w:val="right" w:leader="dot" w:pos="9016"/>
            </w:tabs>
            <w:rPr>
              <w:rFonts w:eastAsiaTheme="minorEastAsia"/>
              <w:noProof/>
              <w:lang w:eastAsia="en-GB"/>
            </w:rPr>
          </w:pPr>
          <w:r w:rsidRPr="00FE3977">
            <w:rPr>
              <w:noProof/>
            </w:rPr>
            <w:t>Appendix 4: Load Profile Data</w:t>
          </w:r>
          <w:r w:rsidRPr="00FE3977">
            <w:rPr>
              <w:noProof/>
              <w:webHidden/>
            </w:rPr>
            <w:tab/>
          </w:r>
          <w:r w:rsidR="002C1F80">
            <w:rPr>
              <w:noProof/>
              <w:webHidden/>
            </w:rPr>
            <w:t>26</w:t>
          </w:r>
        </w:p>
        <w:p w14:paraId="4C79553B" w14:textId="23D08450" w:rsidR="00A41FD7" w:rsidRPr="00FE3977" w:rsidRDefault="00000000"/>
      </w:sdtContent>
    </w:sdt>
    <w:p w14:paraId="4DDDA366" w14:textId="77777777" w:rsidR="0089154B" w:rsidRPr="00FE3977" w:rsidRDefault="0089154B">
      <w:pPr>
        <w:rPr>
          <w:rFonts w:asciiTheme="majorHAnsi" w:eastAsiaTheme="majorEastAsia" w:hAnsiTheme="majorHAnsi" w:cstheme="majorBidi"/>
          <w:sz w:val="26"/>
          <w:szCs w:val="26"/>
        </w:rPr>
        <w:sectPr w:rsidR="0089154B" w:rsidRPr="00FE3977" w:rsidSect="00FE3977">
          <w:pgSz w:w="11906" w:h="16838"/>
          <w:pgMar w:top="1440" w:right="1440" w:bottom="1440" w:left="1440" w:header="708" w:footer="708" w:gutter="0"/>
          <w:cols w:space="708"/>
          <w:docGrid w:linePitch="360"/>
        </w:sectPr>
      </w:pPr>
    </w:p>
    <w:p w14:paraId="01F50A56" w14:textId="44756784" w:rsidR="006E7BB2" w:rsidRPr="00FE3977" w:rsidRDefault="00CC750E" w:rsidP="00B06BCE">
      <w:pPr>
        <w:pStyle w:val="Heading2"/>
        <w:rPr>
          <w:color w:val="auto"/>
        </w:rPr>
      </w:pPr>
      <w:bookmarkStart w:id="0" w:name="_Toc92797898"/>
      <w:r w:rsidRPr="00FE3977">
        <w:rPr>
          <w:color w:val="auto"/>
        </w:rPr>
        <w:lastRenderedPageBreak/>
        <w:t>Appendix 1: Business Survey Data</w:t>
      </w:r>
      <w:bookmarkEnd w:id="0"/>
    </w:p>
    <w:p w14:paraId="660BAA4A" w14:textId="314510E4" w:rsidR="003D3C17" w:rsidRPr="00FE3977" w:rsidRDefault="003D3C17" w:rsidP="00A41FD7">
      <w:pPr>
        <w:rPr>
          <w:rStyle w:val="Strong"/>
        </w:rPr>
      </w:pPr>
      <w:r w:rsidRPr="00FE3977">
        <w:rPr>
          <w:rStyle w:val="Strong"/>
        </w:rPr>
        <w:t>Barber</w:t>
      </w:r>
    </w:p>
    <w:p w14:paraId="25329EB0" w14:textId="77BA98A6" w:rsidR="00A41FD7" w:rsidRPr="00FE3977" w:rsidRDefault="004A66F8">
      <w:pPr>
        <w:rPr>
          <w:rStyle w:val="Strong"/>
          <w:b w:val="0"/>
          <w:bCs w:val="0"/>
        </w:rPr>
      </w:pPr>
      <w:r w:rsidRPr="00FE3977">
        <w:rPr>
          <w:rStyle w:val="Strong"/>
          <w:b w:val="0"/>
          <w:bCs w:val="0"/>
          <w:noProof/>
          <w:lang w:val="en-US"/>
        </w:rPr>
        <w:drawing>
          <wp:inline distT="0" distB="0" distL="0" distR="0" wp14:anchorId="00BF64C2" wp14:editId="5C398D82">
            <wp:extent cx="8863330" cy="25323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330" cy="2532380"/>
                    </a:xfrm>
                    <a:prstGeom prst="rect">
                      <a:avLst/>
                    </a:prstGeom>
                    <a:noFill/>
                    <a:ln>
                      <a:noFill/>
                    </a:ln>
                  </pic:spPr>
                </pic:pic>
              </a:graphicData>
            </a:graphic>
          </wp:inline>
        </w:drawing>
      </w:r>
    </w:p>
    <w:p w14:paraId="50555C37" w14:textId="77777777" w:rsidR="00A41FD7" w:rsidRPr="00FE3977" w:rsidRDefault="00A41FD7">
      <w:pPr>
        <w:rPr>
          <w:rStyle w:val="Strong"/>
        </w:rPr>
      </w:pPr>
      <w:r w:rsidRPr="00FE3977">
        <w:rPr>
          <w:rStyle w:val="Strong"/>
        </w:rPr>
        <w:br w:type="page"/>
      </w:r>
    </w:p>
    <w:p w14:paraId="56821BD4" w14:textId="4BF6A644" w:rsidR="00AA12B8" w:rsidRPr="00FE3977" w:rsidRDefault="00A960F3" w:rsidP="00A41FD7">
      <w:pPr>
        <w:rPr>
          <w:rStyle w:val="Strong"/>
        </w:rPr>
      </w:pPr>
      <w:r w:rsidRPr="00FE3977">
        <w:rPr>
          <w:rStyle w:val="Strong"/>
        </w:rPr>
        <w:lastRenderedPageBreak/>
        <w:t>Beauty Parlour</w:t>
      </w:r>
    </w:p>
    <w:p w14:paraId="5CBF4274" w14:textId="6C180DE6" w:rsidR="00A960F3" w:rsidRPr="00FE3977" w:rsidRDefault="00125B68" w:rsidP="00A960F3">
      <w:r w:rsidRPr="00FE3977">
        <w:rPr>
          <w:noProof/>
          <w:lang w:val="en-US"/>
        </w:rPr>
        <w:drawing>
          <wp:inline distT="0" distB="0" distL="0" distR="0" wp14:anchorId="73B884E2" wp14:editId="4691F88F">
            <wp:extent cx="8863330" cy="33185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3318510"/>
                    </a:xfrm>
                    <a:prstGeom prst="rect">
                      <a:avLst/>
                    </a:prstGeom>
                    <a:noFill/>
                    <a:ln>
                      <a:noFill/>
                    </a:ln>
                  </pic:spPr>
                </pic:pic>
              </a:graphicData>
            </a:graphic>
          </wp:inline>
        </w:drawing>
      </w:r>
    </w:p>
    <w:p w14:paraId="4D64F5A7" w14:textId="77777777" w:rsidR="00A41FD7" w:rsidRPr="00FE3977" w:rsidRDefault="00A41FD7">
      <w:pPr>
        <w:rPr>
          <w:rStyle w:val="Strong"/>
        </w:rPr>
      </w:pPr>
      <w:r w:rsidRPr="00FE3977">
        <w:rPr>
          <w:rStyle w:val="Strong"/>
        </w:rPr>
        <w:br w:type="page"/>
      </w:r>
    </w:p>
    <w:p w14:paraId="6C27FED3" w14:textId="75BF77D4" w:rsidR="009D58A8" w:rsidRPr="00FE3977" w:rsidRDefault="003821DF" w:rsidP="00A41FD7">
      <w:pPr>
        <w:rPr>
          <w:rStyle w:val="Strong"/>
        </w:rPr>
      </w:pPr>
      <w:r w:rsidRPr="00FE3977">
        <w:rPr>
          <w:rStyle w:val="Strong"/>
        </w:rPr>
        <w:lastRenderedPageBreak/>
        <w:t>Irrigation System</w:t>
      </w:r>
    </w:p>
    <w:p w14:paraId="7FB8E26D" w14:textId="29B57B5A" w:rsidR="003821DF" w:rsidRPr="00FE3977" w:rsidRDefault="00125B68" w:rsidP="00A41FD7">
      <w:pPr>
        <w:rPr>
          <w:rStyle w:val="Strong"/>
        </w:rPr>
      </w:pPr>
      <w:r w:rsidRPr="00FE3977">
        <w:rPr>
          <w:rStyle w:val="Strong"/>
          <w:b w:val="0"/>
          <w:bCs w:val="0"/>
          <w:noProof/>
          <w:lang w:val="en-US"/>
        </w:rPr>
        <w:drawing>
          <wp:inline distT="0" distB="0" distL="0" distR="0" wp14:anchorId="7D49789F" wp14:editId="17062E85">
            <wp:extent cx="8863330" cy="23107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330" cy="2310765"/>
                    </a:xfrm>
                    <a:prstGeom prst="rect">
                      <a:avLst/>
                    </a:prstGeom>
                    <a:noFill/>
                    <a:ln>
                      <a:noFill/>
                    </a:ln>
                  </pic:spPr>
                </pic:pic>
              </a:graphicData>
            </a:graphic>
          </wp:inline>
        </w:drawing>
      </w:r>
    </w:p>
    <w:p w14:paraId="30507E00" w14:textId="77777777" w:rsidR="00A41FD7" w:rsidRPr="00FE3977" w:rsidRDefault="00A41FD7">
      <w:pPr>
        <w:rPr>
          <w:rStyle w:val="Strong"/>
        </w:rPr>
      </w:pPr>
      <w:r w:rsidRPr="00FE3977">
        <w:rPr>
          <w:rStyle w:val="Strong"/>
        </w:rPr>
        <w:br w:type="page"/>
      </w:r>
    </w:p>
    <w:p w14:paraId="68B318A1" w14:textId="3530E867" w:rsidR="003821DF" w:rsidRPr="00FE3977" w:rsidRDefault="003821DF" w:rsidP="00A41FD7">
      <w:pPr>
        <w:rPr>
          <w:rStyle w:val="Strong"/>
        </w:rPr>
      </w:pPr>
      <w:r w:rsidRPr="00FE3977">
        <w:rPr>
          <w:rStyle w:val="Strong"/>
        </w:rPr>
        <w:t>Food Drying</w:t>
      </w:r>
    </w:p>
    <w:p w14:paraId="3B685995" w14:textId="4898F9CF" w:rsidR="003821DF" w:rsidRPr="00FE3977" w:rsidRDefault="00930633" w:rsidP="00A41FD7">
      <w:pPr>
        <w:rPr>
          <w:rStyle w:val="Strong"/>
        </w:rPr>
      </w:pPr>
      <w:r w:rsidRPr="00FE3977">
        <w:rPr>
          <w:rStyle w:val="Strong"/>
          <w:b w:val="0"/>
          <w:bCs w:val="0"/>
          <w:noProof/>
          <w:lang w:val="en-US"/>
        </w:rPr>
        <w:drawing>
          <wp:inline distT="0" distB="0" distL="0" distR="0" wp14:anchorId="378C573B" wp14:editId="2C53A03B">
            <wp:extent cx="8863330" cy="19913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3330" cy="1991360"/>
                    </a:xfrm>
                    <a:prstGeom prst="rect">
                      <a:avLst/>
                    </a:prstGeom>
                    <a:noFill/>
                    <a:ln>
                      <a:noFill/>
                    </a:ln>
                  </pic:spPr>
                </pic:pic>
              </a:graphicData>
            </a:graphic>
          </wp:inline>
        </w:drawing>
      </w:r>
    </w:p>
    <w:p w14:paraId="5D202AFF" w14:textId="1DAC5712" w:rsidR="00334F6B" w:rsidRPr="00FE3977" w:rsidRDefault="00334F6B" w:rsidP="00A41FD7">
      <w:pPr>
        <w:rPr>
          <w:rStyle w:val="Strong"/>
        </w:rPr>
      </w:pPr>
      <w:r w:rsidRPr="00FE3977">
        <w:rPr>
          <w:rStyle w:val="Strong"/>
        </w:rPr>
        <w:t>Fishing Light</w:t>
      </w:r>
    </w:p>
    <w:p w14:paraId="77950AD4" w14:textId="19949876" w:rsidR="00334F6B" w:rsidRPr="00FE3977" w:rsidRDefault="00930633" w:rsidP="00A41FD7">
      <w:pPr>
        <w:rPr>
          <w:rStyle w:val="Strong"/>
        </w:rPr>
      </w:pPr>
      <w:r w:rsidRPr="00FE3977">
        <w:rPr>
          <w:rStyle w:val="Strong"/>
          <w:b w:val="0"/>
          <w:bCs w:val="0"/>
          <w:noProof/>
          <w:lang w:val="en-US"/>
        </w:rPr>
        <w:drawing>
          <wp:inline distT="0" distB="0" distL="0" distR="0" wp14:anchorId="5BD28E66" wp14:editId="32511A71">
            <wp:extent cx="8863330" cy="15633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63330" cy="1563370"/>
                    </a:xfrm>
                    <a:prstGeom prst="rect">
                      <a:avLst/>
                    </a:prstGeom>
                    <a:noFill/>
                    <a:ln>
                      <a:noFill/>
                    </a:ln>
                  </pic:spPr>
                </pic:pic>
              </a:graphicData>
            </a:graphic>
          </wp:inline>
        </w:drawing>
      </w:r>
    </w:p>
    <w:p w14:paraId="35E205CB" w14:textId="77777777" w:rsidR="00A41FD7" w:rsidRPr="00FE3977" w:rsidRDefault="00A41FD7">
      <w:pPr>
        <w:rPr>
          <w:rStyle w:val="Strong"/>
        </w:rPr>
      </w:pPr>
      <w:r w:rsidRPr="00FE3977">
        <w:rPr>
          <w:rStyle w:val="Strong"/>
        </w:rPr>
        <w:br w:type="page"/>
      </w:r>
    </w:p>
    <w:p w14:paraId="5D985DA6" w14:textId="1AFEA3E3" w:rsidR="00972AB8" w:rsidRPr="00FE3977" w:rsidRDefault="00972AB8" w:rsidP="00A41FD7">
      <w:pPr>
        <w:rPr>
          <w:rStyle w:val="Strong"/>
        </w:rPr>
      </w:pPr>
      <w:r w:rsidRPr="00FE3977">
        <w:rPr>
          <w:rStyle w:val="Strong"/>
        </w:rPr>
        <w:t>Sewing/Tailors</w:t>
      </w:r>
    </w:p>
    <w:p w14:paraId="2D498379" w14:textId="3376B199" w:rsidR="00972AB8" w:rsidRPr="00FE3977" w:rsidRDefault="00273154" w:rsidP="00A41FD7">
      <w:pPr>
        <w:rPr>
          <w:rStyle w:val="Strong"/>
        </w:rPr>
      </w:pPr>
      <w:r w:rsidRPr="00FE3977">
        <w:rPr>
          <w:rStyle w:val="Strong"/>
          <w:b w:val="0"/>
          <w:bCs w:val="0"/>
          <w:noProof/>
          <w:lang w:val="en-US"/>
        </w:rPr>
        <w:drawing>
          <wp:inline distT="0" distB="0" distL="0" distR="0" wp14:anchorId="0F8AF233" wp14:editId="40A7499B">
            <wp:extent cx="8863330" cy="17265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3330" cy="1726565"/>
                    </a:xfrm>
                    <a:prstGeom prst="rect">
                      <a:avLst/>
                    </a:prstGeom>
                    <a:noFill/>
                    <a:ln>
                      <a:noFill/>
                    </a:ln>
                  </pic:spPr>
                </pic:pic>
              </a:graphicData>
            </a:graphic>
          </wp:inline>
        </w:drawing>
      </w:r>
    </w:p>
    <w:p w14:paraId="4D49A3D7" w14:textId="1AFBDDF6" w:rsidR="00760DF6" w:rsidRPr="00FE3977" w:rsidRDefault="00760DF6" w:rsidP="00A41FD7">
      <w:pPr>
        <w:rPr>
          <w:rStyle w:val="Strong"/>
        </w:rPr>
      </w:pPr>
      <w:r w:rsidRPr="00FE3977">
        <w:rPr>
          <w:rStyle w:val="Strong"/>
        </w:rPr>
        <w:t>Agri-processing</w:t>
      </w:r>
    </w:p>
    <w:p w14:paraId="4B7EF471" w14:textId="303F3CD6" w:rsidR="00760DF6" w:rsidRPr="00FE3977" w:rsidRDefault="00273154" w:rsidP="00A41FD7">
      <w:pPr>
        <w:rPr>
          <w:rStyle w:val="Strong"/>
        </w:rPr>
      </w:pPr>
      <w:r w:rsidRPr="00FE3977">
        <w:rPr>
          <w:rStyle w:val="Strong"/>
          <w:b w:val="0"/>
          <w:bCs w:val="0"/>
          <w:noProof/>
          <w:lang w:val="en-US"/>
        </w:rPr>
        <w:drawing>
          <wp:inline distT="0" distB="0" distL="0" distR="0" wp14:anchorId="07554786" wp14:editId="4FCA264A">
            <wp:extent cx="8863330" cy="197421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3330" cy="1974215"/>
                    </a:xfrm>
                    <a:prstGeom prst="rect">
                      <a:avLst/>
                    </a:prstGeom>
                    <a:noFill/>
                    <a:ln>
                      <a:noFill/>
                    </a:ln>
                  </pic:spPr>
                </pic:pic>
              </a:graphicData>
            </a:graphic>
          </wp:inline>
        </w:drawing>
      </w:r>
    </w:p>
    <w:p w14:paraId="4E543DC0" w14:textId="77777777" w:rsidR="00A41FD7" w:rsidRPr="00FE3977" w:rsidRDefault="00A41FD7">
      <w:pPr>
        <w:rPr>
          <w:rStyle w:val="Strong"/>
        </w:rPr>
      </w:pPr>
      <w:r w:rsidRPr="00FE3977">
        <w:rPr>
          <w:rStyle w:val="Strong"/>
        </w:rPr>
        <w:br w:type="page"/>
      </w:r>
    </w:p>
    <w:p w14:paraId="4FF04498" w14:textId="3B051DC7" w:rsidR="00E153FB" w:rsidRPr="00FE3977" w:rsidRDefault="00E153FB" w:rsidP="00A41FD7">
      <w:pPr>
        <w:rPr>
          <w:rStyle w:val="Strong"/>
        </w:rPr>
      </w:pPr>
      <w:r w:rsidRPr="00FE3977">
        <w:rPr>
          <w:rStyle w:val="Strong"/>
        </w:rPr>
        <w:t>Bar/Café</w:t>
      </w:r>
    </w:p>
    <w:p w14:paraId="2C473ACF" w14:textId="3921F7F2" w:rsidR="00E153FB" w:rsidRPr="00FE3977" w:rsidRDefault="00DB4F6B" w:rsidP="00A41FD7">
      <w:pPr>
        <w:rPr>
          <w:rStyle w:val="Strong"/>
        </w:rPr>
      </w:pPr>
      <w:r w:rsidRPr="00FE3977">
        <w:rPr>
          <w:rStyle w:val="Strong"/>
          <w:b w:val="0"/>
          <w:bCs w:val="0"/>
          <w:noProof/>
          <w:lang w:val="en-US"/>
        </w:rPr>
        <w:drawing>
          <wp:inline distT="0" distB="0" distL="0" distR="0" wp14:anchorId="782EF6FB" wp14:editId="579A6DD2">
            <wp:extent cx="8863330" cy="1310005"/>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3330" cy="1310005"/>
                    </a:xfrm>
                    <a:prstGeom prst="rect">
                      <a:avLst/>
                    </a:prstGeom>
                    <a:noFill/>
                    <a:ln>
                      <a:noFill/>
                    </a:ln>
                  </pic:spPr>
                </pic:pic>
              </a:graphicData>
            </a:graphic>
          </wp:inline>
        </w:drawing>
      </w:r>
    </w:p>
    <w:p w14:paraId="235E0901" w14:textId="2CC06E3B" w:rsidR="00E153FB" w:rsidRPr="00FE3977" w:rsidRDefault="00E153FB" w:rsidP="00A41FD7">
      <w:pPr>
        <w:rPr>
          <w:rStyle w:val="Strong"/>
        </w:rPr>
      </w:pPr>
      <w:r w:rsidRPr="00FE3977">
        <w:rPr>
          <w:rStyle w:val="Strong"/>
        </w:rPr>
        <w:t>Office</w:t>
      </w:r>
    </w:p>
    <w:p w14:paraId="6D51A612" w14:textId="3A74FFE8" w:rsidR="00E153FB" w:rsidRPr="00FE3977" w:rsidRDefault="00DB4F6B" w:rsidP="00A41FD7">
      <w:pPr>
        <w:rPr>
          <w:rStyle w:val="Strong"/>
        </w:rPr>
      </w:pPr>
      <w:r w:rsidRPr="00FE3977">
        <w:rPr>
          <w:rStyle w:val="Strong"/>
          <w:b w:val="0"/>
          <w:bCs w:val="0"/>
          <w:noProof/>
          <w:lang w:val="en-US"/>
        </w:rPr>
        <w:drawing>
          <wp:inline distT="0" distB="0" distL="0" distR="0" wp14:anchorId="345ED48F" wp14:editId="41FDBB17">
            <wp:extent cx="8863330" cy="2035175"/>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3330" cy="2035175"/>
                    </a:xfrm>
                    <a:prstGeom prst="rect">
                      <a:avLst/>
                    </a:prstGeom>
                    <a:noFill/>
                    <a:ln>
                      <a:noFill/>
                    </a:ln>
                  </pic:spPr>
                </pic:pic>
              </a:graphicData>
            </a:graphic>
          </wp:inline>
        </w:drawing>
      </w:r>
    </w:p>
    <w:p w14:paraId="592BEFFF" w14:textId="77777777" w:rsidR="00A41FD7" w:rsidRPr="00FE3977" w:rsidRDefault="00A41FD7">
      <w:pPr>
        <w:rPr>
          <w:rStyle w:val="Strong"/>
        </w:rPr>
      </w:pPr>
      <w:r w:rsidRPr="00FE3977">
        <w:rPr>
          <w:rStyle w:val="Strong"/>
        </w:rPr>
        <w:br w:type="page"/>
      </w:r>
    </w:p>
    <w:p w14:paraId="09E99358" w14:textId="10D1BC27" w:rsidR="00284BC6" w:rsidRPr="00FE3977" w:rsidRDefault="00284BC6" w:rsidP="00A41FD7">
      <w:pPr>
        <w:rPr>
          <w:rStyle w:val="Strong"/>
        </w:rPr>
      </w:pPr>
      <w:r w:rsidRPr="00FE3977">
        <w:rPr>
          <w:rStyle w:val="Strong"/>
        </w:rPr>
        <w:t>Technician Stall</w:t>
      </w:r>
    </w:p>
    <w:p w14:paraId="4150ED51" w14:textId="544A784A" w:rsidR="00284BC6" w:rsidRPr="00FE3977" w:rsidRDefault="00DB4F6B" w:rsidP="00A41FD7">
      <w:pPr>
        <w:rPr>
          <w:rStyle w:val="Strong"/>
        </w:rPr>
      </w:pPr>
      <w:r w:rsidRPr="00FE3977">
        <w:rPr>
          <w:rStyle w:val="Strong"/>
          <w:b w:val="0"/>
          <w:bCs w:val="0"/>
          <w:noProof/>
          <w:lang w:val="en-US"/>
        </w:rPr>
        <w:drawing>
          <wp:inline distT="0" distB="0" distL="0" distR="0" wp14:anchorId="15AC4E37" wp14:editId="4BD19CCF">
            <wp:extent cx="8863330" cy="194881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63330" cy="1948815"/>
                    </a:xfrm>
                    <a:prstGeom prst="rect">
                      <a:avLst/>
                    </a:prstGeom>
                    <a:noFill/>
                    <a:ln>
                      <a:noFill/>
                    </a:ln>
                  </pic:spPr>
                </pic:pic>
              </a:graphicData>
            </a:graphic>
          </wp:inline>
        </w:drawing>
      </w:r>
    </w:p>
    <w:p w14:paraId="4B6EC8A3" w14:textId="7AA87766" w:rsidR="00284BC6" w:rsidRPr="00FE3977" w:rsidRDefault="00284BC6" w:rsidP="00A41FD7">
      <w:pPr>
        <w:rPr>
          <w:rStyle w:val="Strong"/>
        </w:rPr>
      </w:pPr>
      <w:r w:rsidRPr="00FE3977">
        <w:rPr>
          <w:rStyle w:val="Strong"/>
        </w:rPr>
        <w:t>Phone Charging</w:t>
      </w:r>
    </w:p>
    <w:p w14:paraId="2BF9737A" w14:textId="2D130382" w:rsidR="00667F3D" w:rsidRPr="00FE3977" w:rsidRDefault="00667F3D" w:rsidP="00A41FD7">
      <w:pPr>
        <w:rPr>
          <w:rStyle w:val="Strong"/>
        </w:rPr>
      </w:pPr>
      <w:r w:rsidRPr="00FE3977">
        <w:rPr>
          <w:rStyle w:val="Strong"/>
          <w:b w:val="0"/>
          <w:bCs w:val="0"/>
          <w:noProof/>
          <w:lang w:val="en-US"/>
        </w:rPr>
        <w:drawing>
          <wp:inline distT="0" distB="0" distL="0" distR="0" wp14:anchorId="1882D658" wp14:editId="3F92B6AE">
            <wp:extent cx="8863330" cy="23431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63330" cy="2343150"/>
                    </a:xfrm>
                    <a:prstGeom prst="rect">
                      <a:avLst/>
                    </a:prstGeom>
                    <a:noFill/>
                    <a:ln>
                      <a:noFill/>
                    </a:ln>
                  </pic:spPr>
                </pic:pic>
              </a:graphicData>
            </a:graphic>
          </wp:inline>
        </w:drawing>
      </w:r>
    </w:p>
    <w:p w14:paraId="4D7A6FF6" w14:textId="77777777" w:rsidR="00667F3D" w:rsidRPr="00FE3977" w:rsidRDefault="00667F3D">
      <w:pPr>
        <w:rPr>
          <w:rStyle w:val="Strong"/>
        </w:rPr>
      </w:pPr>
      <w:r w:rsidRPr="00FE3977">
        <w:rPr>
          <w:rStyle w:val="Strong"/>
        </w:rPr>
        <w:br w:type="page"/>
      </w:r>
    </w:p>
    <w:p w14:paraId="1F30CDC6" w14:textId="70929130" w:rsidR="00275146" w:rsidRPr="00FE3977" w:rsidRDefault="00275146" w:rsidP="00A41FD7">
      <w:pPr>
        <w:rPr>
          <w:rStyle w:val="Strong"/>
        </w:rPr>
      </w:pPr>
      <w:r w:rsidRPr="00FE3977">
        <w:rPr>
          <w:rStyle w:val="Strong"/>
        </w:rPr>
        <w:t>Egg Incubation</w:t>
      </w:r>
    </w:p>
    <w:p w14:paraId="41D8C7A3" w14:textId="51FE8966" w:rsidR="00275146" w:rsidRPr="00FE3977" w:rsidRDefault="00667F3D" w:rsidP="00A41FD7">
      <w:pPr>
        <w:rPr>
          <w:rStyle w:val="Strong"/>
        </w:rPr>
      </w:pPr>
      <w:r w:rsidRPr="00FE3977">
        <w:rPr>
          <w:rStyle w:val="Strong"/>
          <w:b w:val="0"/>
          <w:bCs w:val="0"/>
          <w:noProof/>
          <w:lang w:val="en-US"/>
        </w:rPr>
        <w:drawing>
          <wp:inline distT="0" distB="0" distL="0" distR="0" wp14:anchorId="248C79ED" wp14:editId="34358908">
            <wp:extent cx="8863330" cy="85598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63330" cy="855980"/>
                    </a:xfrm>
                    <a:prstGeom prst="rect">
                      <a:avLst/>
                    </a:prstGeom>
                    <a:noFill/>
                    <a:ln>
                      <a:noFill/>
                    </a:ln>
                  </pic:spPr>
                </pic:pic>
              </a:graphicData>
            </a:graphic>
          </wp:inline>
        </w:drawing>
      </w:r>
    </w:p>
    <w:p w14:paraId="52D88FEB" w14:textId="6F9F15EB" w:rsidR="00E74741" w:rsidRPr="00FE3977" w:rsidRDefault="003B4092" w:rsidP="00A41FD7">
      <w:pPr>
        <w:rPr>
          <w:rStyle w:val="Strong"/>
        </w:rPr>
      </w:pPr>
      <w:r w:rsidRPr="00FE3977">
        <w:rPr>
          <w:rStyle w:val="Strong"/>
        </w:rPr>
        <w:t>Refrigeration</w:t>
      </w:r>
      <w:r w:rsidR="00015828" w:rsidRPr="00FE3977">
        <w:rPr>
          <w:rStyle w:val="Strong"/>
        </w:rPr>
        <w:t xml:space="preserve"> – Dairy</w:t>
      </w:r>
    </w:p>
    <w:p w14:paraId="3E82C96F" w14:textId="2D81BEED" w:rsidR="00015828" w:rsidRPr="00FE3977" w:rsidRDefault="00761434" w:rsidP="00A41FD7">
      <w:pPr>
        <w:rPr>
          <w:rStyle w:val="Strong"/>
        </w:rPr>
      </w:pPr>
      <w:r w:rsidRPr="00FE3977">
        <w:rPr>
          <w:rStyle w:val="Strong"/>
          <w:b w:val="0"/>
          <w:bCs w:val="0"/>
          <w:noProof/>
          <w:lang w:val="en-US"/>
        </w:rPr>
        <w:drawing>
          <wp:inline distT="0" distB="0" distL="0" distR="0" wp14:anchorId="175728A0" wp14:editId="3C1EA674">
            <wp:extent cx="8863330" cy="14192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63330" cy="1419225"/>
                    </a:xfrm>
                    <a:prstGeom prst="rect">
                      <a:avLst/>
                    </a:prstGeom>
                    <a:noFill/>
                    <a:ln>
                      <a:noFill/>
                    </a:ln>
                  </pic:spPr>
                </pic:pic>
              </a:graphicData>
            </a:graphic>
          </wp:inline>
        </w:drawing>
      </w:r>
    </w:p>
    <w:p w14:paraId="53F51CE4" w14:textId="77777777" w:rsidR="00A41FD7" w:rsidRPr="00FE3977" w:rsidRDefault="00A41FD7">
      <w:pPr>
        <w:rPr>
          <w:rStyle w:val="Strong"/>
        </w:rPr>
      </w:pPr>
      <w:r w:rsidRPr="00FE3977">
        <w:rPr>
          <w:rStyle w:val="Strong"/>
        </w:rPr>
        <w:br w:type="page"/>
      </w:r>
    </w:p>
    <w:p w14:paraId="1D3C56D4" w14:textId="05A2DC96" w:rsidR="00015828" w:rsidRPr="00FE3977" w:rsidRDefault="00015828" w:rsidP="00A41FD7">
      <w:pPr>
        <w:rPr>
          <w:rStyle w:val="Strong"/>
        </w:rPr>
      </w:pPr>
      <w:r w:rsidRPr="00FE3977">
        <w:rPr>
          <w:rStyle w:val="Strong"/>
        </w:rPr>
        <w:t>Refrigeration – Fish</w:t>
      </w:r>
    </w:p>
    <w:p w14:paraId="33425570" w14:textId="6D7CB9FF" w:rsidR="00015828" w:rsidRPr="00FE3977" w:rsidRDefault="00761434" w:rsidP="00A41FD7">
      <w:pPr>
        <w:rPr>
          <w:rStyle w:val="Strong"/>
        </w:rPr>
      </w:pPr>
      <w:r w:rsidRPr="00FE3977">
        <w:rPr>
          <w:rStyle w:val="Strong"/>
          <w:b w:val="0"/>
          <w:bCs w:val="0"/>
          <w:noProof/>
          <w:lang w:val="en-US"/>
        </w:rPr>
        <w:drawing>
          <wp:inline distT="0" distB="0" distL="0" distR="0" wp14:anchorId="44F1565D" wp14:editId="1B505A8E">
            <wp:extent cx="8863330" cy="14503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63330" cy="1450340"/>
                    </a:xfrm>
                    <a:prstGeom prst="rect">
                      <a:avLst/>
                    </a:prstGeom>
                    <a:noFill/>
                    <a:ln>
                      <a:noFill/>
                    </a:ln>
                  </pic:spPr>
                </pic:pic>
              </a:graphicData>
            </a:graphic>
          </wp:inline>
        </w:drawing>
      </w:r>
    </w:p>
    <w:p w14:paraId="29C68BF2" w14:textId="53AA167E" w:rsidR="00821650" w:rsidRPr="00FE3977" w:rsidRDefault="00821650">
      <w:pPr>
        <w:rPr>
          <w:rStyle w:val="Strong"/>
        </w:rPr>
      </w:pPr>
      <w:r w:rsidRPr="00FE3977">
        <w:rPr>
          <w:rStyle w:val="Strong"/>
        </w:rPr>
        <w:br w:type="page"/>
      </w:r>
    </w:p>
    <w:p w14:paraId="5CC754B6" w14:textId="1C839321" w:rsidR="00EA76DF" w:rsidRPr="00FE3977" w:rsidRDefault="003A14AB" w:rsidP="00EA76DF">
      <w:pPr>
        <w:pStyle w:val="Heading2"/>
        <w:rPr>
          <w:color w:val="auto"/>
        </w:rPr>
      </w:pPr>
      <w:bookmarkStart w:id="1" w:name="_Toc92797899"/>
      <w:r w:rsidRPr="00FE3977">
        <w:rPr>
          <w:color w:val="auto"/>
        </w:rPr>
        <w:t>Appendix 2: Cost of PUE Equipment</w:t>
      </w:r>
      <w:bookmarkEnd w:id="1"/>
    </w:p>
    <w:p w14:paraId="784B1667" w14:textId="1E840AAD" w:rsidR="00BB7850" w:rsidRPr="00FE3977" w:rsidRDefault="00EE2045" w:rsidP="00A41FD7">
      <w:pPr>
        <w:rPr>
          <w:rStyle w:val="Strong"/>
        </w:rPr>
      </w:pPr>
      <w:r w:rsidRPr="00FE3977">
        <w:rPr>
          <w:rStyle w:val="Strong"/>
          <w:b w:val="0"/>
          <w:bCs w:val="0"/>
          <w:noProof/>
          <w:lang w:val="en-US"/>
        </w:rPr>
        <w:drawing>
          <wp:inline distT="0" distB="0" distL="0" distR="0" wp14:anchorId="324EACE9" wp14:editId="781408B8">
            <wp:extent cx="8863330" cy="7988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63330" cy="798830"/>
                    </a:xfrm>
                    <a:prstGeom prst="rect">
                      <a:avLst/>
                    </a:prstGeom>
                    <a:noFill/>
                    <a:ln>
                      <a:noFill/>
                    </a:ln>
                  </pic:spPr>
                </pic:pic>
              </a:graphicData>
            </a:graphic>
          </wp:inline>
        </w:drawing>
      </w:r>
    </w:p>
    <w:p w14:paraId="6FE6ADD3" w14:textId="7BE7FA58" w:rsidR="003A14AB" w:rsidRPr="00FE3977" w:rsidRDefault="00C22DD2" w:rsidP="00A41FD7">
      <w:pPr>
        <w:rPr>
          <w:rStyle w:val="Strong"/>
        </w:rPr>
      </w:pPr>
      <w:r w:rsidRPr="00FE3977">
        <w:rPr>
          <w:rStyle w:val="Strong"/>
          <w:b w:val="0"/>
          <w:bCs w:val="0"/>
          <w:noProof/>
          <w:lang w:val="en-US"/>
        </w:rPr>
        <w:drawing>
          <wp:inline distT="0" distB="0" distL="0" distR="0" wp14:anchorId="0A259610" wp14:editId="7E9D8443">
            <wp:extent cx="8863330" cy="7359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63330" cy="735965"/>
                    </a:xfrm>
                    <a:prstGeom prst="rect">
                      <a:avLst/>
                    </a:prstGeom>
                    <a:noFill/>
                    <a:ln>
                      <a:noFill/>
                    </a:ln>
                  </pic:spPr>
                </pic:pic>
              </a:graphicData>
            </a:graphic>
          </wp:inline>
        </w:drawing>
      </w:r>
    </w:p>
    <w:p w14:paraId="0D7BF37D" w14:textId="278C38DE" w:rsidR="00C22DD2" w:rsidRPr="00FE3977" w:rsidRDefault="00C22DD2" w:rsidP="00A41FD7">
      <w:pPr>
        <w:rPr>
          <w:rStyle w:val="Strong"/>
        </w:rPr>
      </w:pPr>
      <w:r w:rsidRPr="00FE3977">
        <w:rPr>
          <w:rStyle w:val="Strong"/>
          <w:b w:val="0"/>
          <w:bCs w:val="0"/>
          <w:noProof/>
          <w:lang w:val="en-US"/>
        </w:rPr>
        <w:drawing>
          <wp:inline distT="0" distB="0" distL="0" distR="0" wp14:anchorId="4D94A1D8" wp14:editId="1D502AF2">
            <wp:extent cx="8863330" cy="11328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63330" cy="1132840"/>
                    </a:xfrm>
                    <a:prstGeom prst="rect">
                      <a:avLst/>
                    </a:prstGeom>
                    <a:noFill/>
                    <a:ln>
                      <a:noFill/>
                    </a:ln>
                  </pic:spPr>
                </pic:pic>
              </a:graphicData>
            </a:graphic>
          </wp:inline>
        </w:drawing>
      </w:r>
    </w:p>
    <w:p w14:paraId="496E71B1" w14:textId="66089FF8" w:rsidR="00C22DD2" w:rsidRPr="00FE3977" w:rsidRDefault="009969E2" w:rsidP="00A41FD7">
      <w:pPr>
        <w:rPr>
          <w:rStyle w:val="Strong"/>
        </w:rPr>
      </w:pPr>
      <w:r w:rsidRPr="00FE3977">
        <w:rPr>
          <w:rStyle w:val="Strong"/>
          <w:b w:val="0"/>
          <w:bCs w:val="0"/>
          <w:noProof/>
          <w:lang w:val="en-US"/>
        </w:rPr>
        <w:drawing>
          <wp:inline distT="0" distB="0" distL="0" distR="0" wp14:anchorId="34C64A98" wp14:editId="17AD0093">
            <wp:extent cx="8863330" cy="7988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3330" cy="798830"/>
                    </a:xfrm>
                    <a:prstGeom prst="rect">
                      <a:avLst/>
                    </a:prstGeom>
                    <a:noFill/>
                    <a:ln>
                      <a:noFill/>
                    </a:ln>
                  </pic:spPr>
                </pic:pic>
              </a:graphicData>
            </a:graphic>
          </wp:inline>
        </w:drawing>
      </w:r>
    </w:p>
    <w:p w14:paraId="098DBE1C" w14:textId="50FDA772" w:rsidR="00EE2045" w:rsidRPr="00FE3977" w:rsidRDefault="009969E2" w:rsidP="00A41FD7">
      <w:pPr>
        <w:rPr>
          <w:rStyle w:val="Strong"/>
        </w:rPr>
      </w:pPr>
      <w:r w:rsidRPr="00FE3977">
        <w:rPr>
          <w:rStyle w:val="Strong"/>
          <w:b w:val="0"/>
          <w:bCs w:val="0"/>
          <w:noProof/>
          <w:lang w:val="en-US"/>
        </w:rPr>
        <w:drawing>
          <wp:inline distT="0" distB="0" distL="0" distR="0" wp14:anchorId="397DDE89" wp14:editId="76BC5A1F">
            <wp:extent cx="8863330" cy="4686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63330" cy="468630"/>
                    </a:xfrm>
                    <a:prstGeom prst="rect">
                      <a:avLst/>
                    </a:prstGeom>
                    <a:noFill/>
                    <a:ln>
                      <a:noFill/>
                    </a:ln>
                  </pic:spPr>
                </pic:pic>
              </a:graphicData>
            </a:graphic>
          </wp:inline>
        </w:drawing>
      </w:r>
    </w:p>
    <w:p w14:paraId="0DF6FC42" w14:textId="0CDAB582" w:rsidR="00E27FFA" w:rsidRPr="00FE3977" w:rsidRDefault="009969E2" w:rsidP="00A41FD7">
      <w:pPr>
        <w:rPr>
          <w:rStyle w:val="Strong"/>
        </w:rPr>
      </w:pPr>
      <w:r w:rsidRPr="00FE3977">
        <w:rPr>
          <w:rStyle w:val="Strong"/>
          <w:b w:val="0"/>
          <w:bCs w:val="0"/>
          <w:noProof/>
          <w:lang w:val="en-US"/>
        </w:rPr>
        <w:drawing>
          <wp:inline distT="0" distB="0" distL="0" distR="0" wp14:anchorId="2D3F58DA" wp14:editId="6DAA06E5">
            <wp:extent cx="8863330" cy="4013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63330" cy="401320"/>
                    </a:xfrm>
                    <a:prstGeom prst="rect">
                      <a:avLst/>
                    </a:prstGeom>
                    <a:noFill/>
                    <a:ln>
                      <a:noFill/>
                    </a:ln>
                  </pic:spPr>
                </pic:pic>
              </a:graphicData>
            </a:graphic>
          </wp:inline>
        </w:drawing>
      </w:r>
    </w:p>
    <w:p w14:paraId="62E32877" w14:textId="5932A188" w:rsidR="00E27FFA" w:rsidRPr="00FE3977" w:rsidRDefault="00BF408D" w:rsidP="00A41FD7">
      <w:pPr>
        <w:rPr>
          <w:rStyle w:val="Strong"/>
        </w:rPr>
      </w:pPr>
      <w:r w:rsidRPr="00FE3977">
        <w:rPr>
          <w:rStyle w:val="Strong"/>
          <w:b w:val="0"/>
          <w:bCs w:val="0"/>
          <w:noProof/>
          <w:lang w:val="en-US"/>
        </w:rPr>
        <w:drawing>
          <wp:inline distT="0" distB="0" distL="0" distR="0" wp14:anchorId="0F82821A" wp14:editId="24D911B9">
            <wp:extent cx="8863330" cy="4686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63330" cy="468630"/>
                    </a:xfrm>
                    <a:prstGeom prst="rect">
                      <a:avLst/>
                    </a:prstGeom>
                    <a:noFill/>
                    <a:ln>
                      <a:noFill/>
                    </a:ln>
                  </pic:spPr>
                </pic:pic>
              </a:graphicData>
            </a:graphic>
          </wp:inline>
        </w:drawing>
      </w:r>
    </w:p>
    <w:p w14:paraId="65D7B7EA" w14:textId="066DD58E" w:rsidR="00A277E7" w:rsidRPr="00FE3977" w:rsidRDefault="00BF408D" w:rsidP="00A41FD7">
      <w:pPr>
        <w:rPr>
          <w:rStyle w:val="Strong"/>
        </w:rPr>
      </w:pPr>
      <w:r w:rsidRPr="00FE3977">
        <w:rPr>
          <w:rStyle w:val="Strong"/>
          <w:b w:val="0"/>
          <w:bCs w:val="0"/>
          <w:noProof/>
          <w:lang w:val="en-US"/>
        </w:rPr>
        <w:drawing>
          <wp:inline distT="0" distB="0" distL="0" distR="0" wp14:anchorId="5952B3C8" wp14:editId="757D93ED">
            <wp:extent cx="8863330" cy="7359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63330" cy="735965"/>
                    </a:xfrm>
                    <a:prstGeom prst="rect">
                      <a:avLst/>
                    </a:prstGeom>
                    <a:noFill/>
                    <a:ln>
                      <a:noFill/>
                    </a:ln>
                  </pic:spPr>
                </pic:pic>
              </a:graphicData>
            </a:graphic>
          </wp:inline>
        </w:drawing>
      </w:r>
    </w:p>
    <w:p w14:paraId="5A6340BE" w14:textId="3D9FA691" w:rsidR="00A277E7" w:rsidRPr="00FE3977" w:rsidRDefault="00BF408D" w:rsidP="00A41FD7">
      <w:pPr>
        <w:rPr>
          <w:rStyle w:val="Strong"/>
        </w:rPr>
      </w:pPr>
      <w:r w:rsidRPr="00FE3977">
        <w:rPr>
          <w:rStyle w:val="Strong"/>
          <w:b w:val="0"/>
          <w:bCs w:val="0"/>
          <w:noProof/>
          <w:lang w:val="en-US"/>
        </w:rPr>
        <w:drawing>
          <wp:inline distT="0" distB="0" distL="0" distR="0" wp14:anchorId="08D4A833" wp14:editId="55A587E0">
            <wp:extent cx="8863330" cy="1400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63330" cy="1400175"/>
                    </a:xfrm>
                    <a:prstGeom prst="rect">
                      <a:avLst/>
                    </a:prstGeom>
                    <a:noFill/>
                    <a:ln>
                      <a:noFill/>
                    </a:ln>
                  </pic:spPr>
                </pic:pic>
              </a:graphicData>
            </a:graphic>
          </wp:inline>
        </w:drawing>
      </w:r>
    </w:p>
    <w:p w14:paraId="4BC20D61" w14:textId="2A408996" w:rsidR="00A277E7" w:rsidRPr="00FE3977" w:rsidRDefault="00E7522B" w:rsidP="00A41FD7">
      <w:pPr>
        <w:rPr>
          <w:rStyle w:val="Strong"/>
        </w:rPr>
      </w:pPr>
      <w:r w:rsidRPr="00FE3977">
        <w:rPr>
          <w:rStyle w:val="Strong"/>
          <w:b w:val="0"/>
          <w:bCs w:val="0"/>
          <w:noProof/>
          <w:lang w:val="en-US"/>
        </w:rPr>
        <w:drawing>
          <wp:inline distT="0" distB="0" distL="0" distR="0" wp14:anchorId="023487F1" wp14:editId="67D8A429">
            <wp:extent cx="8863330" cy="12001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3330" cy="1200150"/>
                    </a:xfrm>
                    <a:prstGeom prst="rect">
                      <a:avLst/>
                    </a:prstGeom>
                    <a:noFill/>
                    <a:ln>
                      <a:noFill/>
                    </a:ln>
                  </pic:spPr>
                </pic:pic>
              </a:graphicData>
            </a:graphic>
          </wp:inline>
        </w:drawing>
      </w:r>
    </w:p>
    <w:p w14:paraId="6082C63F" w14:textId="6241C1D9" w:rsidR="00BA764D" w:rsidRPr="00FE3977" w:rsidRDefault="00E7522B" w:rsidP="00E7522B">
      <w:pPr>
        <w:rPr>
          <w:rStyle w:val="Strong"/>
        </w:rPr>
      </w:pPr>
      <w:r w:rsidRPr="00FE3977">
        <w:rPr>
          <w:rStyle w:val="Strong"/>
          <w:b w:val="0"/>
          <w:bCs w:val="0"/>
          <w:noProof/>
          <w:lang w:val="en-US"/>
        </w:rPr>
        <w:drawing>
          <wp:inline distT="0" distB="0" distL="0" distR="0" wp14:anchorId="71C71E0B" wp14:editId="317EA30C">
            <wp:extent cx="8863330" cy="1663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63330" cy="1663700"/>
                    </a:xfrm>
                    <a:prstGeom prst="rect">
                      <a:avLst/>
                    </a:prstGeom>
                    <a:noFill/>
                    <a:ln>
                      <a:noFill/>
                    </a:ln>
                  </pic:spPr>
                </pic:pic>
              </a:graphicData>
            </a:graphic>
          </wp:inline>
        </w:drawing>
      </w:r>
    </w:p>
    <w:p w14:paraId="0FB68E68" w14:textId="2FA87367" w:rsidR="00E7522B" w:rsidRPr="00FE3977" w:rsidRDefault="006D55FC" w:rsidP="00E7522B">
      <w:pPr>
        <w:rPr>
          <w:rStyle w:val="Strong"/>
        </w:rPr>
      </w:pPr>
      <w:r w:rsidRPr="00FE3977">
        <w:rPr>
          <w:rStyle w:val="Strong"/>
          <w:b w:val="0"/>
          <w:bCs w:val="0"/>
          <w:noProof/>
          <w:lang w:val="en-US"/>
        </w:rPr>
        <w:drawing>
          <wp:inline distT="0" distB="0" distL="0" distR="0" wp14:anchorId="6A43BC08" wp14:editId="0A1A57D6">
            <wp:extent cx="8863330" cy="41783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63330" cy="417830"/>
                    </a:xfrm>
                    <a:prstGeom prst="rect">
                      <a:avLst/>
                    </a:prstGeom>
                    <a:noFill/>
                    <a:ln>
                      <a:noFill/>
                    </a:ln>
                  </pic:spPr>
                </pic:pic>
              </a:graphicData>
            </a:graphic>
          </wp:inline>
        </w:drawing>
      </w:r>
    </w:p>
    <w:p w14:paraId="6C5FF4E8" w14:textId="5CB92DDF" w:rsidR="006D55FC" w:rsidRPr="00FE3977" w:rsidRDefault="00074433" w:rsidP="00E7522B">
      <w:pPr>
        <w:rPr>
          <w:rStyle w:val="Strong"/>
        </w:rPr>
      </w:pPr>
      <w:r w:rsidRPr="00FE3977">
        <w:rPr>
          <w:rStyle w:val="Strong"/>
          <w:b w:val="0"/>
          <w:bCs w:val="0"/>
          <w:noProof/>
          <w:lang w:val="en-US"/>
        </w:rPr>
        <w:drawing>
          <wp:inline distT="0" distB="0" distL="0" distR="0" wp14:anchorId="14F2FCDB" wp14:editId="61678DD6">
            <wp:extent cx="8863330" cy="4013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63330" cy="401320"/>
                    </a:xfrm>
                    <a:prstGeom prst="rect">
                      <a:avLst/>
                    </a:prstGeom>
                    <a:noFill/>
                    <a:ln>
                      <a:noFill/>
                    </a:ln>
                  </pic:spPr>
                </pic:pic>
              </a:graphicData>
            </a:graphic>
          </wp:inline>
        </w:drawing>
      </w:r>
    </w:p>
    <w:p w14:paraId="4721A9C4" w14:textId="360BE6D5" w:rsidR="00074433" w:rsidRPr="00FE3977" w:rsidRDefault="00074433" w:rsidP="00E7522B">
      <w:pPr>
        <w:rPr>
          <w:rStyle w:val="Strong"/>
        </w:rPr>
      </w:pPr>
      <w:r w:rsidRPr="00FE3977">
        <w:rPr>
          <w:rStyle w:val="Strong"/>
          <w:b w:val="0"/>
          <w:bCs w:val="0"/>
          <w:noProof/>
          <w:lang w:val="en-US"/>
        </w:rPr>
        <w:drawing>
          <wp:inline distT="0" distB="0" distL="0" distR="0" wp14:anchorId="344BE476" wp14:editId="12DCA753">
            <wp:extent cx="8863330" cy="4013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63330" cy="401320"/>
                    </a:xfrm>
                    <a:prstGeom prst="rect">
                      <a:avLst/>
                    </a:prstGeom>
                    <a:noFill/>
                    <a:ln>
                      <a:noFill/>
                    </a:ln>
                  </pic:spPr>
                </pic:pic>
              </a:graphicData>
            </a:graphic>
          </wp:inline>
        </w:drawing>
      </w:r>
    </w:p>
    <w:p w14:paraId="01A33E64" w14:textId="0232A129" w:rsidR="00074433" w:rsidRPr="00FE3977" w:rsidRDefault="00074433" w:rsidP="00E7522B">
      <w:pPr>
        <w:rPr>
          <w:rStyle w:val="Strong"/>
        </w:rPr>
      </w:pPr>
      <w:r w:rsidRPr="00FE3977">
        <w:rPr>
          <w:rStyle w:val="Strong"/>
          <w:b w:val="0"/>
          <w:bCs w:val="0"/>
          <w:noProof/>
          <w:lang w:val="en-US"/>
        </w:rPr>
        <w:drawing>
          <wp:inline distT="0" distB="0" distL="0" distR="0" wp14:anchorId="142125D5" wp14:editId="69BFE7F5">
            <wp:extent cx="8863330" cy="33464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63330" cy="334645"/>
                    </a:xfrm>
                    <a:prstGeom prst="rect">
                      <a:avLst/>
                    </a:prstGeom>
                    <a:noFill/>
                    <a:ln>
                      <a:noFill/>
                    </a:ln>
                  </pic:spPr>
                </pic:pic>
              </a:graphicData>
            </a:graphic>
          </wp:inline>
        </w:drawing>
      </w:r>
    </w:p>
    <w:p w14:paraId="6B5D5EBC" w14:textId="408B18FF" w:rsidR="00074433" w:rsidRPr="00FE3977" w:rsidRDefault="00FA0E38" w:rsidP="00E7522B">
      <w:pPr>
        <w:rPr>
          <w:rStyle w:val="Strong"/>
        </w:rPr>
      </w:pPr>
      <w:r w:rsidRPr="00FE3977">
        <w:rPr>
          <w:rStyle w:val="Strong"/>
          <w:b w:val="0"/>
          <w:bCs w:val="0"/>
          <w:noProof/>
          <w:lang w:val="en-US"/>
        </w:rPr>
        <w:drawing>
          <wp:inline distT="0" distB="0" distL="0" distR="0" wp14:anchorId="131789B4" wp14:editId="6C0D340D">
            <wp:extent cx="8863330" cy="33464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63330" cy="334645"/>
                    </a:xfrm>
                    <a:prstGeom prst="rect">
                      <a:avLst/>
                    </a:prstGeom>
                    <a:noFill/>
                    <a:ln>
                      <a:noFill/>
                    </a:ln>
                  </pic:spPr>
                </pic:pic>
              </a:graphicData>
            </a:graphic>
          </wp:inline>
        </w:drawing>
      </w:r>
    </w:p>
    <w:p w14:paraId="324FA4A5" w14:textId="01F223A3" w:rsidR="00BA764D" w:rsidRPr="00FE3977" w:rsidRDefault="00FA0E38" w:rsidP="00A41FD7">
      <w:pPr>
        <w:rPr>
          <w:rStyle w:val="Strong"/>
        </w:rPr>
      </w:pPr>
      <w:r w:rsidRPr="00FE3977">
        <w:rPr>
          <w:rStyle w:val="Strong"/>
          <w:b w:val="0"/>
          <w:bCs w:val="0"/>
          <w:noProof/>
          <w:lang w:val="en-US"/>
        </w:rPr>
        <w:drawing>
          <wp:inline distT="0" distB="0" distL="0" distR="0" wp14:anchorId="14DAEF1C" wp14:editId="71F292AE">
            <wp:extent cx="8863330" cy="468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63330" cy="468630"/>
                    </a:xfrm>
                    <a:prstGeom prst="rect">
                      <a:avLst/>
                    </a:prstGeom>
                    <a:noFill/>
                    <a:ln>
                      <a:noFill/>
                    </a:ln>
                  </pic:spPr>
                </pic:pic>
              </a:graphicData>
            </a:graphic>
          </wp:inline>
        </w:drawing>
      </w:r>
    </w:p>
    <w:p w14:paraId="414DD299" w14:textId="37181EA9" w:rsidR="00FA0E38" w:rsidRPr="00FE3977" w:rsidRDefault="00FA0E38" w:rsidP="00A41FD7">
      <w:pPr>
        <w:rPr>
          <w:rStyle w:val="Strong"/>
        </w:rPr>
      </w:pPr>
      <w:r w:rsidRPr="00FE3977">
        <w:rPr>
          <w:rStyle w:val="Strong"/>
          <w:b w:val="0"/>
          <w:bCs w:val="0"/>
          <w:noProof/>
          <w:lang w:val="en-US"/>
        </w:rPr>
        <w:drawing>
          <wp:inline distT="0" distB="0" distL="0" distR="0" wp14:anchorId="2E0FAF50" wp14:editId="488F28AC">
            <wp:extent cx="8863330" cy="6019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63330" cy="601980"/>
                    </a:xfrm>
                    <a:prstGeom prst="rect">
                      <a:avLst/>
                    </a:prstGeom>
                    <a:noFill/>
                    <a:ln>
                      <a:noFill/>
                    </a:ln>
                  </pic:spPr>
                </pic:pic>
              </a:graphicData>
            </a:graphic>
          </wp:inline>
        </w:drawing>
      </w:r>
    </w:p>
    <w:p w14:paraId="335CFA82" w14:textId="30DB262F" w:rsidR="00FA0E38" w:rsidRPr="00FE3977" w:rsidRDefault="00FD68D9" w:rsidP="00A41FD7">
      <w:pPr>
        <w:rPr>
          <w:rStyle w:val="Strong"/>
        </w:rPr>
      </w:pPr>
      <w:r w:rsidRPr="00FE3977">
        <w:rPr>
          <w:rStyle w:val="Strong"/>
          <w:b w:val="0"/>
          <w:bCs w:val="0"/>
          <w:noProof/>
          <w:lang w:val="en-US"/>
        </w:rPr>
        <w:drawing>
          <wp:inline distT="0" distB="0" distL="0" distR="0" wp14:anchorId="266A8655" wp14:editId="6F3073E6">
            <wp:extent cx="8863330" cy="46863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63330" cy="468630"/>
                    </a:xfrm>
                    <a:prstGeom prst="rect">
                      <a:avLst/>
                    </a:prstGeom>
                    <a:noFill/>
                    <a:ln>
                      <a:noFill/>
                    </a:ln>
                  </pic:spPr>
                </pic:pic>
              </a:graphicData>
            </a:graphic>
          </wp:inline>
        </w:drawing>
      </w:r>
    </w:p>
    <w:p w14:paraId="625494A4" w14:textId="0BE9E92B" w:rsidR="00FD68D9" w:rsidRPr="00FE3977" w:rsidRDefault="00FD68D9" w:rsidP="00A41FD7">
      <w:pPr>
        <w:rPr>
          <w:rStyle w:val="Strong"/>
        </w:rPr>
      </w:pPr>
      <w:r w:rsidRPr="00FE3977">
        <w:rPr>
          <w:rStyle w:val="Strong"/>
          <w:b w:val="0"/>
          <w:bCs w:val="0"/>
          <w:noProof/>
          <w:lang w:val="en-US"/>
        </w:rPr>
        <w:drawing>
          <wp:inline distT="0" distB="0" distL="0" distR="0" wp14:anchorId="48DC18FF" wp14:editId="609D4195">
            <wp:extent cx="8863330" cy="6019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63330" cy="601980"/>
                    </a:xfrm>
                    <a:prstGeom prst="rect">
                      <a:avLst/>
                    </a:prstGeom>
                    <a:noFill/>
                    <a:ln>
                      <a:noFill/>
                    </a:ln>
                  </pic:spPr>
                </pic:pic>
              </a:graphicData>
            </a:graphic>
          </wp:inline>
        </w:drawing>
      </w:r>
    </w:p>
    <w:p w14:paraId="27A2C9A6" w14:textId="4FD5DC9B" w:rsidR="00FD68D9" w:rsidRPr="00FE3977" w:rsidRDefault="00FD68D9" w:rsidP="00A41FD7">
      <w:pPr>
        <w:rPr>
          <w:rStyle w:val="Strong"/>
        </w:rPr>
      </w:pPr>
      <w:r w:rsidRPr="00FE3977">
        <w:rPr>
          <w:rStyle w:val="Strong"/>
          <w:b w:val="0"/>
          <w:bCs w:val="0"/>
          <w:noProof/>
          <w:lang w:val="en-US"/>
        </w:rPr>
        <w:drawing>
          <wp:inline distT="0" distB="0" distL="0" distR="0" wp14:anchorId="48E15399" wp14:editId="454DAC40">
            <wp:extent cx="8863330" cy="46863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863330" cy="468630"/>
                    </a:xfrm>
                    <a:prstGeom prst="rect">
                      <a:avLst/>
                    </a:prstGeom>
                    <a:noFill/>
                    <a:ln>
                      <a:noFill/>
                    </a:ln>
                  </pic:spPr>
                </pic:pic>
              </a:graphicData>
            </a:graphic>
          </wp:inline>
        </w:drawing>
      </w:r>
    </w:p>
    <w:p w14:paraId="5A7CF97A" w14:textId="2EA133E5" w:rsidR="00FD68D9" w:rsidRPr="00FE3977" w:rsidRDefault="000E7769" w:rsidP="00A41FD7">
      <w:pPr>
        <w:rPr>
          <w:rStyle w:val="Strong"/>
        </w:rPr>
      </w:pPr>
      <w:r w:rsidRPr="00FE3977">
        <w:rPr>
          <w:rStyle w:val="Strong"/>
          <w:b w:val="0"/>
          <w:bCs w:val="0"/>
          <w:noProof/>
          <w:lang w:val="en-US"/>
        </w:rPr>
        <w:drawing>
          <wp:inline distT="0" distB="0" distL="0" distR="0" wp14:anchorId="45327C02" wp14:editId="14738425">
            <wp:extent cx="8863330" cy="735965"/>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63330" cy="735965"/>
                    </a:xfrm>
                    <a:prstGeom prst="rect">
                      <a:avLst/>
                    </a:prstGeom>
                    <a:noFill/>
                    <a:ln>
                      <a:noFill/>
                    </a:ln>
                  </pic:spPr>
                </pic:pic>
              </a:graphicData>
            </a:graphic>
          </wp:inline>
        </w:drawing>
      </w:r>
    </w:p>
    <w:p w14:paraId="7950915C" w14:textId="127EA080" w:rsidR="000E7769" w:rsidRPr="00FE3977" w:rsidRDefault="000E7769" w:rsidP="00A41FD7">
      <w:pPr>
        <w:rPr>
          <w:rStyle w:val="Strong"/>
        </w:rPr>
      </w:pPr>
      <w:r w:rsidRPr="00FE3977">
        <w:rPr>
          <w:rStyle w:val="Strong"/>
          <w:b w:val="0"/>
          <w:bCs w:val="0"/>
          <w:noProof/>
          <w:lang w:val="en-US"/>
        </w:rPr>
        <w:drawing>
          <wp:inline distT="0" distB="0" distL="0" distR="0" wp14:anchorId="1226C122" wp14:editId="22723597">
            <wp:extent cx="8863330" cy="1066165"/>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863330" cy="1066165"/>
                    </a:xfrm>
                    <a:prstGeom prst="rect">
                      <a:avLst/>
                    </a:prstGeom>
                    <a:noFill/>
                    <a:ln>
                      <a:noFill/>
                    </a:ln>
                  </pic:spPr>
                </pic:pic>
              </a:graphicData>
            </a:graphic>
          </wp:inline>
        </w:drawing>
      </w:r>
    </w:p>
    <w:p w14:paraId="1EDFFC49" w14:textId="47FF14EB" w:rsidR="000E7769" w:rsidRPr="00FE3977" w:rsidRDefault="000E7769" w:rsidP="00A41FD7">
      <w:pPr>
        <w:rPr>
          <w:rStyle w:val="Strong"/>
        </w:rPr>
      </w:pPr>
      <w:r w:rsidRPr="00FE3977">
        <w:rPr>
          <w:rStyle w:val="Strong"/>
          <w:b w:val="0"/>
          <w:bCs w:val="0"/>
          <w:noProof/>
          <w:lang w:val="en-US"/>
        </w:rPr>
        <w:drawing>
          <wp:inline distT="0" distB="0" distL="0" distR="0" wp14:anchorId="2B3A1FC4" wp14:editId="1E47EA95">
            <wp:extent cx="8863330" cy="12458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63330" cy="1245870"/>
                    </a:xfrm>
                    <a:prstGeom prst="rect">
                      <a:avLst/>
                    </a:prstGeom>
                    <a:noFill/>
                    <a:ln>
                      <a:noFill/>
                    </a:ln>
                  </pic:spPr>
                </pic:pic>
              </a:graphicData>
            </a:graphic>
          </wp:inline>
        </w:drawing>
      </w:r>
    </w:p>
    <w:p w14:paraId="1FD25D74" w14:textId="71852B0F" w:rsidR="000E7769" w:rsidRPr="00FE3977" w:rsidRDefault="00DD7849" w:rsidP="00A41FD7">
      <w:pPr>
        <w:rPr>
          <w:rStyle w:val="Strong"/>
        </w:rPr>
      </w:pPr>
      <w:r w:rsidRPr="00FE3977">
        <w:rPr>
          <w:rStyle w:val="Strong"/>
          <w:b w:val="0"/>
          <w:bCs w:val="0"/>
          <w:noProof/>
          <w:lang w:val="en-US"/>
        </w:rPr>
        <w:drawing>
          <wp:inline distT="0" distB="0" distL="0" distR="0" wp14:anchorId="1611CF22" wp14:editId="1DD0E245">
            <wp:extent cx="8863330" cy="46863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63330" cy="468630"/>
                    </a:xfrm>
                    <a:prstGeom prst="rect">
                      <a:avLst/>
                    </a:prstGeom>
                    <a:noFill/>
                    <a:ln>
                      <a:noFill/>
                    </a:ln>
                  </pic:spPr>
                </pic:pic>
              </a:graphicData>
            </a:graphic>
          </wp:inline>
        </w:drawing>
      </w:r>
    </w:p>
    <w:p w14:paraId="1CD1CEEB" w14:textId="66549D75" w:rsidR="00DD7849" w:rsidRPr="00FE3977" w:rsidRDefault="00DD7849" w:rsidP="00A41FD7">
      <w:pPr>
        <w:rPr>
          <w:rStyle w:val="Strong"/>
        </w:rPr>
      </w:pPr>
      <w:r w:rsidRPr="00FE3977">
        <w:rPr>
          <w:rStyle w:val="Strong"/>
          <w:b w:val="0"/>
          <w:bCs w:val="0"/>
          <w:noProof/>
          <w:lang w:val="en-US"/>
        </w:rPr>
        <w:drawing>
          <wp:inline distT="0" distB="0" distL="0" distR="0" wp14:anchorId="318BDE15" wp14:editId="67B00249">
            <wp:extent cx="8863330" cy="4013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863330" cy="401320"/>
                    </a:xfrm>
                    <a:prstGeom prst="rect">
                      <a:avLst/>
                    </a:prstGeom>
                    <a:noFill/>
                    <a:ln>
                      <a:noFill/>
                    </a:ln>
                  </pic:spPr>
                </pic:pic>
              </a:graphicData>
            </a:graphic>
          </wp:inline>
        </w:drawing>
      </w:r>
    </w:p>
    <w:p w14:paraId="572983C5" w14:textId="3AD2F76D" w:rsidR="00DD7849" w:rsidRPr="00FE3977" w:rsidRDefault="00DD7849" w:rsidP="00A41FD7">
      <w:pPr>
        <w:rPr>
          <w:rStyle w:val="Strong"/>
        </w:rPr>
      </w:pPr>
      <w:r w:rsidRPr="00FE3977">
        <w:rPr>
          <w:rStyle w:val="Strong"/>
          <w:b w:val="0"/>
          <w:bCs w:val="0"/>
          <w:noProof/>
          <w:lang w:val="en-US"/>
        </w:rPr>
        <w:drawing>
          <wp:inline distT="0" distB="0" distL="0" distR="0" wp14:anchorId="3A28B153" wp14:editId="0D777512">
            <wp:extent cx="8863330" cy="4013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863330" cy="401320"/>
                    </a:xfrm>
                    <a:prstGeom prst="rect">
                      <a:avLst/>
                    </a:prstGeom>
                    <a:noFill/>
                    <a:ln>
                      <a:noFill/>
                    </a:ln>
                  </pic:spPr>
                </pic:pic>
              </a:graphicData>
            </a:graphic>
          </wp:inline>
        </w:drawing>
      </w:r>
    </w:p>
    <w:p w14:paraId="4A6AD9CD" w14:textId="7D1175EF" w:rsidR="00DD7849" w:rsidRPr="00FE3977" w:rsidRDefault="00DD7849" w:rsidP="00A41FD7">
      <w:pPr>
        <w:rPr>
          <w:rStyle w:val="Strong"/>
        </w:rPr>
      </w:pPr>
      <w:r w:rsidRPr="00FE3977">
        <w:rPr>
          <w:rStyle w:val="Strong"/>
          <w:b w:val="0"/>
          <w:bCs w:val="0"/>
          <w:noProof/>
          <w:lang w:val="en-US"/>
        </w:rPr>
        <w:drawing>
          <wp:inline distT="0" distB="0" distL="0" distR="0" wp14:anchorId="640DE09E" wp14:editId="7D9EFCAC">
            <wp:extent cx="8863330" cy="4013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63330" cy="401320"/>
                    </a:xfrm>
                    <a:prstGeom prst="rect">
                      <a:avLst/>
                    </a:prstGeom>
                    <a:noFill/>
                    <a:ln>
                      <a:noFill/>
                    </a:ln>
                  </pic:spPr>
                </pic:pic>
              </a:graphicData>
            </a:graphic>
          </wp:inline>
        </w:drawing>
      </w:r>
    </w:p>
    <w:p w14:paraId="1C6DAF51" w14:textId="77777777" w:rsidR="004A5247" w:rsidRPr="00FE3977" w:rsidRDefault="004A5247" w:rsidP="00A41FD7">
      <w:pPr>
        <w:rPr>
          <w:rStyle w:val="Strong"/>
        </w:rPr>
        <w:sectPr w:rsidR="004A5247" w:rsidRPr="00FE3977" w:rsidSect="00FE3977">
          <w:pgSz w:w="16838" w:h="11906" w:orient="landscape"/>
          <w:pgMar w:top="1440" w:right="1440" w:bottom="1440" w:left="1440" w:header="708" w:footer="708" w:gutter="0"/>
          <w:cols w:space="708"/>
          <w:docGrid w:linePitch="360"/>
        </w:sectPr>
      </w:pPr>
    </w:p>
    <w:p w14:paraId="563A2F2C" w14:textId="04809B10" w:rsidR="003A14AB" w:rsidRPr="00FE3977" w:rsidRDefault="003A14AB" w:rsidP="003A14AB">
      <w:pPr>
        <w:pStyle w:val="Heading2"/>
        <w:rPr>
          <w:color w:val="auto"/>
        </w:rPr>
      </w:pPr>
      <w:bookmarkStart w:id="2" w:name="_Toc92797900"/>
      <w:r w:rsidRPr="00FE3977">
        <w:rPr>
          <w:color w:val="auto"/>
        </w:rPr>
        <w:t>Appendix 3: Services Per Person Per Month Calculation</w:t>
      </w:r>
      <w:bookmarkEnd w:id="2"/>
    </w:p>
    <w:p w14:paraId="524FB0B0" w14:textId="7EA24696" w:rsidR="003A14AB" w:rsidRPr="00FE3977" w:rsidRDefault="00097A57" w:rsidP="00A41FD7">
      <w:pPr>
        <w:rPr>
          <w:rStyle w:val="Strong"/>
          <w:b w:val="0"/>
          <w:bCs w:val="0"/>
        </w:rPr>
      </w:pPr>
      <w:r w:rsidRPr="00FE3977">
        <w:rPr>
          <w:rStyle w:val="Strong"/>
          <w:b w:val="0"/>
          <w:bCs w:val="0"/>
        </w:rPr>
        <w:t>For some productive uses of energy</w:t>
      </w:r>
      <w:r w:rsidR="00482476" w:rsidRPr="00FE3977">
        <w:rPr>
          <w:rStyle w:val="Strong"/>
          <w:b w:val="0"/>
          <w:bCs w:val="0"/>
        </w:rPr>
        <w:t>,</w:t>
      </w:r>
      <w:r w:rsidRPr="00FE3977">
        <w:rPr>
          <w:rStyle w:val="Strong"/>
          <w:b w:val="0"/>
          <w:bCs w:val="0"/>
        </w:rPr>
        <w:t xml:space="preserve"> t</w:t>
      </w:r>
      <w:r w:rsidR="000472F7" w:rsidRPr="00FE3977">
        <w:rPr>
          <w:rStyle w:val="Strong"/>
          <w:b w:val="0"/>
          <w:bCs w:val="0"/>
        </w:rPr>
        <w:t xml:space="preserve">he calculation of services per month is not as simple </w:t>
      </w:r>
      <w:r w:rsidR="00D452C8" w:rsidRPr="00FE3977">
        <w:rPr>
          <w:rStyle w:val="Strong"/>
          <w:b w:val="0"/>
          <w:bCs w:val="0"/>
        </w:rPr>
        <w:t xml:space="preserve">as </w:t>
      </w:r>
      <w:r w:rsidRPr="00FE3977">
        <w:rPr>
          <w:rStyle w:val="Strong"/>
          <w:b w:val="0"/>
          <w:bCs w:val="0"/>
        </w:rPr>
        <w:t xml:space="preserve">multiplying the </w:t>
      </w:r>
      <w:r w:rsidR="00482476" w:rsidRPr="00FE3977">
        <w:rPr>
          <w:rStyle w:val="Strong"/>
          <w:b w:val="0"/>
          <w:bCs w:val="0"/>
        </w:rPr>
        <w:t xml:space="preserve">cost of the service by the number of times a customer requires the service. For example, fishing lights </w:t>
      </w:r>
      <w:r w:rsidR="00726399" w:rsidRPr="00FE3977">
        <w:rPr>
          <w:rStyle w:val="Strong"/>
          <w:b w:val="0"/>
          <w:bCs w:val="0"/>
        </w:rPr>
        <w:t>would be a replacement for a kerosene lamp already used. This would have a reduction in kerosene cost and lamp filament replacement</w:t>
      </w:r>
      <w:r w:rsidR="00556A08" w:rsidRPr="00FE3977">
        <w:rPr>
          <w:rStyle w:val="Strong"/>
          <w:b w:val="0"/>
          <w:bCs w:val="0"/>
        </w:rPr>
        <w:t>, but it does not directly relate to the amount of fish caught and hence income from the productive use. In this appendix these special</w:t>
      </w:r>
      <w:r w:rsidR="002056ED" w:rsidRPr="00FE3977">
        <w:rPr>
          <w:rStyle w:val="Strong"/>
          <w:b w:val="0"/>
          <w:bCs w:val="0"/>
        </w:rPr>
        <w:t xml:space="preserve"> </w:t>
      </w:r>
      <w:r w:rsidR="00556A08" w:rsidRPr="00FE3977">
        <w:rPr>
          <w:rStyle w:val="Strong"/>
          <w:b w:val="0"/>
          <w:bCs w:val="0"/>
        </w:rPr>
        <w:t xml:space="preserve">cases are </w:t>
      </w:r>
      <w:r w:rsidR="00F81E3E" w:rsidRPr="00FE3977">
        <w:rPr>
          <w:rStyle w:val="Strong"/>
          <w:b w:val="0"/>
          <w:bCs w:val="0"/>
        </w:rPr>
        <w:t>explained,</w:t>
      </w:r>
      <w:r w:rsidR="00556A08" w:rsidRPr="00FE3977">
        <w:rPr>
          <w:rStyle w:val="Strong"/>
          <w:b w:val="0"/>
          <w:bCs w:val="0"/>
        </w:rPr>
        <w:t xml:space="preserve"> </w:t>
      </w:r>
      <w:r w:rsidR="002056ED" w:rsidRPr="00FE3977">
        <w:rPr>
          <w:rStyle w:val="Strong"/>
          <w:b w:val="0"/>
          <w:bCs w:val="0"/>
        </w:rPr>
        <w:t>and any calculations given.</w:t>
      </w:r>
    </w:p>
    <w:p w14:paraId="148715DC" w14:textId="77777777" w:rsidR="004A5247" w:rsidRPr="00FE3977" w:rsidRDefault="004A5247" w:rsidP="004A5247">
      <w:pPr>
        <w:pStyle w:val="Heading3"/>
        <w:rPr>
          <w:color w:val="auto"/>
          <w:lang w:eastAsia="en-GB"/>
        </w:rPr>
      </w:pPr>
      <w:bookmarkStart w:id="3" w:name="_Toc92797901"/>
      <w:r w:rsidRPr="00FE3977">
        <w:rPr>
          <w:color w:val="auto"/>
          <w:lang w:eastAsia="en-GB"/>
        </w:rPr>
        <w:t xml:space="preserve">Lighting for Egg </w:t>
      </w:r>
      <w:r w:rsidRPr="00FE3977">
        <w:rPr>
          <w:color w:val="auto"/>
        </w:rPr>
        <w:t>Laying</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4088"/>
      </w:tblGrid>
      <w:tr w:rsidR="004A5247" w:rsidRPr="00FE3977" w14:paraId="220D46BD" w14:textId="77777777" w:rsidTr="001C330F">
        <w:tc>
          <w:tcPr>
            <w:tcW w:w="3227" w:type="dxa"/>
            <w:shd w:val="clear" w:color="auto" w:fill="auto"/>
          </w:tcPr>
          <w:p w14:paraId="1D5E456F" w14:textId="77777777" w:rsidR="004A5247" w:rsidRPr="00FE3977" w:rsidRDefault="004A5247" w:rsidP="001C330F">
            <w:pPr>
              <w:spacing w:after="0"/>
              <w:rPr>
                <w:b/>
                <w:bCs/>
              </w:rPr>
            </w:pPr>
            <w:r w:rsidRPr="00FE3977">
              <w:rPr>
                <w:b/>
                <w:bCs/>
              </w:rPr>
              <w:t>Item</w:t>
            </w:r>
          </w:p>
        </w:tc>
        <w:tc>
          <w:tcPr>
            <w:tcW w:w="1701" w:type="dxa"/>
            <w:shd w:val="clear" w:color="auto" w:fill="auto"/>
          </w:tcPr>
          <w:p w14:paraId="449A62C1" w14:textId="77777777" w:rsidR="004A5247" w:rsidRPr="00FE3977" w:rsidRDefault="004A5247" w:rsidP="001C330F">
            <w:pPr>
              <w:spacing w:after="0"/>
              <w:rPr>
                <w:b/>
                <w:bCs/>
              </w:rPr>
            </w:pPr>
            <w:r w:rsidRPr="00FE3977">
              <w:rPr>
                <w:b/>
                <w:bCs/>
              </w:rPr>
              <w:t>Value</w:t>
            </w:r>
          </w:p>
        </w:tc>
        <w:tc>
          <w:tcPr>
            <w:tcW w:w="4088" w:type="dxa"/>
            <w:shd w:val="clear" w:color="auto" w:fill="auto"/>
          </w:tcPr>
          <w:p w14:paraId="71CB5F20" w14:textId="77777777" w:rsidR="004A5247" w:rsidRPr="00FE3977" w:rsidRDefault="004A5247" w:rsidP="001C330F">
            <w:pPr>
              <w:spacing w:after="0"/>
              <w:rPr>
                <w:b/>
                <w:bCs/>
              </w:rPr>
            </w:pPr>
            <w:r w:rsidRPr="00FE3977">
              <w:rPr>
                <w:b/>
                <w:bCs/>
              </w:rPr>
              <w:t>Source</w:t>
            </w:r>
          </w:p>
        </w:tc>
      </w:tr>
      <w:tr w:rsidR="004A5247" w:rsidRPr="00FE3977" w14:paraId="00233532" w14:textId="77777777" w:rsidTr="001C330F">
        <w:tc>
          <w:tcPr>
            <w:tcW w:w="3227" w:type="dxa"/>
            <w:shd w:val="clear" w:color="auto" w:fill="auto"/>
          </w:tcPr>
          <w:p w14:paraId="158DCD95" w14:textId="77777777" w:rsidR="004A5247" w:rsidRPr="00FE3977" w:rsidRDefault="004A5247" w:rsidP="001C330F">
            <w:pPr>
              <w:spacing w:after="0"/>
            </w:pPr>
            <w:r w:rsidRPr="00FE3977">
              <w:t>Number of hens per household:</w:t>
            </w:r>
          </w:p>
        </w:tc>
        <w:tc>
          <w:tcPr>
            <w:tcW w:w="1701" w:type="dxa"/>
            <w:shd w:val="clear" w:color="auto" w:fill="auto"/>
          </w:tcPr>
          <w:p w14:paraId="7C148BFE" w14:textId="77777777" w:rsidR="004A5247" w:rsidRPr="00FE3977" w:rsidRDefault="004A5247" w:rsidP="001C330F">
            <w:pPr>
              <w:spacing w:after="0"/>
            </w:pPr>
            <w:r w:rsidRPr="00FE3977">
              <w:t xml:space="preserve">&lt; 50 </w:t>
            </w:r>
          </w:p>
        </w:tc>
        <w:tc>
          <w:tcPr>
            <w:tcW w:w="4088" w:type="dxa"/>
            <w:shd w:val="clear" w:color="auto" w:fill="auto"/>
          </w:tcPr>
          <w:p w14:paraId="3B4B7853" w14:textId="6AB9F0AD" w:rsidR="004A5247" w:rsidRPr="00FE3977" w:rsidRDefault="004A5247" w:rsidP="001C330F">
            <w:pPr>
              <w:spacing w:after="0"/>
            </w:pPr>
            <w:r w:rsidRPr="00FE3977">
              <w:t xml:space="preserve">Less than 50 hens per household </w:t>
            </w:r>
          </w:p>
          <w:p w14:paraId="5953D51A" w14:textId="77777777" w:rsidR="004A5247" w:rsidRPr="00FE3977" w:rsidRDefault="004A5247" w:rsidP="001C330F">
            <w:pPr>
              <w:spacing w:after="0"/>
            </w:pPr>
            <w:r w:rsidRPr="00FE3977">
              <w:t>Assumption of 20 per business.</w:t>
            </w:r>
          </w:p>
        </w:tc>
      </w:tr>
      <w:tr w:rsidR="004A5247" w:rsidRPr="00FE3977" w14:paraId="6076CA7D" w14:textId="77777777" w:rsidTr="001C330F">
        <w:tc>
          <w:tcPr>
            <w:tcW w:w="3227" w:type="dxa"/>
            <w:shd w:val="clear" w:color="auto" w:fill="auto"/>
          </w:tcPr>
          <w:p w14:paraId="61BC5E1C" w14:textId="77777777" w:rsidR="004A5247" w:rsidRPr="00FE3977" w:rsidRDefault="004A5247" w:rsidP="001C330F">
            <w:pPr>
              <w:spacing w:after="0"/>
            </w:pPr>
            <w:r w:rsidRPr="00FE3977">
              <w:t>Number of hens under lamps:</w:t>
            </w:r>
          </w:p>
        </w:tc>
        <w:tc>
          <w:tcPr>
            <w:tcW w:w="1701" w:type="dxa"/>
            <w:shd w:val="clear" w:color="auto" w:fill="auto"/>
          </w:tcPr>
          <w:p w14:paraId="127332B1" w14:textId="77777777" w:rsidR="004A5247" w:rsidRPr="00FE3977" w:rsidRDefault="004A5247" w:rsidP="001C330F">
            <w:pPr>
              <w:spacing w:after="0"/>
            </w:pPr>
            <w:r w:rsidRPr="00FE3977">
              <w:t>20</w:t>
            </w:r>
          </w:p>
          <w:p w14:paraId="686C5BFB" w14:textId="77777777" w:rsidR="004A5247" w:rsidRPr="00FE3977" w:rsidRDefault="004A5247" w:rsidP="001C330F">
            <w:pPr>
              <w:spacing w:after="0"/>
            </w:pPr>
          </w:p>
        </w:tc>
        <w:tc>
          <w:tcPr>
            <w:tcW w:w="4088" w:type="dxa"/>
            <w:shd w:val="clear" w:color="auto" w:fill="auto"/>
          </w:tcPr>
          <w:p w14:paraId="2011A86B" w14:textId="77777777" w:rsidR="004A5247" w:rsidRPr="00FE3977" w:rsidRDefault="004A5247" w:rsidP="001C330F">
            <w:pPr>
              <w:spacing w:after="0"/>
            </w:pPr>
            <w:r w:rsidRPr="00FE3977">
              <w:t xml:space="preserve">Assuming 4 x 3W LED lights, each enough for 5 hens. Assumption. </w:t>
            </w:r>
          </w:p>
        </w:tc>
      </w:tr>
      <w:tr w:rsidR="004A5247" w:rsidRPr="00FE3977" w14:paraId="71D7119A" w14:textId="77777777" w:rsidTr="001C330F">
        <w:tc>
          <w:tcPr>
            <w:tcW w:w="3227" w:type="dxa"/>
            <w:shd w:val="clear" w:color="auto" w:fill="auto"/>
          </w:tcPr>
          <w:p w14:paraId="48431166" w14:textId="77777777" w:rsidR="004A5247" w:rsidRPr="00FE3977" w:rsidRDefault="004A5247" w:rsidP="001C330F">
            <w:pPr>
              <w:spacing w:after="0"/>
            </w:pPr>
            <w:r w:rsidRPr="00FE3977">
              <w:t>Approximate egg yield per hen at present:</w:t>
            </w:r>
          </w:p>
        </w:tc>
        <w:tc>
          <w:tcPr>
            <w:tcW w:w="1701" w:type="dxa"/>
            <w:shd w:val="clear" w:color="auto" w:fill="auto"/>
          </w:tcPr>
          <w:p w14:paraId="4FFF56C9" w14:textId="77777777" w:rsidR="004A5247" w:rsidRPr="00FE3977" w:rsidRDefault="004A5247" w:rsidP="001C330F">
            <w:pPr>
              <w:spacing w:after="0"/>
            </w:pPr>
            <w:r w:rsidRPr="00FE3977">
              <w:t>235 per year</w:t>
            </w:r>
          </w:p>
          <w:p w14:paraId="11B149F8" w14:textId="77777777" w:rsidR="004A5247" w:rsidRPr="00FE3977" w:rsidRDefault="004A5247" w:rsidP="001C330F">
            <w:pPr>
              <w:spacing w:after="0"/>
            </w:pPr>
            <w:r w:rsidRPr="00FE3977">
              <w:t>20 per month</w:t>
            </w:r>
          </w:p>
        </w:tc>
        <w:tc>
          <w:tcPr>
            <w:tcW w:w="4088" w:type="dxa"/>
            <w:shd w:val="clear" w:color="auto" w:fill="auto"/>
          </w:tcPr>
          <w:p w14:paraId="596F669D" w14:textId="5CB48543" w:rsidR="004A5247" w:rsidRPr="00FE3977" w:rsidRDefault="004A5247" w:rsidP="001C330F">
            <w:pPr>
              <w:spacing w:after="0"/>
            </w:pPr>
          </w:p>
          <w:p w14:paraId="21C085BB" w14:textId="77777777" w:rsidR="004A5247" w:rsidRPr="00FE3977" w:rsidRDefault="004A5247" w:rsidP="001C330F">
            <w:pPr>
              <w:spacing w:after="0"/>
            </w:pPr>
            <w:r w:rsidRPr="00FE3977">
              <w:t>(World Bank target level is 280 – 300)</w:t>
            </w:r>
          </w:p>
        </w:tc>
      </w:tr>
      <w:tr w:rsidR="004A5247" w:rsidRPr="00FE3977" w14:paraId="48F7CD73" w14:textId="77777777" w:rsidTr="001C330F">
        <w:tc>
          <w:tcPr>
            <w:tcW w:w="3227" w:type="dxa"/>
            <w:shd w:val="clear" w:color="auto" w:fill="auto"/>
          </w:tcPr>
          <w:p w14:paraId="62CB2366" w14:textId="77777777" w:rsidR="004A5247" w:rsidRPr="00FE3977" w:rsidRDefault="004A5247" w:rsidP="001C330F">
            <w:pPr>
              <w:spacing w:after="0"/>
            </w:pPr>
            <w:r w:rsidRPr="00FE3977">
              <w:t>Price of egg at market:</w:t>
            </w:r>
          </w:p>
        </w:tc>
        <w:tc>
          <w:tcPr>
            <w:tcW w:w="1701" w:type="dxa"/>
            <w:shd w:val="clear" w:color="auto" w:fill="auto"/>
          </w:tcPr>
          <w:p w14:paraId="2619F3F8" w14:textId="77777777" w:rsidR="004A5247" w:rsidRPr="00FE3977" w:rsidRDefault="004A5247" w:rsidP="001C330F">
            <w:pPr>
              <w:spacing w:after="0"/>
            </w:pPr>
            <w:r w:rsidRPr="00FE3977">
              <w:t>TZS 300 ($0.18)</w:t>
            </w:r>
          </w:p>
          <w:p w14:paraId="4CB14ADB" w14:textId="77777777" w:rsidR="004A5247" w:rsidRPr="00FE3977" w:rsidRDefault="004A5247" w:rsidP="001C330F">
            <w:pPr>
              <w:spacing w:after="0"/>
            </w:pPr>
            <w:r w:rsidRPr="00FE3977">
              <w:t>TZS 133 ($0.06)</w:t>
            </w:r>
          </w:p>
        </w:tc>
        <w:tc>
          <w:tcPr>
            <w:tcW w:w="4088" w:type="dxa"/>
            <w:shd w:val="clear" w:color="auto" w:fill="auto"/>
          </w:tcPr>
          <w:p w14:paraId="16656BA3" w14:textId="2C39AFD5" w:rsidR="004A5247" w:rsidRPr="00FE3977" w:rsidRDefault="004A5247" w:rsidP="001C330F">
            <w:pPr>
              <w:spacing w:after="0"/>
            </w:pPr>
            <w:r w:rsidRPr="00FE3977">
              <w:t xml:space="preserve">TZS 4000 for tray 30 eggs to producer </w:t>
            </w:r>
          </w:p>
          <w:p w14:paraId="4BDF1A11" w14:textId="77777777" w:rsidR="004A5247" w:rsidRPr="00FE3977" w:rsidRDefault="004A5247" w:rsidP="001C330F">
            <w:pPr>
              <w:spacing w:after="0"/>
            </w:pPr>
            <w:r w:rsidRPr="00FE3977">
              <w:t>Fluctuate through year in response to demand including seasonal holidays.</w:t>
            </w:r>
          </w:p>
        </w:tc>
      </w:tr>
      <w:tr w:rsidR="004A5247" w:rsidRPr="00FE3977" w14:paraId="267EA6F0" w14:textId="77777777" w:rsidTr="001C330F">
        <w:tc>
          <w:tcPr>
            <w:tcW w:w="3227" w:type="dxa"/>
            <w:shd w:val="clear" w:color="auto" w:fill="auto"/>
          </w:tcPr>
          <w:p w14:paraId="6591955C" w14:textId="77777777" w:rsidR="004A5247" w:rsidRPr="00FE3977" w:rsidRDefault="004A5247" w:rsidP="001C330F">
            <w:pPr>
              <w:spacing w:after="0"/>
            </w:pPr>
            <w:r w:rsidRPr="00FE3977">
              <w:t>Increase in egg yield:</w:t>
            </w:r>
          </w:p>
        </w:tc>
        <w:tc>
          <w:tcPr>
            <w:tcW w:w="1701" w:type="dxa"/>
            <w:shd w:val="clear" w:color="auto" w:fill="auto"/>
          </w:tcPr>
          <w:p w14:paraId="1D1BC96F" w14:textId="77777777" w:rsidR="004A5247" w:rsidRPr="00FE3977" w:rsidRDefault="004A5247" w:rsidP="001C330F">
            <w:pPr>
              <w:spacing w:after="0"/>
            </w:pPr>
            <w:r w:rsidRPr="00FE3977">
              <w:t>20-30%</w:t>
            </w:r>
          </w:p>
        </w:tc>
        <w:tc>
          <w:tcPr>
            <w:tcW w:w="4088" w:type="dxa"/>
            <w:shd w:val="clear" w:color="auto" w:fill="auto"/>
          </w:tcPr>
          <w:p w14:paraId="4E0B6716" w14:textId="189521AD" w:rsidR="004A5247" w:rsidRPr="00FE3977" w:rsidRDefault="004A5247" w:rsidP="001C330F">
            <w:pPr>
              <w:spacing w:after="0"/>
            </w:pPr>
          </w:p>
        </w:tc>
      </w:tr>
      <w:tr w:rsidR="004A5247" w:rsidRPr="00FE3977" w14:paraId="1A666D73" w14:textId="77777777" w:rsidTr="001C330F">
        <w:tc>
          <w:tcPr>
            <w:tcW w:w="3227" w:type="dxa"/>
            <w:shd w:val="clear" w:color="auto" w:fill="auto"/>
          </w:tcPr>
          <w:p w14:paraId="63D706E6" w14:textId="77777777" w:rsidR="004A5247" w:rsidRPr="00FE3977" w:rsidRDefault="004A5247" w:rsidP="001C330F">
            <w:pPr>
              <w:spacing w:after="0"/>
            </w:pPr>
            <w:r w:rsidRPr="00FE3977">
              <w:t>Feed required per hen per day:</w:t>
            </w:r>
          </w:p>
        </w:tc>
        <w:tc>
          <w:tcPr>
            <w:tcW w:w="1701" w:type="dxa"/>
            <w:shd w:val="clear" w:color="auto" w:fill="auto"/>
          </w:tcPr>
          <w:p w14:paraId="4B308ADB" w14:textId="77777777" w:rsidR="004A5247" w:rsidRPr="00FE3977" w:rsidRDefault="004A5247" w:rsidP="001C330F">
            <w:pPr>
              <w:spacing w:after="0"/>
            </w:pPr>
            <w:r w:rsidRPr="00FE3977">
              <w:t>120g per hen per day for layers.</w:t>
            </w:r>
          </w:p>
        </w:tc>
        <w:tc>
          <w:tcPr>
            <w:tcW w:w="4088" w:type="dxa"/>
            <w:shd w:val="clear" w:color="auto" w:fill="auto"/>
          </w:tcPr>
          <w:p w14:paraId="204BE394" w14:textId="77777777" w:rsidR="004A5247" w:rsidRPr="00FE3977" w:rsidRDefault="004A5247" w:rsidP="001C330F">
            <w:pPr>
              <w:spacing w:after="0"/>
            </w:pPr>
            <w:r w:rsidRPr="00FE3977">
              <w:t>Typical feed requirements 120g layers pellets per hen per day</w:t>
            </w:r>
            <w:r w:rsidRPr="00FE3977">
              <w:rPr>
                <w:rStyle w:val="FootnoteReference"/>
              </w:rPr>
              <w:footnoteReference w:id="1"/>
            </w:r>
            <w:r w:rsidRPr="00FE3977">
              <w:t xml:space="preserve"> </w:t>
            </w:r>
          </w:p>
        </w:tc>
      </w:tr>
      <w:tr w:rsidR="004A5247" w:rsidRPr="00FE3977" w14:paraId="37AA7203" w14:textId="77777777" w:rsidTr="001C330F">
        <w:tc>
          <w:tcPr>
            <w:tcW w:w="3227" w:type="dxa"/>
            <w:shd w:val="clear" w:color="auto" w:fill="auto"/>
          </w:tcPr>
          <w:p w14:paraId="66818F98" w14:textId="77777777" w:rsidR="004A5247" w:rsidRPr="00FE3977" w:rsidRDefault="004A5247" w:rsidP="001C330F">
            <w:pPr>
              <w:spacing w:after="0"/>
            </w:pPr>
            <w:r w:rsidRPr="00FE3977">
              <w:t>Cost of layer mash feed:</w:t>
            </w:r>
          </w:p>
        </w:tc>
        <w:tc>
          <w:tcPr>
            <w:tcW w:w="1701" w:type="dxa"/>
            <w:shd w:val="clear" w:color="auto" w:fill="auto"/>
          </w:tcPr>
          <w:p w14:paraId="136EAA9D" w14:textId="77777777" w:rsidR="004A5247" w:rsidRPr="00FE3977" w:rsidRDefault="004A5247" w:rsidP="001C330F">
            <w:pPr>
              <w:spacing w:after="0"/>
            </w:pPr>
            <w:r w:rsidRPr="00FE3977">
              <w:t>TZS 52,000 / 50kg</w:t>
            </w:r>
          </w:p>
          <w:p w14:paraId="17940E32" w14:textId="77777777" w:rsidR="004A5247" w:rsidRPr="00FE3977" w:rsidRDefault="004A5247" w:rsidP="001C330F">
            <w:pPr>
              <w:spacing w:after="0"/>
            </w:pPr>
            <w:r w:rsidRPr="00FE3977">
              <w:t>$22.45 for 50kg</w:t>
            </w:r>
          </w:p>
          <w:p w14:paraId="25F160BE" w14:textId="77777777" w:rsidR="004A5247" w:rsidRPr="00FE3977" w:rsidRDefault="004A5247" w:rsidP="001C330F">
            <w:pPr>
              <w:spacing w:after="0"/>
            </w:pPr>
            <w:r w:rsidRPr="00FE3977">
              <w:t>$0.45 per kg</w:t>
            </w:r>
          </w:p>
        </w:tc>
        <w:tc>
          <w:tcPr>
            <w:tcW w:w="4088" w:type="dxa"/>
            <w:shd w:val="clear" w:color="auto" w:fill="auto"/>
          </w:tcPr>
          <w:p w14:paraId="381924ED" w14:textId="77777777" w:rsidR="004A5247" w:rsidRPr="00FE3977" w:rsidRDefault="004A5247" w:rsidP="001C330F">
            <w:pPr>
              <w:spacing w:after="0"/>
            </w:pPr>
            <w:r w:rsidRPr="00FE3977">
              <w:t xml:space="preserve">Price from 29/6/2020 </w:t>
            </w:r>
            <w:r w:rsidRPr="00FE3977">
              <w:rPr>
                <w:rStyle w:val="FootnoteReference"/>
              </w:rPr>
              <w:footnoteReference w:id="2"/>
            </w:r>
          </w:p>
        </w:tc>
      </w:tr>
      <w:tr w:rsidR="004A5247" w:rsidRPr="00FE3977" w14:paraId="62F3BB01" w14:textId="77777777" w:rsidTr="001C330F">
        <w:tc>
          <w:tcPr>
            <w:tcW w:w="3227" w:type="dxa"/>
            <w:shd w:val="clear" w:color="auto" w:fill="auto"/>
          </w:tcPr>
          <w:p w14:paraId="20E4B5BB" w14:textId="77777777" w:rsidR="004A5247" w:rsidRPr="00FE3977" w:rsidRDefault="004A5247" w:rsidP="001C330F">
            <w:pPr>
              <w:spacing w:after="0"/>
            </w:pPr>
            <w:r w:rsidRPr="00FE3977">
              <w:t>Percentage of rural households keeping chickens:</w:t>
            </w:r>
          </w:p>
        </w:tc>
        <w:tc>
          <w:tcPr>
            <w:tcW w:w="1701" w:type="dxa"/>
            <w:shd w:val="clear" w:color="auto" w:fill="auto"/>
          </w:tcPr>
          <w:p w14:paraId="011C9C35" w14:textId="77777777" w:rsidR="004A5247" w:rsidRPr="00FE3977" w:rsidRDefault="004A5247" w:rsidP="001C330F">
            <w:pPr>
              <w:spacing w:after="0"/>
            </w:pPr>
            <w:r w:rsidRPr="00FE3977">
              <w:t>85 %</w:t>
            </w:r>
          </w:p>
        </w:tc>
        <w:tc>
          <w:tcPr>
            <w:tcW w:w="4088" w:type="dxa"/>
            <w:shd w:val="clear" w:color="auto" w:fill="auto"/>
          </w:tcPr>
          <w:p w14:paraId="41A1457E" w14:textId="4F58CC87" w:rsidR="004A5247" w:rsidRPr="00FE3977" w:rsidRDefault="004A5247" w:rsidP="001C330F">
            <w:pPr>
              <w:spacing w:after="0"/>
            </w:pPr>
            <w:r w:rsidRPr="00FE3977">
              <w:t>Estimate</w:t>
            </w:r>
          </w:p>
        </w:tc>
      </w:tr>
      <w:tr w:rsidR="004A5247" w:rsidRPr="00FE3977" w14:paraId="7DC7C12E" w14:textId="77777777" w:rsidTr="001C330F">
        <w:tc>
          <w:tcPr>
            <w:tcW w:w="3227" w:type="dxa"/>
            <w:shd w:val="clear" w:color="auto" w:fill="auto"/>
          </w:tcPr>
          <w:p w14:paraId="3B59FE90" w14:textId="77777777" w:rsidR="004A5247" w:rsidRPr="00FE3977" w:rsidRDefault="004A5247" w:rsidP="001C330F">
            <w:pPr>
              <w:spacing w:after="0"/>
            </w:pPr>
            <w:r w:rsidRPr="00FE3977">
              <w:t>Number of employees at PUE:</w:t>
            </w:r>
          </w:p>
        </w:tc>
        <w:tc>
          <w:tcPr>
            <w:tcW w:w="1701" w:type="dxa"/>
            <w:shd w:val="clear" w:color="auto" w:fill="auto"/>
          </w:tcPr>
          <w:p w14:paraId="0687B50E" w14:textId="77777777" w:rsidR="004A5247" w:rsidRPr="00FE3977" w:rsidRDefault="004A5247" w:rsidP="001C330F">
            <w:pPr>
              <w:spacing w:after="0"/>
            </w:pPr>
            <w:r w:rsidRPr="00FE3977">
              <w:t>1</w:t>
            </w:r>
          </w:p>
        </w:tc>
        <w:tc>
          <w:tcPr>
            <w:tcW w:w="4088" w:type="dxa"/>
            <w:shd w:val="clear" w:color="auto" w:fill="auto"/>
          </w:tcPr>
          <w:p w14:paraId="1F398C4A" w14:textId="77777777" w:rsidR="004A5247" w:rsidRPr="00FE3977" w:rsidRDefault="004A5247" w:rsidP="001C330F">
            <w:pPr>
              <w:spacing w:after="0"/>
            </w:pPr>
            <w:r w:rsidRPr="00FE3977">
              <w:t>Estimate</w:t>
            </w:r>
          </w:p>
        </w:tc>
      </w:tr>
    </w:tbl>
    <w:p w14:paraId="734AFACB" w14:textId="77777777" w:rsidR="004A5247" w:rsidRPr="00FE3977" w:rsidRDefault="004A5247" w:rsidP="004A5247">
      <w:r w:rsidRPr="00FE3977">
        <w:rPr>
          <w:rStyle w:val="Strong"/>
        </w:rPr>
        <w:t>Calculations</w:t>
      </w:r>
    </w:p>
    <w:p w14:paraId="1E842BF8" w14:textId="77777777" w:rsidR="004A5247" w:rsidRPr="00FE3977" w:rsidRDefault="004A5247" w:rsidP="004A5247">
      <w:pPr>
        <w:rPr>
          <w:lang w:eastAsia="en-GB"/>
        </w:rPr>
      </w:pPr>
      <w:r w:rsidRPr="00FE3977">
        <w:rPr>
          <w:lang w:eastAsia="en-GB"/>
        </w:rPr>
        <w:t>The number of eggs per month is calculated using the following:</w:t>
      </w:r>
    </w:p>
    <w:p w14:paraId="4F978410" w14:textId="77777777" w:rsidR="004A5247" w:rsidRPr="00FE3977" w:rsidRDefault="00000000" w:rsidP="004A5247">
      <w:pPr>
        <w:rPr>
          <w:lang w:eastAsia="en-GB"/>
        </w:rPr>
      </w:pPr>
      <m:oMathPara>
        <m:oMath>
          <m:sSub>
            <m:sSubPr>
              <m:ctrlPr>
                <w:rPr>
                  <w:rFonts w:ascii="Cambria Math" w:hAnsi="Cambria Math"/>
                  <w:i/>
                  <w:lang w:eastAsia="en-GB"/>
                </w:rPr>
              </m:ctrlPr>
            </m:sSubPr>
            <m:e>
              <m:r>
                <w:rPr>
                  <w:rFonts w:ascii="Cambria Math" w:hAnsi="Cambria Math"/>
                  <w:lang w:eastAsia="en-GB"/>
                </w:rPr>
                <m:t>Eggs</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hens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Eggs</m:t>
              </m:r>
            </m:e>
            <m:sub>
              <m:r>
                <w:rPr>
                  <w:rFonts w:ascii="Cambria Math" w:hAnsi="Cambria Math"/>
                  <w:lang w:eastAsia="en-GB"/>
                </w:rPr>
                <m:t>typical/month</m:t>
              </m:r>
            </m:sub>
          </m:sSub>
          <m:r>
            <w:rPr>
              <w:rFonts w:ascii="Cambria Math" w:hAnsi="Cambria Math"/>
              <w:lang w:eastAsia="en-GB"/>
            </w:rPr>
            <m:t>×</m:t>
          </m:r>
          <m:d>
            <m:dPr>
              <m:ctrlPr>
                <w:rPr>
                  <w:rFonts w:ascii="Cambria Math" w:hAnsi="Cambria Math"/>
                  <w:i/>
                  <w:lang w:eastAsia="en-GB"/>
                </w:rPr>
              </m:ctrlPr>
            </m:dPr>
            <m:e>
              <m:r>
                <w:rPr>
                  <w:rFonts w:ascii="Cambria Math" w:hAnsi="Cambria Math"/>
                  <w:lang w:eastAsia="en-GB"/>
                </w:rPr>
                <m:t>1+</m:t>
              </m:r>
              <m:sSub>
                <m:sSubPr>
                  <m:ctrlPr>
                    <w:rPr>
                      <w:rFonts w:ascii="Cambria Math" w:hAnsi="Cambria Math"/>
                      <w:i/>
                      <w:lang w:eastAsia="en-GB"/>
                    </w:rPr>
                  </m:ctrlPr>
                </m:sSubPr>
                <m:e>
                  <m:r>
                    <w:rPr>
                      <w:rFonts w:ascii="Cambria Math" w:hAnsi="Cambria Math"/>
                      <w:lang w:eastAsia="en-GB"/>
                    </w:rPr>
                    <m:t>Yield</m:t>
                  </m:r>
                </m:e>
                <m:sub>
                  <m:r>
                    <w:rPr>
                      <w:rFonts w:ascii="Cambria Math" w:hAnsi="Cambria Math"/>
                      <w:lang w:eastAsia="en-GB"/>
                    </w:rPr>
                    <m:t>increase</m:t>
                  </m:r>
                </m:sub>
              </m:sSub>
            </m:e>
          </m:d>
        </m:oMath>
      </m:oMathPara>
    </w:p>
    <w:p w14:paraId="02B231C8" w14:textId="77777777" w:rsidR="004A5247" w:rsidRPr="00FE3977" w:rsidRDefault="004A5247" w:rsidP="004A5247">
      <w:pPr>
        <w:rPr>
          <w:lang w:eastAsia="en-GB"/>
        </w:rPr>
      </w:pPr>
      <w:r w:rsidRPr="00FE3977">
        <w:rPr>
          <w:lang w:eastAsia="en-GB"/>
        </w:rPr>
        <w:t>The profit per month will then be:</w:t>
      </w:r>
    </w:p>
    <w:p w14:paraId="092C8294" w14:textId="77777777" w:rsidR="004A5247" w:rsidRPr="00FE3977" w:rsidRDefault="00000000" w:rsidP="004A5247">
      <w:pPr>
        <w:rPr>
          <w:lang w:eastAsia="en-GB"/>
        </w:rPr>
      </w:pPr>
      <m:oMathPara>
        <m:oMath>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Eggs</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egg</m:t>
              </m:r>
            </m:sub>
          </m:sSub>
        </m:oMath>
      </m:oMathPara>
    </w:p>
    <w:p w14:paraId="0B9A0EBC" w14:textId="77777777" w:rsidR="004A5247" w:rsidRPr="00FE3977" w:rsidRDefault="004A5247" w:rsidP="004A5247">
      <w:pPr>
        <w:rPr>
          <w:lang w:eastAsia="en-GB"/>
        </w:rPr>
      </w:pPr>
      <w:r w:rsidRPr="00FE3977">
        <w:rPr>
          <w:lang w:eastAsia="en-GB"/>
        </w:rPr>
        <w:t>The cost of the business will be the PAYGo cost plus the cost of feed required. The cost of the feed is calculated here:</w:t>
      </w:r>
    </w:p>
    <w:p w14:paraId="3033F7CA" w14:textId="77777777" w:rsidR="004A5247" w:rsidRPr="00FE3977" w:rsidRDefault="00000000" w:rsidP="004A5247">
      <w:pPr>
        <w:rPr>
          <w:lang w:eastAsia="en-GB"/>
        </w:rPr>
      </w:pPr>
      <m:oMathPara>
        <m:oMath>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feed</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hens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Feed</m:t>
              </m:r>
            </m:e>
            <m:sub>
              <m:r>
                <w:rPr>
                  <w:rFonts w:ascii="Cambria Math" w:hAnsi="Cambria Math"/>
                  <w:lang w:eastAsia="en-GB"/>
                </w:rPr>
                <m:t>per hen per day</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Days</m:t>
              </m:r>
            </m:e>
            <m:sub>
              <m:r>
                <w:rPr>
                  <w:rFonts w:ascii="Cambria Math" w:hAnsi="Cambria Math"/>
                  <w:lang w:eastAsia="en-GB"/>
                </w:rPr>
                <m:t>month</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Feed</m:t>
              </m:r>
            </m:e>
            <m:sub>
              <m:r>
                <w:rPr>
                  <w:rFonts w:ascii="Cambria Math" w:hAnsi="Cambria Math"/>
                  <w:lang w:eastAsia="en-GB"/>
                </w:rPr>
                <m:t>cost per kg</m:t>
              </m:r>
            </m:sub>
          </m:sSub>
        </m:oMath>
      </m:oMathPara>
    </w:p>
    <w:p w14:paraId="54B5BF20" w14:textId="77777777" w:rsidR="004A5247" w:rsidRPr="00FE3977" w:rsidRDefault="004A5247" w:rsidP="004A5247">
      <w:pPr>
        <w:rPr>
          <w:lang w:eastAsia="en-GB"/>
        </w:rPr>
      </w:pPr>
      <w:r w:rsidRPr="00FE3977">
        <w:rPr>
          <w:lang w:eastAsia="en-GB"/>
        </w:rPr>
        <w:t>The monthly approximate profit can then be calculated:</w:t>
      </w:r>
    </w:p>
    <w:p w14:paraId="5B721128" w14:textId="77777777" w:rsidR="004A5247" w:rsidRPr="00FE3977" w:rsidRDefault="00000000" w:rsidP="004A5247">
      <w:pPr>
        <w:rPr>
          <w:lang w:eastAsia="en-GB"/>
        </w:rPr>
      </w:pPr>
      <m:oMathPara>
        <m:oMath>
          <m:sSub>
            <m:sSubPr>
              <m:ctrlPr>
                <w:rPr>
                  <w:rFonts w:ascii="Cambria Math" w:hAnsi="Cambria Math"/>
                  <w:i/>
                  <w:lang w:eastAsia="en-GB"/>
                </w:rPr>
              </m:ctrlPr>
            </m:sSubPr>
            <m:e>
              <m:r>
                <w:rPr>
                  <w:rFonts w:ascii="Cambria Math" w:hAnsi="Cambria Math"/>
                  <w:lang w:eastAsia="en-GB"/>
                </w:rPr>
                <m:t>Profit</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month</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monthly repayment</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feed</m:t>
              </m:r>
            </m:sub>
          </m:sSub>
        </m:oMath>
      </m:oMathPara>
    </w:p>
    <w:p w14:paraId="4208FFE7" w14:textId="42E7B1E5" w:rsidR="004A5247" w:rsidRPr="00FE3977" w:rsidRDefault="004A5247" w:rsidP="004A5247">
      <w:pPr>
        <w:rPr>
          <w:lang w:eastAsia="en-GB"/>
        </w:rPr>
      </w:pPr>
      <w:r w:rsidRPr="00FE3977">
        <w:rPr>
          <w:lang w:eastAsia="en-GB"/>
        </w:rPr>
        <w:t xml:space="preserve">The off-grid population in Tanzania has been used in this analysis. Most rural households rear indigenous chickens </w:t>
      </w:r>
      <w:r w:rsidRPr="00FE3977">
        <w:rPr>
          <w:noProof/>
          <w:lang w:eastAsia="en-GB"/>
        </w:rPr>
        <w:t>[30]</w:t>
      </w:r>
      <w:r w:rsidRPr="00FE3977">
        <w:rPr>
          <w:lang w:eastAsia="en-GB"/>
        </w:rPr>
        <w:t xml:space="preserve">, so the total number of potential egg laying units is estimated through the following calculation: </w:t>
      </w:r>
    </w:p>
    <w:p w14:paraId="6E4E089F" w14:textId="77777777" w:rsidR="004A5247" w:rsidRPr="00FE3977" w:rsidRDefault="00000000" w:rsidP="004A5247">
      <w:pPr>
        <w:rPr>
          <w:lang w:eastAsia="en-GB"/>
        </w:rPr>
      </w:pPr>
      <m:oMathPara>
        <m:oMath>
          <m:sSub>
            <m:sSubPr>
              <m:ctrlPr>
                <w:rPr>
                  <w:rFonts w:ascii="Cambria Math" w:hAnsi="Cambria Math"/>
                  <w:i/>
                  <w:lang w:eastAsia="en-GB"/>
                </w:rPr>
              </m:ctrlPr>
            </m:sSubPr>
            <m:e>
              <m:r>
                <w:rPr>
                  <w:rFonts w:ascii="Cambria Math" w:hAnsi="Cambria Math"/>
                  <w:lang w:eastAsia="en-GB"/>
                </w:rPr>
                <m:t>Total</m:t>
              </m:r>
            </m:e>
            <m:sub>
              <m:r>
                <w:rPr>
                  <w:rFonts w:ascii="Cambria Math" w:hAnsi="Cambria Math"/>
                  <w:lang w:eastAsia="en-GB"/>
                </w:rPr>
                <m:t>egg laying business</m:t>
              </m:r>
            </m:sub>
          </m:sSub>
          <m:r>
            <w:rPr>
              <w:rFonts w:ascii="Cambria Math" w:hAnsi="Cambria Math"/>
              <w:lang w:eastAsia="en-GB"/>
            </w:rPr>
            <m:t>=</m:t>
          </m:r>
          <m:d>
            <m:dPr>
              <m:ctrlPr>
                <w:rPr>
                  <w:rFonts w:ascii="Cambria Math" w:hAnsi="Cambria Math"/>
                  <w:i/>
                  <w:lang w:eastAsia="en-GB"/>
                </w:rPr>
              </m:ctrlPr>
            </m:dPr>
            <m:e>
              <m:f>
                <m:fPr>
                  <m:type m:val="skw"/>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Population</m:t>
                      </m:r>
                    </m:e>
                    <m:sub>
                      <m:r>
                        <w:rPr>
                          <w:rFonts w:ascii="Cambria Math" w:hAnsi="Cambria Math"/>
                          <w:lang w:eastAsia="en-GB"/>
                        </w:rPr>
                        <m:t>total</m:t>
                      </m:r>
                    </m:sub>
                  </m:sSub>
                </m:num>
                <m:den>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household</m:t>
                      </m:r>
                    </m:sub>
                  </m:sSub>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Percentage</m:t>
              </m:r>
            </m:e>
            <m:sub>
              <m:r>
                <w:rPr>
                  <w:rFonts w:ascii="Cambria Math" w:hAnsi="Cambria Math"/>
                  <w:lang w:eastAsia="en-GB"/>
                </w:rPr>
                <m:t>keeping chickens</m:t>
              </m:r>
            </m:sub>
          </m:sSub>
        </m:oMath>
      </m:oMathPara>
    </w:p>
    <w:p w14:paraId="42ADB572" w14:textId="77777777" w:rsidR="004A5247" w:rsidRPr="00FE3977" w:rsidRDefault="004A5247" w:rsidP="004A5247">
      <w:pPr>
        <w:pStyle w:val="Heading3"/>
        <w:rPr>
          <w:color w:val="auto"/>
          <w:lang w:eastAsia="en-GB"/>
        </w:rPr>
      </w:pPr>
      <w:bookmarkStart w:id="4" w:name="_Toc92797902"/>
      <w:r w:rsidRPr="00FE3977">
        <w:rPr>
          <w:color w:val="auto"/>
          <w:lang w:eastAsia="en-GB"/>
        </w:rPr>
        <w:t>Egg incubation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4088"/>
      </w:tblGrid>
      <w:tr w:rsidR="004A5247" w:rsidRPr="00FE3977" w14:paraId="5881F33F" w14:textId="77777777" w:rsidTr="001C330F">
        <w:tc>
          <w:tcPr>
            <w:tcW w:w="2943" w:type="dxa"/>
            <w:shd w:val="clear" w:color="auto" w:fill="auto"/>
          </w:tcPr>
          <w:p w14:paraId="1D16AFA8" w14:textId="77777777" w:rsidR="004A5247" w:rsidRPr="00FE3977" w:rsidRDefault="004A5247" w:rsidP="001C330F">
            <w:pPr>
              <w:spacing w:after="0"/>
              <w:rPr>
                <w:b/>
                <w:bCs/>
              </w:rPr>
            </w:pPr>
            <w:r w:rsidRPr="00FE3977">
              <w:rPr>
                <w:b/>
                <w:bCs/>
              </w:rPr>
              <w:t>Item</w:t>
            </w:r>
          </w:p>
        </w:tc>
        <w:tc>
          <w:tcPr>
            <w:tcW w:w="1985" w:type="dxa"/>
            <w:shd w:val="clear" w:color="auto" w:fill="auto"/>
          </w:tcPr>
          <w:p w14:paraId="0A5D8053" w14:textId="77777777" w:rsidR="004A5247" w:rsidRPr="00FE3977" w:rsidRDefault="004A5247" w:rsidP="001C330F">
            <w:pPr>
              <w:spacing w:after="0"/>
              <w:rPr>
                <w:b/>
                <w:bCs/>
              </w:rPr>
            </w:pPr>
            <w:r w:rsidRPr="00FE3977">
              <w:rPr>
                <w:b/>
                <w:bCs/>
              </w:rPr>
              <w:t>Value</w:t>
            </w:r>
          </w:p>
        </w:tc>
        <w:tc>
          <w:tcPr>
            <w:tcW w:w="4088" w:type="dxa"/>
            <w:shd w:val="clear" w:color="auto" w:fill="auto"/>
          </w:tcPr>
          <w:p w14:paraId="40109DC9" w14:textId="77777777" w:rsidR="004A5247" w:rsidRPr="00FE3977" w:rsidRDefault="004A5247" w:rsidP="001C330F">
            <w:pPr>
              <w:spacing w:after="0"/>
              <w:rPr>
                <w:b/>
                <w:bCs/>
              </w:rPr>
            </w:pPr>
            <w:r w:rsidRPr="00FE3977">
              <w:rPr>
                <w:b/>
                <w:bCs/>
              </w:rPr>
              <w:t>Source</w:t>
            </w:r>
          </w:p>
        </w:tc>
      </w:tr>
      <w:tr w:rsidR="004A5247" w:rsidRPr="00FE3977" w14:paraId="287DDA98" w14:textId="77777777" w:rsidTr="001C330F">
        <w:tc>
          <w:tcPr>
            <w:tcW w:w="2943" w:type="dxa"/>
            <w:shd w:val="clear" w:color="auto" w:fill="auto"/>
          </w:tcPr>
          <w:p w14:paraId="23C8435F" w14:textId="77777777" w:rsidR="004A5247" w:rsidRPr="00FE3977" w:rsidRDefault="004A5247" w:rsidP="001C330F">
            <w:pPr>
              <w:spacing w:after="0"/>
            </w:pPr>
            <w:r w:rsidRPr="00FE3977">
              <w:t>Operating hours:</w:t>
            </w:r>
          </w:p>
        </w:tc>
        <w:tc>
          <w:tcPr>
            <w:tcW w:w="1985" w:type="dxa"/>
            <w:shd w:val="clear" w:color="auto" w:fill="auto"/>
          </w:tcPr>
          <w:p w14:paraId="54CD5CDE" w14:textId="77777777" w:rsidR="004A5247" w:rsidRPr="00FE3977" w:rsidRDefault="004A5247" w:rsidP="001C330F">
            <w:pPr>
              <w:spacing w:after="0"/>
            </w:pPr>
            <w:r w:rsidRPr="00FE3977">
              <w:t>24 hours/day</w:t>
            </w:r>
          </w:p>
        </w:tc>
        <w:tc>
          <w:tcPr>
            <w:tcW w:w="4088" w:type="dxa"/>
            <w:shd w:val="clear" w:color="auto" w:fill="auto"/>
          </w:tcPr>
          <w:p w14:paraId="657083D1" w14:textId="77777777" w:rsidR="004A5247" w:rsidRPr="00FE3977" w:rsidRDefault="004A5247" w:rsidP="001C330F">
            <w:pPr>
              <w:spacing w:after="0"/>
            </w:pPr>
            <w:r w:rsidRPr="00FE3977">
              <w:t>Must be powered constantly.</w:t>
            </w:r>
          </w:p>
        </w:tc>
      </w:tr>
      <w:tr w:rsidR="004A5247" w:rsidRPr="00FE3977" w14:paraId="1EAB93ED" w14:textId="77777777" w:rsidTr="001C330F">
        <w:tc>
          <w:tcPr>
            <w:tcW w:w="2943" w:type="dxa"/>
            <w:shd w:val="clear" w:color="auto" w:fill="auto"/>
          </w:tcPr>
          <w:p w14:paraId="7F37C1BF" w14:textId="77777777" w:rsidR="004A5247" w:rsidRPr="00FE3977" w:rsidRDefault="004A5247" w:rsidP="001C330F">
            <w:pPr>
              <w:spacing w:after="0"/>
            </w:pPr>
            <w:r w:rsidRPr="00FE3977">
              <w:t>Incubation days:</w:t>
            </w:r>
          </w:p>
        </w:tc>
        <w:tc>
          <w:tcPr>
            <w:tcW w:w="1985" w:type="dxa"/>
            <w:shd w:val="clear" w:color="auto" w:fill="auto"/>
          </w:tcPr>
          <w:p w14:paraId="1910B5FF" w14:textId="77777777" w:rsidR="004A5247" w:rsidRPr="00FE3977" w:rsidRDefault="004A5247" w:rsidP="001C330F">
            <w:pPr>
              <w:spacing w:after="0"/>
            </w:pPr>
            <w:r w:rsidRPr="00FE3977">
              <w:t>23</w:t>
            </w:r>
          </w:p>
        </w:tc>
        <w:tc>
          <w:tcPr>
            <w:tcW w:w="4088" w:type="dxa"/>
            <w:shd w:val="clear" w:color="auto" w:fill="auto"/>
          </w:tcPr>
          <w:p w14:paraId="3122C9FC" w14:textId="77777777" w:rsidR="004A5247" w:rsidRPr="00FE3977" w:rsidRDefault="004A5247" w:rsidP="001C330F">
            <w:pPr>
              <w:spacing w:after="0"/>
            </w:pPr>
            <w:r w:rsidRPr="00FE3977">
              <w:t>Typically 21 days – 23 used to include some cleaning days.</w:t>
            </w:r>
          </w:p>
        </w:tc>
      </w:tr>
      <w:tr w:rsidR="004A5247" w:rsidRPr="00FE3977" w14:paraId="3AB38DB7" w14:textId="77777777" w:rsidTr="001C330F">
        <w:tc>
          <w:tcPr>
            <w:tcW w:w="2943" w:type="dxa"/>
            <w:shd w:val="clear" w:color="auto" w:fill="auto"/>
          </w:tcPr>
          <w:p w14:paraId="3756BA99" w14:textId="77777777" w:rsidR="004A5247" w:rsidRPr="00FE3977" w:rsidRDefault="004A5247" w:rsidP="001C330F">
            <w:pPr>
              <w:spacing w:after="0"/>
            </w:pPr>
            <w:r w:rsidRPr="00FE3977">
              <w:t>Hatchability Rate:</w:t>
            </w:r>
          </w:p>
        </w:tc>
        <w:tc>
          <w:tcPr>
            <w:tcW w:w="1985" w:type="dxa"/>
            <w:shd w:val="clear" w:color="auto" w:fill="auto"/>
          </w:tcPr>
          <w:p w14:paraId="15414EB6" w14:textId="77777777" w:rsidR="004A5247" w:rsidRPr="00FE3977" w:rsidRDefault="004A5247" w:rsidP="001C330F">
            <w:pPr>
              <w:spacing w:after="0"/>
            </w:pPr>
            <w:r w:rsidRPr="00FE3977">
              <w:t>70 %</w:t>
            </w:r>
          </w:p>
        </w:tc>
        <w:tc>
          <w:tcPr>
            <w:tcW w:w="4088" w:type="dxa"/>
            <w:shd w:val="clear" w:color="auto" w:fill="auto"/>
          </w:tcPr>
          <w:p w14:paraId="7F67584D" w14:textId="77777777" w:rsidR="004A5247" w:rsidRPr="00FE3977" w:rsidRDefault="004A5247" w:rsidP="001C330F">
            <w:pPr>
              <w:spacing w:after="0"/>
            </w:pPr>
            <w:r w:rsidRPr="00FE3977">
              <w:t>Up to 90 % from manufactures information.</w:t>
            </w:r>
          </w:p>
        </w:tc>
      </w:tr>
      <w:tr w:rsidR="004A5247" w:rsidRPr="00FE3977" w14:paraId="5A6F8F77" w14:textId="77777777" w:rsidTr="001C330F">
        <w:tc>
          <w:tcPr>
            <w:tcW w:w="2943" w:type="dxa"/>
            <w:shd w:val="clear" w:color="auto" w:fill="auto"/>
          </w:tcPr>
          <w:p w14:paraId="1550762E" w14:textId="77777777" w:rsidR="004A5247" w:rsidRPr="00FE3977" w:rsidRDefault="004A5247" w:rsidP="001C330F">
            <w:pPr>
              <w:spacing w:after="0"/>
            </w:pPr>
            <w:r w:rsidRPr="00FE3977">
              <w:t>Flock size (100 eggs unit):</w:t>
            </w:r>
          </w:p>
        </w:tc>
        <w:tc>
          <w:tcPr>
            <w:tcW w:w="1985" w:type="dxa"/>
            <w:shd w:val="clear" w:color="auto" w:fill="auto"/>
          </w:tcPr>
          <w:p w14:paraId="4AD28E3D" w14:textId="77777777" w:rsidR="004A5247" w:rsidRPr="00FE3977" w:rsidRDefault="004A5247" w:rsidP="001C330F">
            <w:pPr>
              <w:spacing w:after="0"/>
            </w:pPr>
            <w:r w:rsidRPr="00FE3977">
              <w:t>10 hens 1 cock</w:t>
            </w:r>
          </w:p>
        </w:tc>
        <w:tc>
          <w:tcPr>
            <w:tcW w:w="4088" w:type="dxa"/>
            <w:shd w:val="clear" w:color="auto" w:fill="auto"/>
          </w:tcPr>
          <w:p w14:paraId="0AA79799" w14:textId="77777777" w:rsidR="004A5247" w:rsidRPr="00FE3977" w:rsidRDefault="004A5247" w:rsidP="001C330F">
            <w:pPr>
              <w:spacing w:after="0"/>
            </w:pPr>
            <w:r w:rsidRPr="00FE3977">
              <w:t>Assumption – APL discussion with poultry farmer. 5 eggs per day, 150 eggs per month, 100 eggs per incubation batch.</w:t>
            </w:r>
          </w:p>
        </w:tc>
      </w:tr>
      <w:tr w:rsidR="004A5247" w:rsidRPr="00FE3977" w14:paraId="765C8483" w14:textId="77777777" w:rsidTr="001C330F">
        <w:tc>
          <w:tcPr>
            <w:tcW w:w="2943" w:type="dxa"/>
            <w:shd w:val="clear" w:color="auto" w:fill="auto"/>
          </w:tcPr>
          <w:p w14:paraId="04DF9BA1" w14:textId="77777777" w:rsidR="004A5247" w:rsidRPr="00FE3977" w:rsidRDefault="004A5247" w:rsidP="001C330F">
            <w:pPr>
              <w:spacing w:after="0"/>
            </w:pPr>
            <w:r w:rsidRPr="00FE3977">
              <w:t>Flock size (500 eggs):</w:t>
            </w:r>
          </w:p>
        </w:tc>
        <w:tc>
          <w:tcPr>
            <w:tcW w:w="1985" w:type="dxa"/>
            <w:shd w:val="clear" w:color="auto" w:fill="auto"/>
          </w:tcPr>
          <w:p w14:paraId="11622956" w14:textId="77777777" w:rsidR="004A5247" w:rsidRPr="00FE3977" w:rsidRDefault="004A5247" w:rsidP="001C330F">
            <w:pPr>
              <w:spacing w:after="0"/>
            </w:pPr>
            <w:r w:rsidRPr="00FE3977">
              <w:t>50 hens 5 cocks</w:t>
            </w:r>
          </w:p>
        </w:tc>
        <w:tc>
          <w:tcPr>
            <w:tcW w:w="4088" w:type="dxa"/>
            <w:shd w:val="clear" w:color="auto" w:fill="auto"/>
          </w:tcPr>
          <w:p w14:paraId="7DD88468" w14:textId="77777777" w:rsidR="004A5247" w:rsidRPr="00FE3977" w:rsidRDefault="004A5247" w:rsidP="001C330F">
            <w:pPr>
              <w:spacing w:after="0"/>
            </w:pPr>
            <w:r w:rsidRPr="00FE3977">
              <w:t>Assumption – APL discussion with poultry farmer. 25 eggs per day, 750 eggs per month, 500 eggs per incubation batch.</w:t>
            </w:r>
          </w:p>
        </w:tc>
      </w:tr>
      <w:tr w:rsidR="004A5247" w:rsidRPr="00FE3977" w14:paraId="6BE6F9CB" w14:textId="77777777" w:rsidTr="001C330F">
        <w:tc>
          <w:tcPr>
            <w:tcW w:w="2943" w:type="dxa"/>
            <w:shd w:val="clear" w:color="auto" w:fill="auto"/>
          </w:tcPr>
          <w:p w14:paraId="565483CF" w14:textId="77777777" w:rsidR="004A5247" w:rsidRPr="00FE3977" w:rsidRDefault="004A5247" w:rsidP="001C330F">
            <w:pPr>
              <w:spacing w:after="0"/>
            </w:pPr>
            <w:r w:rsidRPr="00FE3977">
              <w:t>Flock size (1000 eggs):</w:t>
            </w:r>
          </w:p>
        </w:tc>
        <w:tc>
          <w:tcPr>
            <w:tcW w:w="1985" w:type="dxa"/>
            <w:shd w:val="clear" w:color="auto" w:fill="auto"/>
          </w:tcPr>
          <w:p w14:paraId="03517D89" w14:textId="77777777" w:rsidR="004A5247" w:rsidRPr="00FE3977" w:rsidRDefault="004A5247" w:rsidP="001C330F">
            <w:pPr>
              <w:spacing w:after="0"/>
            </w:pPr>
            <w:r w:rsidRPr="00FE3977">
              <w:t>100 hens 10 cocks</w:t>
            </w:r>
          </w:p>
        </w:tc>
        <w:tc>
          <w:tcPr>
            <w:tcW w:w="4088" w:type="dxa"/>
            <w:shd w:val="clear" w:color="auto" w:fill="auto"/>
          </w:tcPr>
          <w:p w14:paraId="6849A25F" w14:textId="77777777" w:rsidR="004A5247" w:rsidRPr="00FE3977" w:rsidRDefault="004A5247" w:rsidP="001C330F">
            <w:pPr>
              <w:spacing w:after="0"/>
            </w:pPr>
            <w:r w:rsidRPr="00FE3977">
              <w:t>Assumption – APL discussion with poultry farmer. 50 eggs per day, 1500 eggs per month, 1000 eggs per incubation batch.</w:t>
            </w:r>
          </w:p>
        </w:tc>
      </w:tr>
      <w:tr w:rsidR="004A5247" w:rsidRPr="00FE3977" w14:paraId="70C756F4" w14:textId="77777777" w:rsidTr="001C330F">
        <w:tc>
          <w:tcPr>
            <w:tcW w:w="2943" w:type="dxa"/>
            <w:shd w:val="clear" w:color="auto" w:fill="auto"/>
          </w:tcPr>
          <w:p w14:paraId="1709C514" w14:textId="77777777" w:rsidR="004A5247" w:rsidRPr="00FE3977" w:rsidRDefault="004A5247" w:rsidP="001C330F">
            <w:pPr>
              <w:spacing w:after="0"/>
            </w:pPr>
            <w:r w:rsidRPr="00FE3977">
              <w:t>Eggs per hen per day:</w:t>
            </w:r>
          </w:p>
        </w:tc>
        <w:tc>
          <w:tcPr>
            <w:tcW w:w="1985" w:type="dxa"/>
            <w:shd w:val="clear" w:color="auto" w:fill="auto"/>
          </w:tcPr>
          <w:p w14:paraId="6CDA4C22" w14:textId="77777777" w:rsidR="004A5247" w:rsidRPr="00FE3977" w:rsidRDefault="004A5247" w:rsidP="001C330F">
            <w:pPr>
              <w:spacing w:after="0"/>
            </w:pPr>
            <w:r w:rsidRPr="00FE3977">
              <w:t>0.5</w:t>
            </w:r>
          </w:p>
        </w:tc>
        <w:tc>
          <w:tcPr>
            <w:tcW w:w="4088" w:type="dxa"/>
            <w:shd w:val="clear" w:color="auto" w:fill="auto"/>
          </w:tcPr>
          <w:p w14:paraId="0DA79337" w14:textId="77777777" w:rsidR="004A5247" w:rsidRPr="00FE3977" w:rsidRDefault="004A5247" w:rsidP="001C330F">
            <w:pPr>
              <w:spacing w:after="0"/>
            </w:pPr>
          </w:p>
        </w:tc>
      </w:tr>
      <w:tr w:rsidR="004A5247" w:rsidRPr="00FE3977" w14:paraId="49A998D1" w14:textId="77777777" w:rsidTr="001C330F">
        <w:tc>
          <w:tcPr>
            <w:tcW w:w="2943" w:type="dxa"/>
            <w:shd w:val="clear" w:color="auto" w:fill="auto"/>
          </w:tcPr>
          <w:p w14:paraId="2A5FD4C4" w14:textId="77777777" w:rsidR="004A5247" w:rsidRPr="00FE3977" w:rsidRDefault="004A5247" w:rsidP="001C330F">
            <w:pPr>
              <w:spacing w:after="0"/>
            </w:pPr>
            <w:r w:rsidRPr="00FE3977">
              <w:t>Price of feed per month:</w:t>
            </w:r>
          </w:p>
        </w:tc>
        <w:tc>
          <w:tcPr>
            <w:tcW w:w="1985" w:type="dxa"/>
            <w:shd w:val="clear" w:color="auto" w:fill="auto"/>
          </w:tcPr>
          <w:p w14:paraId="39721C13" w14:textId="77777777" w:rsidR="004A5247" w:rsidRPr="00FE3977" w:rsidRDefault="004A5247" w:rsidP="001C330F">
            <w:pPr>
              <w:spacing w:after="0"/>
            </w:pPr>
            <w:r w:rsidRPr="00FE3977">
              <w:t>TZS 15,000</w:t>
            </w:r>
          </w:p>
          <w:p w14:paraId="69ABD992" w14:textId="77777777" w:rsidR="004A5247" w:rsidRPr="00FE3977" w:rsidRDefault="004A5247" w:rsidP="001C330F">
            <w:pPr>
              <w:spacing w:after="0"/>
            </w:pPr>
            <w:r w:rsidRPr="00FE3977">
              <w:t>$6.48</w:t>
            </w:r>
          </w:p>
        </w:tc>
        <w:tc>
          <w:tcPr>
            <w:tcW w:w="4088" w:type="dxa"/>
            <w:shd w:val="clear" w:color="auto" w:fill="auto"/>
          </w:tcPr>
          <w:p w14:paraId="00C6999F" w14:textId="77777777" w:rsidR="004A5247" w:rsidRPr="00FE3977" w:rsidRDefault="004A5247" w:rsidP="001C330F">
            <w:pPr>
              <w:spacing w:after="0"/>
            </w:pPr>
            <w:r w:rsidRPr="00FE3977">
              <w:t>Range from TZS 10,000 – 28,000</w:t>
            </w:r>
          </w:p>
          <w:p w14:paraId="5E002B99" w14:textId="77777777" w:rsidR="004A5247" w:rsidRPr="00FE3977" w:rsidRDefault="004A5247" w:rsidP="001C330F">
            <w:pPr>
              <w:spacing w:after="0"/>
            </w:pPr>
            <w:r w:rsidRPr="00FE3977">
              <w:t>No volume/weight given. This is average farmer cost.</w:t>
            </w:r>
          </w:p>
          <w:p w14:paraId="47956752" w14:textId="77777777" w:rsidR="004A5247" w:rsidRPr="00FE3977" w:rsidRDefault="004A5247" w:rsidP="001C330F">
            <w:pPr>
              <w:spacing w:after="0"/>
            </w:pPr>
            <w:r w:rsidRPr="00FE3977">
              <w:t>Field work (Date: March 2020).</w:t>
            </w:r>
          </w:p>
        </w:tc>
      </w:tr>
      <w:tr w:rsidR="004A5247" w:rsidRPr="00FE3977" w14:paraId="69EFDAF9" w14:textId="77777777" w:rsidTr="001C330F">
        <w:tc>
          <w:tcPr>
            <w:tcW w:w="2943" w:type="dxa"/>
            <w:shd w:val="clear" w:color="auto" w:fill="auto"/>
          </w:tcPr>
          <w:p w14:paraId="0A587693" w14:textId="77777777" w:rsidR="004A5247" w:rsidRPr="00FE3977" w:rsidRDefault="004A5247" w:rsidP="001C330F">
            <w:pPr>
              <w:spacing w:after="0"/>
            </w:pPr>
            <w:r w:rsidRPr="00FE3977">
              <w:t>Cost of layer mash feed:</w:t>
            </w:r>
          </w:p>
        </w:tc>
        <w:tc>
          <w:tcPr>
            <w:tcW w:w="1985" w:type="dxa"/>
            <w:shd w:val="clear" w:color="auto" w:fill="auto"/>
          </w:tcPr>
          <w:p w14:paraId="7EC9A769" w14:textId="77777777" w:rsidR="004A5247" w:rsidRPr="00FE3977" w:rsidRDefault="004A5247" w:rsidP="001C330F">
            <w:pPr>
              <w:spacing w:after="0"/>
            </w:pPr>
            <w:r w:rsidRPr="00FE3977">
              <w:t>TZS 52,000 / 50kg</w:t>
            </w:r>
          </w:p>
          <w:p w14:paraId="19286853" w14:textId="77777777" w:rsidR="004A5247" w:rsidRPr="00FE3977" w:rsidRDefault="004A5247" w:rsidP="001C330F">
            <w:pPr>
              <w:spacing w:after="0"/>
            </w:pPr>
            <w:r w:rsidRPr="00FE3977">
              <w:t>$22.45 for 50kg</w:t>
            </w:r>
          </w:p>
          <w:p w14:paraId="3E36F153" w14:textId="77777777" w:rsidR="004A5247" w:rsidRPr="00FE3977" w:rsidRDefault="004A5247" w:rsidP="001C330F">
            <w:pPr>
              <w:spacing w:after="0"/>
            </w:pPr>
            <w:r w:rsidRPr="00FE3977">
              <w:t>$0.45 per kg</w:t>
            </w:r>
          </w:p>
        </w:tc>
        <w:tc>
          <w:tcPr>
            <w:tcW w:w="4088" w:type="dxa"/>
            <w:shd w:val="clear" w:color="auto" w:fill="auto"/>
          </w:tcPr>
          <w:p w14:paraId="5CD4C754" w14:textId="77777777" w:rsidR="004A5247" w:rsidRPr="00FE3977" w:rsidRDefault="004A5247" w:rsidP="001C330F">
            <w:pPr>
              <w:spacing w:after="0"/>
            </w:pPr>
            <w:r w:rsidRPr="00FE3977">
              <w:t xml:space="preserve">Price from 29/6/2020 </w:t>
            </w:r>
            <w:r w:rsidRPr="00FE3977">
              <w:rPr>
                <w:rStyle w:val="FootnoteReference"/>
              </w:rPr>
              <w:footnoteReference w:id="3"/>
            </w:r>
          </w:p>
        </w:tc>
      </w:tr>
      <w:tr w:rsidR="004A5247" w:rsidRPr="00FE3977" w14:paraId="0AF20551" w14:textId="77777777" w:rsidTr="001C330F">
        <w:tc>
          <w:tcPr>
            <w:tcW w:w="2943" w:type="dxa"/>
            <w:shd w:val="clear" w:color="auto" w:fill="auto"/>
          </w:tcPr>
          <w:p w14:paraId="31B06D28" w14:textId="77777777" w:rsidR="004A5247" w:rsidRPr="00FE3977" w:rsidRDefault="004A5247" w:rsidP="001C330F">
            <w:pPr>
              <w:spacing w:after="0"/>
            </w:pPr>
            <w:r w:rsidRPr="00FE3977">
              <w:t>Cost of chick mash feed:</w:t>
            </w:r>
          </w:p>
        </w:tc>
        <w:tc>
          <w:tcPr>
            <w:tcW w:w="1985" w:type="dxa"/>
            <w:shd w:val="clear" w:color="auto" w:fill="auto"/>
          </w:tcPr>
          <w:p w14:paraId="5858642F" w14:textId="77777777" w:rsidR="004A5247" w:rsidRPr="00FE3977" w:rsidRDefault="004A5247" w:rsidP="001C330F">
            <w:pPr>
              <w:spacing w:after="0"/>
            </w:pPr>
            <w:r w:rsidRPr="00FE3977">
              <w:t>TZS 55,000 / 50kg</w:t>
            </w:r>
          </w:p>
          <w:p w14:paraId="520831F2" w14:textId="77777777" w:rsidR="004A5247" w:rsidRPr="00FE3977" w:rsidRDefault="004A5247" w:rsidP="001C330F">
            <w:pPr>
              <w:spacing w:after="0"/>
            </w:pPr>
            <w:r w:rsidRPr="00FE3977">
              <w:t>$23.75 for 50kg</w:t>
            </w:r>
          </w:p>
          <w:p w14:paraId="1F70E6B6" w14:textId="77777777" w:rsidR="004A5247" w:rsidRPr="00FE3977" w:rsidRDefault="004A5247" w:rsidP="001C330F">
            <w:pPr>
              <w:spacing w:after="0"/>
            </w:pPr>
            <w:r w:rsidRPr="00FE3977">
              <w:t>$0.475 per kg</w:t>
            </w:r>
          </w:p>
        </w:tc>
        <w:tc>
          <w:tcPr>
            <w:tcW w:w="4088" w:type="dxa"/>
            <w:shd w:val="clear" w:color="auto" w:fill="auto"/>
          </w:tcPr>
          <w:p w14:paraId="494F86C5" w14:textId="77777777" w:rsidR="004A5247" w:rsidRPr="00FE3977" w:rsidRDefault="004A5247" w:rsidP="001C330F">
            <w:pPr>
              <w:spacing w:after="0"/>
            </w:pPr>
            <w:r w:rsidRPr="00FE3977">
              <w:t xml:space="preserve">Price from 29/6/2020 </w:t>
            </w:r>
            <w:r w:rsidRPr="00FE3977">
              <w:rPr>
                <w:rStyle w:val="FootnoteReference"/>
              </w:rPr>
              <w:footnoteReference w:id="4"/>
            </w:r>
          </w:p>
        </w:tc>
      </w:tr>
      <w:tr w:rsidR="004A5247" w:rsidRPr="00FE3977" w14:paraId="487B53C1" w14:textId="77777777" w:rsidTr="001C330F">
        <w:tc>
          <w:tcPr>
            <w:tcW w:w="2943" w:type="dxa"/>
            <w:shd w:val="clear" w:color="auto" w:fill="auto"/>
          </w:tcPr>
          <w:p w14:paraId="01C2AE6D" w14:textId="77777777" w:rsidR="004A5247" w:rsidRPr="00FE3977" w:rsidRDefault="004A5247" w:rsidP="001C330F">
            <w:pPr>
              <w:spacing w:after="0"/>
            </w:pPr>
            <w:r w:rsidRPr="00FE3977">
              <w:t>Feed requirement per hen:</w:t>
            </w:r>
          </w:p>
        </w:tc>
        <w:tc>
          <w:tcPr>
            <w:tcW w:w="1985" w:type="dxa"/>
            <w:shd w:val="clear" w:color="auto" w:fill="auto"/>
          </w:tcPr>
          <w:p w14:paraId="24AA2F57" w14:textId="77777777" w:rsidR="004A5247" w:rsidRPr="00FE3977" w:rsidRDefault="004A5247" w:rsidP="001C330F">
            <w:pPr>
              <w:spacing w:after="0"/>
            </w:pPr>
            <w:r w:rsidRPr="00FE3977">
              <w:t>150 g per day</w:t>
            </w:r>
          </w:p>
        </w:tc>
        <w:tc>
          <w:tcPr>
            <w:tcW w:w="4088" w:type="dxa"/>
            <w:shd w:val="clear" w:color="auto" w:fill="auto"/>
          </w:tcPr>
          <w:p w14:paraId="2FE6E8BC" w14:textId="77777777" w:rsidR="004A5247" w:rsidRPr="00FE3977" w:rsidRDefault="004A5247" w:rsidP="001C330F">
            <w:pPr>
              <w:spacing w:after="0"/>
            </w:pPr>
            <w:r w:rsidRPr="00FE3977">
              <w:t>Assumption – APL discussion with poultry farmer. Typical feed requirements 120g layers pellets per hen per day</w:t>
            </w:r>
            <w:r w:rsidRPr="00FE3977">
              <w:rPr>
                <w:rStyle w:val="FootnoteReference"/>
              </w:rPr>
              <w:footnoteReference w:id="5"/>
            </w:r>
          </w:p>
        </w:tc>
      </w:tr>
      <w:tr w:rsidR="004A5247" w:rsidRPr="00FE3977" w14:paraId="786E46F2" w14:textId="77777777" w:rsidTr="001C330F">
        <w:tc>
          <w:tcPr>
            <w:tcW w:w="2943" w:type="dxa"/>
            <w:shd w:val="clear" w:color="auto" w:fill="auto"/>
          </w:tcPr>
          <w:p w14:paraId="3E48FCB0" w14:textId="77777777" w:rsidR="004A5247" w:rsidRPr="00FE3977" w:rsidRDefault="004A5247" w:rsidP="001C330F">
            <w:pPr>
              <w:spacing w:after="0"/>
            </w:pPr>
            <w:r w:rsidRPr="00FE3977">
              <w:t>Feed requirement per chick:</w:t>
            </w:r>
          </w:p>
        </w:tc>
        <w:tc>
          <w:tcPr>
            <w:tcW w:w="1985" w:type="dxa"/>
            <w:shd w:val="clear" w:color="auto" w:fill="auto"/>
          </w:tcPr>
          <w:p w14:paraId="1112C328" w14:textId="77777777" w:rsidR="004A5247" w:rsidRPr="00FE3977" w:rsidRDefault="004A5247" w:rsidP="001C330F">
            <w:pPr>
              <w:spacing w:after="0"/>
            </w:pPr>
            <w:r w:rsidRPr="00FE3977">
              <w:t>25 g per day</w:t>
            </w:r>
          </w:p>
        </w:tc>
        <w:tc>
          <w:tcPr>
            <w:tcW w:w="4088" w:type="dxa"/>
            <w:shd w:val="clear" w:color="auto" w:fill="auto"/>
          </w:tcPr>
          <w:p w14:paraId="17D5997E" w14:textId="77777777" w:rsidR="004A5247" w:rsidRPr="00FE3977" w:rsidRDefault="004A5247" w:rsidP="001C330F">
            <w:pPr>
              <w:spacing w:after="0"/>
            </w:pPr>
            <w:r w:rsidRPr="00FE3977">
              <w:t>Assumption</w:t>
            </w:r>
          </w:p>
        </w:tc>
      </w:tr>
      <w:tr w:rsidR="004A5247" w:rsidRPr="00FE3977" w14:paraId="0E2A7BA1" w14:textId="77777777" w:rsidTr="001C330F">
        <w:tc>
          <w:tcPr>
            <w:tcW w:w="2943" w:type="dxa"/>
            <w:shd w:val="clear" w:color="auto" w:fill="auto"/>
          </w:tcPr>
          <w:p w14:paraId="39A49964" w14:textId="77777777" w:rsidR="004A5247" w:rsidRPr="00FE3977" w:rsidRDefault="004A5247" w:rsidP="001C330F">
            <w:pPr>
              <w:spacing w:after="0"/>
            </w:pPr>
            <w:r w:rsidRPr="00FE3977">
              <w:t>Inoculation cost per chick:</w:t>
            </w:r>
          </w:p>
        </w:tc>
        <w:tc>
          <w:tcPr>
            <w:tcW w:w="1985" w:type="dxa"/>
            <w:shd w:val="clear" w:color="auto" w:fill="auto"/>
          </w:tcPr>
          <w:p w14:paraId="7A9D6552" w14:textId="77777777" w:rsidR="004A5247" w:rsidRPr="00FE3977" w:rsidRDefault="004A5247" w:rsidP="001C330F">
            <w:pPr>
              <w:spacing w:after="0"/>
            </w:pPr>
            <w:r w:rsidRPr="00FE3977">
              <w:t>TZS 100 per chick</w:t>
            </w:r>
          </w:p>
          <w:p w14:paraId="0344EC62" w14:textId="77777777" w:rsidR="004A5247" w:rsidRPr="00FE3977" w:rsidRDefault="004A5247" w:rsidP="001C330F">
            <w:pPr>
              <w:spacing w:after="0"/>
            </w:pPr>
            <w:r w:rsidRPr="00FE3977">
              <w:t>$0.043 per chick</w:t>
            </w:r>
          </w:p>
        </w:tc>
        <w:tc>
          <w:tcPr>
            <w:tcW w:w="4088" w:type="dxa"/>
            <w:shd w:val="clear" w:color="auto" w:fill="auto"/>
          </w:tcPr>
          <w:p w14:paraId="062D2D2B" w14:textId="4FBD0C4F" w:rsidR="004A5247" w:rsidRPr="00FE3977" w:rsidRDefault="004A5247" w:rsidP="001C330F">
            <w:pPr>
              <w:spacing w:after="0"/>
            </w:pPr>
            <w:r w:rsidRPr="00FE3977">
              <w:t>2016 price</w:t>
            </w:r>
          </w:p>
        </w:tc>
      </w:tr>
      <w:tr w:rsidR="004A5247" w:rsidRPr="00FE3977" w14:paraId="4A94239F" w14:textId="77777777" w:rsidTr="001C330F">
        <w:tc>
          <w:tcPr>
            <w:tcW w:w="2943" w:type="dxa"/>
            <w:shd w:val="clear" w:color="auto" w:fill="auto"/>
          </w:tcPr>
          <w:p w14:paraId="0ED59205" w14:textId="77777777" w:rsidR="004A5247" w:rsidRPr="00FE3977" w:rsidRDefault="004A5247" w:rsidP="001C330F">
            <w:pPr>
              <w:spacing w:after="0"/>
            </w:pPr>
            <w:r w:rsidRPr="00FE3977">
              <w:t>Sale Price: Broiler Chicks</w:t>
            </w:r>
          </w:p>
        </w:tc>
        <w:tc>
          <w:tcPr>
            <w:tcW w:w="1985" w:type="dxa"/>
            <w:shd w:val="clear" w:color="auto" w:fill="auto"/>
          </w:tcPr>
          <w:p w14:paraId="324F796F" w14:textId="77777777" w:rsidR="004A5247" w:rsidRPr="00FE3977" w:rsidRDefault="004A5247" w:rsidP="001C330F">
            <w:pPr>
              <w:spacing w:after="0"/>
            </w:pPr>
            <w:r w:rsidRPr="00FE3977">
              <w:t>TZS 3500</w:t>
            </w:r>
          </w:p>
          <w:p w14:paraId="2DF26E94" w14:textId="77777777" w:rsidR="004A5247" w:rsidRPr="00FE3977" w:rsidRDefault="004A5247" w:rsidP="001C330F">
            <w:pPr>
              <w:spacing w:after="0"/>
            </w:pPr>
            <w:r w:rsidRPr="00FE3977">
              <w:t>$1.51</w:t>
            </w:r>
          </w:p>
        </w:tc>
        <w:tc>
          <w:tcPr>
            <w:tcW w:w="4088" w:type="dxa"/>
            <w:shd w:val="clear" w:color="auto" w:fill="auto"/>
          </w:tcPr>
          <w:p w14:paraId="4888FE64" w14:textId="77777777" w:rsidR="004A5247" w:rsidRPr="00FE3977" w:rsidRDefault="004A5247" w:rsidP="001C330F">
            <w:pPr>
              <w:spacing w:after="0"/>
            </w:pPr>
            <w:r w:rsidRPr="00FE3977">
              <w:t>Field work (Date: March 2020).</w:t>
            </w:r>
          </w:p>
        </w:tc>
      </w:tr>
      <w:tr w:rsidR="004A5247" w:rsidRPr="00FE3977" w14:paraId="129E7846" w14:textId="77777777" w:rsidTr="001C330F">
        <w:tc>
          <w:tcPr>
            <w:tcW w:w="2943" w:type="dxa"/>
            <w:shd w:val="clear" w:color="auto" w:fill="auto"/>
          </w:tcPr>
          <w:p w14:paraId="30277277" w14:textId="77777777" w:rsidR="004A5247" w:rsidRPr="00FE3977" w:rsidRDefault="004A5247" w:rsidP="001C330F">
            <w:pPr>
              <w:spacing w:after="0"/>
            </w:pPr>
            <w:r w:rsidRPr="00FE3977">
              <w:t>Average Mortality of Flock:</w:t>
            </w:r>
          </w:p>
        </w:tc>
        <w:tc>
          <w:tcPr>
            <w:tcW w:w="1985" w:type="dxa"/>
            <w:shd w:val="clear" w:color="auto" w:fill="auto"/>
          </w:tcPr>
          <w:p w14:paraId="745F01B0" w14:textId="77777777" w:rsidR="004A5247" w:rsidRPr="00FE3977" w:rsidRDefault="004A5247" w:rsidP="001C330F">
            <w:pPr>
              <w:spacing w:after="0"/>
            </w:pPr>
            <w:r w:rsidRPr="00FE3977">
              <w:t>20-25%</w:t>
            </w:r>
          </w:p>
        </w:tc>
        <w:tc>
          <w:tcPr>
            <w:tcW w:w="4088" w:type="dxa"/>
            <w:shd w:val="clear" w:color="auto" w:fill="auto"/>
          </w:tcPr>
          <w:p w14:paraId="7BD0C18F" w14:textId="228E1E73" w:rsidR="004A5247" w:rsidRPr="00FE3977" w:rsidRDefault="004A5247" w:rsidP="001C330F">
            <w:pPr>
              <w:spacing w:after="0"/>
            </w:pPr>
          </w:p>
        </w:tc>
      </w:tr>
      <w:tr w:rsidR="004A5247" w:rsidRPr="00FE3977" w14:paraId="4D9A6B09" w14:textId="77777777" w:rsidTr="001C330F">
        <w:tc>
          <w:tcPr>
            <w:tcW w:w="2943" w:type="dxa"/>
            <w:shd w:val="clear" w:color="auto" w:fill="auto"/>
          </w:tcPr>
          <w:p w14:paraId="6478C981" w14:textId="77777777" w:rsidR="004A5247" w:rsidRPr="00FE3977" w:rsidRDefault="004A5247" w:rsidP="001C330F">
            <w:pPr>
              <w:spacing w:after="0"/>
            </w:pPr>
            <w:r w:rsidRPr="00FE3977">
              <w:t>Number of employees at PUE:</w:t>
            </w:r>
          </w:p>
        </w:tc>
        <w:tc>
          <w:tcPr>
            <w:tcW w:w="1985" w:type="dxa"/>
            <w:shd w:val="clear" w:color="auto" w:fill="auto"/>
          </w:tcPr>
          <w:p w14:paraId="08D73CEC" w14:textId="77777777" w:rsidR="004A5247" w:rsidRPr="00FE3977" w:rsidRDefault="004A5247" w:rsidP="001C330F">
            <w:pPr>
              <w:spacing w:after="0"/>
            </w:pPr>
            <w:r w:rsidRPr="00FE3977">
              <w:t>1 – 100 eggs</w:t>
            </w:r>
          </w:p>
          <w:p w14:paraId="4448E228" w14:textId="77777777" w:rsidR="004A5247" w:rsidRPr="00FE3977" w:rsidRDefault="004A5247" w:rsidP="001C330F">
            <w:pPr>
              <w:spacing w:after="0"/>
            </w:pPr>
            <w:r w:rsidRPr="00FE3977">
              <w:t>1 – 500 eggs</w:t>
            </w:r>
          </w:p>
          <w:p w14:paraId="3B18E9C1" w14:textId="77777777" w:rsidR="004A5247" w:rsidRPr="00FE3977" w:rsidRDefault="004A5247" w:rsidP="001C330F">
            <w:pPr>
              <w:spacing w:after="0"/>
            </w:pPr>
            <w:r w:rsidRPr="00FE3977">
              <w:t>2 – 1000 eggs</w:t>
            </w:r>
          </w:p>
        </w:tc>
        <w:tc>
          <w:tcPr>
            <w:tcW w:w="4088" w:type="dxa"/>
            <w:shd w:val="clear" w:color="auto" w:fill="auto"/>
          </w:tcPr>
          <w:p w14:paraId="45CC670E" w14:textId="77777777" w:rsidR="004A5247" w:rsidRPr="00FE3977" w:rsidRDefault="004A5247" w:rsidP="001C330F">
            <w:pPr>
              <w:spacing w:after="0"/>
            </w:pPr>
            <w:r w:rsidRPr="00FE3977">
              <w:t>Estimate</w:t>
            </w:r>
          </w:p>
        </w:tc>
      </w:tr>
    </w:tbl>
    <w:p w14:paraId="38092823" w14:textId="77777777" w:rsidR="004A5247" w:rsidRPr="00FE3977" w:rsidRDefault="004A5247" w:rsidP="004A5247">
      <w:pPr>
        <w:rPr>
          <w:rStyle w:val="Strong"/>
        </w:rPr>
      </w:pPr>
      <w:r w:rsidRPr="00FE3977">
        <w:rPr>
          <w:rStyle w:val="Strong"/>
        </w:rPr>
        <w:t>Calculations</w:t>
      </w:r>
    </w:p>
    <w:p w14:paraId="5255A7D2" w14:textId="77777777" w:rsidR="004A5247" w:rsidRPr="00FE3977" w:rsidRDefault="004A5247" w:rsidP="004A5247">
      <w:pPr>
        <w:rPr>
          <w:lang w:eastAsia="en-GB"/>
        </w:rPr>
      </w:pPr>
      <w:r w:rsidRPr="00FE3977">
        <w:rPr>
          <w:lang w:eastAsia="en-GB"/>
        </w:rPr>
        <w:t>The number of chicks per month is calculated using the following:</w:t>
      </w:r>
    </w:p>
    <w:p w14:paraId="3B140CB7" w14:textId="77777777" w:rsidR="004A5247" w:rsidRPr="00FE3977" w:rsidRDefault="00000000" w:rsidP="004A5247">
      <w:pPr>
        <w:rPr>
          <w:lang w:eastAsia="en-GB"/>
        </w:rPr>
      </w:pPr>
      <m:oMathPara>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chicks</m:t>
              </m:r>
            </m:sub>
          </m:sSub>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hens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Chicks</m:t>
                  </m:r>
                </m:e>
                <m:sub>
                  <m:r>
                    <w:rPr>
                      <w:rFonts w:ascii="Cambria Math" w:hAnsi="Cambria Math"/>
                      <w:lang w:eastAsia="en-GB"/>
                    </w:rPr>
                    <m:t>typical/day</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Days</m:t>
                  </m:r>
                </m:e>
                <m:sub>
                  <m:r>
                    <w:rPr>
                      <w:rFonts w:ascii="Cambria Math" w:hAnsi="Cambria Math"/>
                      <w:lang w:eastAsia="en-GB"/>
                    </w:rPr>
                    <m:t>month</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Hatchability</m:t>
                  </m:r>
                </m:e>
                <m:sub>
                  <m:r>
                    <w:rPr>
                      <w:rFonts w:ascii="Cambria Math" w:hAnsi="Cambria Math"/>
                      <w:lang w:eastAsia="en-GB"/>
                    </w:rPr>
                    <m:t>%</m:t>
                  </m:r>
                </m:sub>
              </m:sSub>
            </m:e>
          </m:d>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Chick</m:t>
              </m:r>
            </m:e>
            <m:sub>
              <m:r>
                <w:rPr>
                  <w:rFonts w:ascii="Cambria Math" w:hAnsi="Cambria Math"/>
                  <w:lang w:eastAsia="en-GB"/>
                </w:rPr>
                <m:t>mortality</m:t>
              </m:r>
            </m:sub>
          </m:sSub>
        </m:oMath>
      </m:oMathPara>
    </w:p>
    <w:p w14:paraId="0B3891C4" w14:textId="77777777" w:rsidR="004A5247" w:rsidRPr="00FE3977" w:rsidRDefault="004A5247" w:rsidP="004A5247">
      <w:pPr>
        <w:rPr>
          <w:lang w:eastAsia="en-GB"/>
        </w:rPr>
      </w:pPr>
      <w:r w:rsidRPr="00FE3977">
        <w:rPr>
          <w:lang w:eastAsia="en-GB"/>
        </w:rPr>
        <w:t>The profit per month will then be:</w:t>
      </w:r>
    </w:p>
    <w:p w14:paraId="143CB20B" w14:textId="77777777" w:rsidR="004A5247" w:rsidRPr="00FE3977" w:rsidRDefault="00000000" w:rsidP="004A5247">
      <w:pPr>
        <w:rPr>
          <w:lang w:eastAsia="en-GB"/>
        </w:rPr>
      </w:pPr>
      <m:oMathPara>
        <m:oMath>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chicks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chick</m:t>
              </m:r>
            </m:sub>
          </m:sSub>
        </m:oMath>
      </m:oMathPara>
    </w:p>
    <w:p w14:paraId="77871F6B" w14:textId="77777777" w:rsidR="004A5247" w:rsidRPr="00FE3977" w:rsidRDefault="004A5247" w:rsidP="004A5247">
      <w:pPr>
        <w:rPr>
          <w:lang w:eastAsia="en-GB"/>
        </w:rPr>
      </w:pPr>
      <w:r w:rsidRPr="00FE3977">
        <w:rPr>
          <w:lang w:eastAsia="en-GB"/>
        </w:rPr>
        <w:t>The cost of the business will be the PAYGo cost plus the cost of feed required. The cost of the feed is calculated here:</w:t>
      </w:r>
    </w:p>
    <w:p w14:paraId="15CD3A65" w14:textId="77777777" w:rsidR="004A5247" w:rsidRPr="00FE3977" w:rsidRDefault="00000000" w:rsidP="004A5247">
      <w:pPr>
        <w:rPr>
          <w:lang w:eastAsia="en-GB"/>
        </w:rPr>
      </w:pPr>
      <m:oMathPara>
        <m:oMath>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feed hens+cocks</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 xml:space="preserve">hens +cocks </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Feed</m:t>
              </m:r>
            </m:e>
            <m:sub>
              <m:r>
                <w:rPr>
                  <w:rFonts w:ascii="Cambria Math" w:hAnsi="Cambria Math"/>
                  <w:lang w:eastAsia="en-GB"/>
                </w:rPr>
                <m:t>per hen per day</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Days</m:t>
              </m:r>
            </m:e>
            <m:sub>
              <m:r>
                <w:rPr>
                  <w:rFonts w:ascii="Cambria Math" w:hAnsi="Cambria Math"/>
                  <w:lang w:eastAsia="en-GB"/>
                </w:rPr>
                <m:t>month</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Feed</m:t>
              </m:r>
            </m:e>
            <m:sub>
              <m:r>
                <w:rPr>
                  <w:rFonts w:ascii="Cambria Math" w:hAnsi="Cambria Math"/>
                  <w:lang w:eastAsia="en-GB"/>
                </w:rPr>
                <m:t>layer cost per kg</m:t>
              </m:r>
            </m:sub>
          </m:sSub>
        </m:oMath>
      </m:oMathPara>
    </w:p>
    <w:p w14:paraId="7D45E52B" w14:textId="77777777" w:rsidR="004A5247" w:rsidRPr="00FE3977" w:rsidRDefault="00000000" w:rsidP="004A5247">
      <w:pPr>
        <w:rPr>
          <w:lang w:eastAsia="en-GB"/>
        </w:rPr>
      </w:pPr>
      <m:oMathPara>
        <m:oMath>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feed chicks</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chicks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Feed</m:t>
              </m:r>
            </m:e>
            <m:sub>
              <m:r>
                <w:rPr>
                  <w:rFonts w:ascii="Cambria Math" w:hAnsi="Cambria Math"/>
                  <w:lang w:eastAsia="en-GB"/>
                </w:rPr>
                <m:t>per chick per day</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Days</m:t>
              </m:r>
            </m:e>
            <m:sub>
              <m:r>
                <w:rPr>
                  <w:rFonts w:ascii="Cambria Math" w:hAnsi="Cambria Math"/>
                  <w:lang w:eastAsia="en-GB"/>
                </w:rPr>
                <m:t>month</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Feed</m:t>
              </m:r>
            </m:e>
            <m:sub>
              <m:r>
                <w:rPr>
                  <w:rFonts w:ascii="Cambria Math" w:hAnsi="Cambria Math"/>
                  <w:lang w:eastAsia="en-GB"/>
                </w:rPr>
                <m:t>chick cost per kg</m:t>
              </m:r>
            </m:sub>
          </m:sSub>
        </m:oMath>
      </m:oMathPara>
    </w:p>
    <w:p w14:paraId="7D759076" w14:textId="77777777" w:rsidR="004A5247" w:rsidRPr="00FE3977" w:rsidRDefault="00000000" w:rsidP="004A5247">
      <w:pPr>
        <w:rPr>
          <w:lang w:eastAsia="en-GB"/>
        </w:rPr>
      </w:pPr>
      <m:oMathPara>
        <m:oMath>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innoculation</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chicks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innoculation</m:t>
              </m:r>
            </m:sub>
          </m:sSub>
        </m:oMath>
      </m:oMathPara>
    </w:p>
    <w:p w14:paraId="22340A29" w14:textId="77777777" w:rsidR="004A5247" w:rsidRPr="00FE3977" w:rsidRDefault="004A5247" w:rsidP="004A5247">
      <w:pPr>
        <w:rPr>
          <w:lang w:eastAsia="en-GB"/>
        </w:rPr>
      </w:pPr>
      <w:r w:rsidRPr="00FE3977">
        <w:rPr>
          <w:lang w:eastAsia="en-GB"/>
        </w:rPr>
        <w:t>The monthly approximate profit can then be calculated:</w:t>
      </w:r>
    </w:p>
    <w:p w14:paraId="41769425" w14:textId="77777777" w:rsidR="004A5247" w:rsidRPr="00FE3977" w:rsidRDefault="00000000" w:rsidP="004A5247">
      <w:pPr>
        <w:rPr>
          <w:lang w:eastAsia="en-GB"/>
        </w:rPr>
      </w:pPr>
      <m:oMath>
        <m:sSub>
          <m:sSubPr>
            <m:ctrlPr>
              <w:rPr>
                <w:rFonts w:ascii="Cambria Math" w:hAnsi="Cambria Math"/>
                <w:i/>
                <w:lang w:eastAsia="en-GB"/>
              </w:rPr>
            </m:ctrlPr>
          </m:sSubPr>
          <m:e>
            <m:r>
              <w:rPr>
                <w:rFonts w:ascii="Cambria Math" w:hAnsi="Cambria Math"/>
                <w:lang w:eastAsia="en-GB"/>
              </w:rPr>
              <m:t>Profit</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month</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monthly repayment</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feed chicks</m:t>
            </m:r>
          </m:sub>
        </m:sSub>
        <m:r>
          <w:rPr>
            <w:rFonts w:ascii="Cambria Math" w:hAnsi="Cambria Math"/>
            <w:lang w:eastAsia="en-GB"/>
          </w:rPr>
          <m:t>-</m:t>
        </m:r>
        <m:r>
          <m:rPr>
            <m:sty m:val="p"/>
          </m:rP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feed hens+cocks</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innoculation</m:t>
            </m:r>
          </m:sub>
        </m:sSub>
      </m:oMath>
      <w:r w:rsidR="004A5247" w:rsidRPr="00FE3977">
        <w:rPr>
          <w:lang w:eastAsia="en-GB"/>
        </w:rPr>
        <w:t xml:space="preserve"> </w:t>
      </w:r>
    </w:p>
    <w:p w14:paraId="7D1E33B1" w14:textId="7CE8CFB3" w:rsidR="004A5247" w:rsidRPr="00FE3977" w:rsidRDefault="004A5247" w:rsidP="004A5247">
      <w:pPr>
        <w:rPr>
          <w:lang w:eastAsia="en-GB"/>
        </w:rPr>
      </w:pPr>
      <w:r w:rsidRPr="00FE3977">
        <w:rPr>
          <w:lang w:eastAsia="en-GB"/>
        </w:rPr>
        <w:t xml:space="preserve">The rural off-grid population has been used in this analysis. Most rural households rear indigenous chickens, so the total number of potential chick incubator units is estimated through the following calculation: </w:t>
      </w:r>
    </w:p>
    <w:p w14:paraId="0AB20EDB" w14:textId="77777777" w:rsidR="004A5247" w:rsidRPr="00FE3977" w:rsidRDefault="00000000" w:rsidP="004A5247">
      <w:pPr>
        <w:rPr>
          <w:lang w:eastAsia="en-GB"/>
        </w:rPr>
      </w:pPr>
      <m:oMathPara>
        <m:oMath>
          <m:sSub>
            <m:sSubPr>
              <m:ctrlPr>
                <w:rPr>
                  <w:rFonts w:ascii="Cambria Math" w:hAnsi="Cambria Math"/>
                  <w:i/>
                  <w:lang w:eastAsia="en-GB"/>
                </w:rPr>
              </m:ctrlPr>
            </m:sSubPr>
            <m:e>
              <m:r>
                <w:rPr>
                  <w:rFonts w:ascii="Cambria Math" w:hAnsi="Cambria Math"/>
                  <w:lang w:eastAsia="en-GB"/>
                </w:rPr>
                <m:t>Total</m:t>
              </m:r>
            </m:e>
            <m:sub>
              <m:r>
                <w:rPr>
                  <w:rFonts w:ascii="Cambria Math" w:hAnsi="Cambria Math"/>
                  <w:lang w:eastAsia="en-GB"/>
                </w:rPr>
                <m:t>chick incubation business</m:t>
              </m:r>
            </m:sub>
          </m:sSub>
          <m:r>
            <w:rPr>
              <w:rFonts w:ascii="Cambria Math" w:hAnsi="Cambria Math"/>
              <w:lang w:eastAsia="en-GB"/>
            </w:rPr>
            <m:t>=</m:t>
          </m:r>
          <m:d>
            <m:dPr>
              <m:ctrlPr>
                <w:rPr>
                  <w:rFonts w:ascii="Cambria Math" w:hAnsi="Cambria Math"/>
                  <w:i/>
                  <w:lang w:eastAsia="en-GB"/>
                </w:rPr>
              </m:ctrlPr>
            </m:dPr>
            <m:e>
              <m:f>
                <m:fPr>
                  <m:type m:val="skw"/>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Population</m:t>
                      </m:r>
                    </m:e>
                    <m:sub>
                      <m:r>
                        <w:rPr>
                          <w:rFonts w:ascii="Cambria Math" w:hAnsi="Cambria Math"/>
                          <w:lang w:eastAsia="en-GB"/>
                        </w:rPr>
                        <m:t>total</m:t>
                      </m:r>
                    </m:sub>
                  </m:sSub>
                </m:num>
                <m:den>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household</m:t>
                      </m:r>
                    </m:sub>
                  </m:sSub>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Percentage</m:t>
              </m:r>
            </m:e>
            <m:sub>
              <m:r>
                <w:rPr>
                  <w:rFonts w:ascii="Cambria Math" w:hAnsi="Cambria Math"/>
                  <w:lang w:eastAsia="en-GB"/>
                </w:rPr>
                <m:t>keeping chickens</m:t>
              </m:r>
            </m:sub>
          </m:sSub>
        </m:oMath>
      </m:oMathPara>
    </w:p>
    <w:p w14:paraId="62C0DFA0" w14:textId="3218EBCB" w:rsidR="00D36DC1" w:rsidRPr="00FE3977" w:rsidRDefault="007A075B" w:rsidP="00D36DC1">
      <w:pPr>
        <w:pStyle w:val="Heading3"/>
        <w:rPr>
          <w:color w:val="auto"/>
        </w:rPr>
      </w:pPr>
      <w:bookmarkStart w:id="5" w:name="_Toc92797903"/>
      <w:r w:rsidRPr="00FE3977">
        <w:rPr>
          <w:rStyle w:val="Strong"/>
          <w:b w:val="0"/>
          <w:bCs w:val="0"/>
          <w:color w:val="auto"/>
        </w:rPr>
        <w:t>Fishing Lights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93"/>
        <w:gridCol w:w="3238"/>
      </w:tblGrid>
      <w:tr w:rsidR="00D36DC1" w:rsidRPr="00FE3977" w14:paraId="18159E69" w14:textId="77777777" w:rsidTr="001C330F">
        <w:tc>
          <w:tcPr>
            <w:tcW w:w="3085" w:type="dxa"/>
            <w:shd w:val="clear" w:color="auto" w:fill="auto"/>
          </w:tcPr>
          <w:p w14:paraId="1C4FF191" w14:textId="77777777" w:rsidR="00D36DC1" w:rsidRPr="00FE3977" w:rsidRDefault="00D36DC1" w:rsidP="001C330F">
            <w:pPr>
              <w:spacing w:after="0"/>
              <w:rPr>
                <w:b/>
                <w:bCs/>
              </w:rPr>
            </w:pPr>
            <w:r w:rsidRPr="00FE3977">
              <w:rPr>
                <w:b/>
                <w:bCs/>
              </w:rPr>
              <w:t>Item</w:t>
            </w:r>
          </w:p>
        </w:tc>
        <w:tc>
          <w:tcPr>
            <w:tcW w:w="2693" w:type="dxa"/>
            <w:shd w:val="clear" w:color="auto" w:fill="auto"/>
          </w:tcPr>
          <w:p w14:paraId="41F3057E" w14:textId="77777777" w:rsidR="00D36DC1" w:rsidRPr="00FE3977" w:rsidRDefault="00D36DC1" w:rsidP="001C330F">
            <w:pPr>
              <w:spacing w:after="0"/>
              <w:rPr>
                <w:b/>
                <w:bCs/>
              </w:rPr>
            </w:pPr>
            <w:r w:rsidRPr="00FE3977">
              <w:rPr>
                <w:b/>
                <w:bCs/>
              </w:rPr>
              <w:t>Value</w:t>
            </w:r>
          </w:p>
        </w:tc>
        <w:tc>
          <w:tcPr>
            <w:tcW w:w="3238" w:type="dxa"/>
            <w:shd w:val="clear" w:color="auto" w:fill="auto"/>
          </w:tcPr>
          <w:p w14:paraId="232686FF" w14:textId="77777777" w:rsidR="00D36DC1" w:rsidRPr="00FE3977" w:rsidRDefault="00D36DC1" w:rsidP="001C330F">
            <w:pPr>
              <w:spacing w:after="0"/>
              <w:rPr>
                <w:b/>
                <w:bCs/>
              </w:rPr>
            </w:pPr>
            <w:r w:rsidRPr="00FE3977">
              <w:rPr>
                <w:b/>
                <w:bCs/>
              </w:rPr>
              <w:t>Source</w:t>
            </w:r>
          </w:p>
        </w:tc>
      </w:tr>
      <w:tr w:rsidR="00D36DC1" w:rsidRPr="00FE3977" w14:paraId="74FA8485" w14:textId="77777777" w:rsidTr="001C330F">
        <w:tc>
          <w:tcPr>
            <w:tcW w:w="3085" w:type="dxa"/>
            <w:shd w:val="clear" w:color="auto" w:fill="auto"/>
          </w:tcPr>
          <w:p w14:paraId="07530812" w14:textId="77777777" w:rsidR="00D36DC1" w:rsidRPr="00FE3977" w:rsidRDefault="00D36DC1" w:rsidP="001C330F">
            <w:pPr>
              <w:spacing w:after="0"/>
            </w:pPr>
            <w:r w:rsidRPr="00FE3977">
              <w:t>Appliance cost: Fishing Light</w:t>
            </w:r>
          </w:p>
        </w:tc>
        <w:tc>
          <w:tcPr>
            <w:tcW w:w="2693" w:type="dxa"/>
            <w:shd w:val="clear" w:color="auto" w:fill="auto"/>
          </w:tcPr>
          <w:p w14:paraId="17696000" w14:textId="77777777" w:rsidR="00D36DC1" w:rsidRPr="00FE3977" w:rsidRDefault="00D36DC1" w:rsidP="001C330F">
            <w:pPr>
              <w:spacing w:after="0"/>
            </w:pPr>
            <w:r w:rsidRPr="00FE3977">
              <w:t>$ 50 FOB China</w:t>
            </w:r>
          </w:p>
          <w:p w14:paraId="4094A216" w14:textId="77777777" w:rsidR="00D36DC1" w:rsidRPr="00FE3977" w:rsidRDefault="00D36DC1" w:rsidP="001C330F">
            <w:pPr>
              <w:spacing w:after="0"/>
            </w:pPr>
            <w:r w:rsidRPr="00FE3977">
              <w:t>$ 60 Landed in Tz</w:t>
            </w:r>
          </w:p>
        </w:tc>
        <w:tc>
          <w:tcPr>
            <w:tcW w:w="3238" w:type="dxa"/>
            <w:shd w:val="clear" w:color="auto" w:fill="auto"/>
          </w:tcPr>
          <w:p w14:paraId="211B07C7" w14:textId="77777777" w:rsidR="00D36DC1" w:rsidRPr="00FE3977" w:rsidRDefault="00D36DC1" w:rsidP="001C330F">
            <w:pPr>
              <w:spacing w:after="0"/>
            </w:pPr>
            <w:r w:rsidRPr="00FE3977">
              <w:t>From APL costs.</w:t>
            </w:r>
          </w:p>
          <w:p w14:paraId="25061258" w14:textId="77777777" w:rsidR="00D36DC1" w:rsidRPr="00FE3977" w:rsidRDefault="00D36DC1" w:rsidP="001C330F">
            <w:pPr>
              <w:spacing w:after="0"/>
            </w:pPr>
            <w:r w:rsidRPr="00FE3977">
              <w:t>Including PV and battery system</w:t>
            </w:r>
          </w:p>
        </w:tc>
      </w:tr>
      <w:tr w:rsidR="00D36DC1" w:rsidRPr="00FE3977" w14:paraId="67A736B0" w14:textId="77777777" w:rsidTr="001C330F">
        <w:tc>
          <w:tcPr>
            <w:tcW w:w="3085" w:type="dxa"/>
            <w:shd w:val="clear" w:color="auto" w:fill="auto"/>
          </w:tcPr>
          <w:p w14:paraId="49BAD841" w14:textId="77777777" w:rsidR="00D36DC1" w:rsidRPr="00FE3977" w:rsidRDefault="00D36DC1" w:rsidP="001C330F">
            <w:pPr>
              <w:spacing w:after="0"/>
            </w:pPr>
            <w:r w:rsidRPr="00FE3977">
              <w:t>Operating hours:</w:t>
            </w:r>
          </w:p>
        </w:tc>
        <w:tc>
          <w:tcPr>
            <w:tcW w:w="2693" w:type="dxa"/>
            <w:shd w:val="clear" w:color="auto" w:fill="auto"/>
          </w:tcPr>
          <w:p w14:paraId="20070BDC" w14:textId="77777777" w:rsidR="00D36DC1" w:rsidRPr="00FE3977" w:rsidRDefault="00D36DC1" w:rsidP="001C330F">
            <w:pPr>
              <w:spacing w:after="0"/>
            </w:pPr>
            <w:r w:rsidRPr="00FE3977">
              <w:t>8pm – 6am</w:t>
            </w:r>
          </w:p>
          <w:p w14:paraId="495EAD05" w14:textId="77777777" w:rsidR="00D36DC1" w:rsidRPr="00FE3977" w:rsidRDefault="00D36DC1" w:rsidP="001C330F">
            <w:pPr>
              <w:spacing w:after="0"/>
            </w:pPr>
            <w:r w:rsidRPr="00FE3977">
              <w:t>10 hours</w:t>
            </w:r>
          </w:p>
        </w:tc>
        <w:tc>
          <w:tcPr>
            <w:tcW w:w="3238" w:type="dxa"/>
            <w:shd w:val="clear" w:color="auto" w:fill="auto"/>
          </w:tcPr>
          <w:p w14:paraId="50207833" w14:textId="25EC5943" w:rsidR="00D36DC1" w:rsidRPr="00FE3977" w:rsidRDefault="00D36DC1" w:rsidP="001C330F">
            <w:pPr>
              <w:spacing w:after="0"/>
            </w:pPr>
            <w:r w:rsidRPr="00FE3977">
              <w:t>8 - 12 hours per night.</w:t>
            </w:r>
            <w:r w:rsidR="009F593C" w:rsidRPr="00FE3977">
              <w:t xml:space="preserve"> </w:t>
            </w:r>
          </w:p>
          <w:p w14:paraId="08B01F23" w14:textId="77777777" w:rsidR="00D36DC1" w:rsidRPr="00FE3977" w:rsidRDefault="00D36DC1" w:rsidP="001C330F">
            <w:pPr>
              <w:spacing w:after="0"/>
            </w:pPr>
            <w:r w:rsidRPr="00FE3977">
              <w:t>Assumption &amp; Field Work. Fishing is at night</w:t>
            </w:r>
          </w:p>
        </w:tc>
      </w:tr>
      <w:tr w:rsidR="00D36DC1" w:rsidRPr="00FE3977" w14:paraId="72730D1E" w14:textId="77777777" w:rsidTr="001C330F">
        <w:tc>
          <w:tcPr>
            <w:tcW w:w="3085" w:type="dxa"/>
            <w:shd w:val="clear" w:color="auto" w:fill="auto"/>
          </w:tcPr>
          <w:p w14:paraId="14E9E7E4" w14:textId="77777777" w:rsidR="00D36DC1" w:rsidRPr="00FE3977" w:rsidRDefault="00D36DC1" w:rsidP="001C330F">
            <w:pPr>
              <w:spacing w:after="0"/>
            </w:pPr>
            <w:r w:rsidRPr="00FE3977">
              <w:t>Operating days per month:</w:t>
            </w:r>
          </w:p>
        </w:tc>
        <w:tc>
          <w:tcPr>
            <w:tcW w:w="2693" w:type="dxa"/>
            <w:shd w:val="clear" w:color="auto" w:fill="auto"/>
          </w:tcPr>
          <w:p w14:paraId="6C71C328" w14:textId="77777777" w:rsidR="00D36DC1" w:rsidRPr="00FE3977" w:rsidRDefault="00D36DC1" w:rsidP="001C330F">
            <w:pPr>
              <w:spacing w:after="0"/>
            </w:pPr>
            <w:r w:rsidRPr="00FE3977">
              <w:t xml:space="preserve">18 </w:t>
            </w:r>
          </w:p>
          <w:p w14:paraId="6358D19C" w14:textId="77777777" w:rsidR="00D36DC1" w:rsidRPr="00FE3977" w:rsidRDefault="00D36DC1" w:rsidP="001C330F">
            <w:pPr>
              <w:spacing w:after="0"/>
            </w:pPr>
            <w:r w:rsidRPr="00FE3977">
              <w:rPr>
                <w:sz w:val="20"/>
                <w:szCs w:val="20"/>
              </w:rPr>
              <w:t>(4 days per week average)</w:t>
            </w:r>
          </w:p>
        </w:tc>
        <w:tc>
          <w:tcPr>
            <w:tcW w:w="3238" w:type="dxa"/>
            <w:shd w:val="clear" w:color="auto" w:fill="auto"/>
          </w:tcPr>
          <w:p w14:paraId="616E4614" w14:textId="6BAB673D" w:rsidR="00D36DC1" w:rsidRPr="00FE3977" w:rsidRDefault="00D36DC1" w:rsidP="001C330F">
            <w:pPr>
              <w:spacing w:after="0"/>
            </w:pPr>
            <w:r w:rsidRPr="00FE3977">
              <w:t xml:space="preserve">14 – 21 nights / month </w:t>
            </w:r>
          </w:p>
          <w:p w14:paraId="5E83697F" w14:textId="77777777" w:rsidR="00D36DC1" w:rsidRPr="00FE3977" w:rsidRDefault="00D36DC1" w:rsidP="001C330F">
            <w:pPr>
              <w:spacing w:after="0"/>
            </w:pPr>
            <w:r w:rsidRPr="00FE3977">
              <w:t>Never during full moon.</w:t>
            </w:r>
          </w:p>
        </w:tc>
      </w:tr>
      <w:tr w:rsidR="00D36DC1" w:rsidRPr="00FE3977" w14:paraId="3CD2B380" w14:textId="77777777" w:rsidTr="001C330F">
        <w:tc>
          <w:tcPr>
            <w:tcW w:w="3085" w:type="dxa"/>
            <w:shd w:val="clear" w:color="auto" w:fill="auto"/>
          </w:tcPr>
          <w:p w14:paraId="42CB2BE3" w14:textId="77777777" w:rsidR="00D36DC1" w:rsidRPr="00FE3977" w:rsidRDefault="00D36DC1" w:rsidP="001C330F">
            <w:pPr>
              <w:spacing w:after="0"/>
            </w:pPr>
            <w:r w:rsidRPr="00FE3977">
              <w:t>Cost of kerosene:</w:t>
            </w:r>
          </w:p>
        </w:tc>
        <w:tc>
          <w:tcPr>
            <w:tcW w:w="2693" w:type="dxa"/>
            <w:shd w:val="clear" w:color="auto" w:fill="auto"/>
          </w:tcPr>
          <w:p w14:paraId="075F8433" w14:textId="77777777" w:rsidR="00D36DC1" w:rsidRPr="00FE3977" w:rsidRDefault="00D36DC1" w:rsidP="001C330F">
            <w:pPr>
              <w:spacing w:after="0"/>
            </w:pPr>
            <w:r w:rsidRPr="00FE3977">
              <w:t>TZS 3200 ($ 1.40 ) / litre</w:t>
            </w:r>
          </w:p>
          <w:p w14:paraId="765F5F1B" w14:textId="77777777" w:rsidR="00D36DC1" w:rsidRPr="00FE3977" w:rsidRDefault="00D36DC1" w:rsidP="001C330F">
            <w:pPr>
              <w:spacing w:after="0"/>
            </w:pPr>
            <w:r w:rsidRPr="00FE3977">
              <w:t xml:space="preserve">TZS 2120 ($ 0.95) / litre </w:t>
            </w:r>
          </w:p>
        </w:tc>
        <w:tc>
          <w:tcPr>
            <w:tcW w:w="3238" w:type="dxa"/>
            <w:shd w:val="clear" w:color="auto" w:fill="auto"/>
          </w:tcPr>
          <w:p w14:paraId="43D0930F" w14:textId="2AAA8B36" w:rsidR="00D36DC1" w:rsidRPr="00FE3977" w:rsidRDefault="00D36DC1" w:rsidP="001C330F">
            <w:pPr>
              <w:spacing w:after="0"/>
            </w:pPr>
            <w:r w:rsidRPr="00FE3977">
              <w:t>2012 data.</w:t>
            </w:r>
          </w:p>
          <w:p w14:paraId="33A670DB" w14:textId="77777777" w:rsidR="00D36DC1" w:rsidRPr="00FE3977" w:rsidRDefault="00D36DC1" w:rsidP="001C330F">
            <w:pPr>
              <w:spacing w:after="0"/>
            </w:pPr>
            <w:r w:rsidRPr="00FE3977">
              <w:t xml:space="preserve">2020 data </w:t>
            </w:r>
            <w:r w:rsidRPr="00FE3977">
              <w:rPr>
                <w:rStyle w:val="FootnoteReference"/>
              </w:rPr>
              <w:footnoteReference w:id="6"/>
            </w:r>
          </w:p>
          <w:p w14:paraId="13444333" w14:textId="664B64D7" w:rsidR="00D36DC1" w:rsidRPr="00FE3977" w:rsidRDefault="00D36DC1" w:rsidP="001C330F">
            <w:pPr>
              <w:spacing w:after="0"/>
            </w:pPr>
            <w:r w:rsidRPr="00FE3977">
              <w:t xml:space="preserve">Small volume prices are 35 % higher than pump price </w:t>
            </w:r>
          </w:p>
        </w:tc>
      </w:tr>
      <w:tr w:rsidR="00D36DC1" w:rsidRPr="00FE3977" w14:paraId="7ED8CD34" w14:textId="77777777" w:rsidTr="001C330F">
        <w:tc>
          <w:tcPr>
            <w:tcW w:w="3085" w:type="dxa"/>
            <w:shd w:val="clear" w:color="auto" w:fill="auto"/>
          </w:tcPr>
          <w:p w14:paraId="7A3D0346" w14:textId="77777777" w:rsidR="00D36DC1" w:rsidRPr="00FE3977" w:rsidRDefault="00D36DC1" w:rsidP="001C330F">
            <w:pPr>
              <w:spacing w:after="0"/>
            </w:pPr>
            <w:r w:rsidRPr="00FE3977">
              <w:t>Kerosene use:</w:t>
            </w:r>
          </w:p>
        </w:tc>
        <w:tc>
          <w:tcPr>
            <w:tcW w:w="2693" w:type="dxa"/>
            <w:shd w:val="clear" w:color="auto" w:fill="auto"/>
          </w:tcPr>
          <w:p w14:paraId="11B3831A" w14:textId="77777777" w:rsidR="00D36DC1" w:rsidRPr="00FE3977" w:rsidRDefault="00D36DC1" w:rsidP="001C330F">
            <w:pPr>
              <w:spacing w:after="0"/>
            </w:pPr>
            <w:r w:rsidRPr="00FE3977">
              <w:t>1.25 litre/ lamp /night</w:t>
            </w:r>
          </w:p>
        </w:tc>
        <w:tc>
          <w:tcPr>
            <w:tcW w:w="3238" w:type="dxa"/>
            <w:shd w:val="clear" w:color="auto" w:fill="auto"/>
          </w:tcPr>
          <w:p w14:paraId="1313EF87" w14:textId="2267A85F" w:rsidR="00D36DC1" w:rsidRPr="00FE3977" w:rsidRDefault="00D36DC1" w:rsidP="001C330F">
            <w:pPr>
              <w:spacing w:after="0"/>
            </w:pPr>
            <w:r w:rsidRPr="00FE3977">
              <w:t>1 – 2 litre / lamp / night</w:t>
            </w:r>
          </w:p>
        </w:tc>
      </w:tr>
      <w:tr w:rsidR="00D36DC1" w:rsidRPr="00FE3977" w14:paraId="36D6E0A0" w14:textId="77777777" w:rsidTr="001C330F">
        <w:tc>
          <w:tcPr>
            <w:tcW w:w="3085" w:type="dxa"/>
            <w:shd w:val="clear" w:color="auto" w:fill="auto"/>
          </w:tcPr>
          <w:p w14:paraId="5E4548D0" w14:textId="77777777" w:rsidR="00D36DC1" w:rsidRPr="00FE3977" w:rsidRDefault="00D36DC1" w:rsidP="001C330F">
            <w:pPr>
              <w:spacing w:after="0"/>
            </w:pPr>
            <w:r w:rsidRPr="00FE3977">
              <w:t>Kerosene Lamp repair costs:</w:t>
            </w:r>
          </w:p>
        </w:tc>
        <w:tc>
          <w:tcPr>
            <w:tcW w:w="2693" w:type="dxa"/>
            <w:shd w:val="clear" w:color="auto" w:fill="auto"/>
          </w:tcPr>
          <w:p w14:paraId="23073665" w14:textId="77777777" w:rsidR="00D36DC1" w:rsidRPr="00FE3977" w:rsidRDefault="00D36DC1" w:rsidP="001C330F">
            <w:pPr>
              <w:spacing w:after="0"/>
            </w:pPr>
            <w:r w:rsidRPr="00FE3977">
              <w:t>$ 4    per month</w:t>
            </w:r>
          </w:p>
        </w:tc>
        <w:tc>
          <w:tcPr>
            <w:tcW w:w="3238" w:type="dxa"/>
            <w:shd w:val="clear" w:color="auto" w:fill="auto"/>
          </w:tcPr>
          <w:p w14:paraId="66BE8A92" w14:textId="77777777" w:rsidR="00D36DC1" w:rsidRPr="00FE3977" w:rsidRDefault="00D36DC1" w:rsidP="001C330F">
            <w:pPr>
              <w:spacing w:after="0"/>
            </w:pPr>
            <w:r w:rsidRPr="00FE3977">
              <w:t>Estimate</w:t>
            </w:r>
          </w:p>
        </w:tc>
      </w:tr>
      <w:tr w:rsidR="00D36DC1" w:rsidRPr="00FE3977" w14:paraId="48AA19B6" w14:textId="77777777" w:rsidTr="001C330F">
        <w:tc>
          <w:tcPr>
            <w:tcW w:w="3085" w:type="dxa"/>
            <w:shd w:val="clear" w:color="auto" w:fill="auto"/>
          </w:tcPr>
          <w:p w14:paraId="6C742EF1" w14:textId="77777777" w:rsidR="00D36DC1" w:rsidRPr="00FE3977" w:rsidRDefault="00D36DC1" w:rsidP="001C330F">
            <w:pPr>
              <w:spacing w:after="0"/>
            </w:pPr>
            <w:r w:rsidRPr="00FE3977">
              <w:t>Number of lights per boat:</w:t>
            </w:r>
          </w:p>
        </w:tc>
        <w:tc>
          <w:tcPr>
            <w:tcW w:w="2693" w:type="dxa"/>
            <w:shd w:val="clear" w:color="auto" w:fill="auto"/>
          </w:tcPr>
          <w:p w14:paraId="4039C511" w14:textId="77777777" w:rsidR="00D36DC1" w:rsidRPr="00FE3977" w:rsidRDefault="00D36DC1" w:rsidP="001C330F">
            <w:pPr>
              <w:spacing w:after="0"/>
            </w:pPr>
            <w:r w:rsidRPr="00FE3977">
              <w:t>6</w:t>
            </w:r>
          </w:p>
        </w:tc>
        <w:tc>
          <w:tcPr>
            <w:tcW w:w="3238" w:type="dxa"/>
            <w:shd w:val="clear" w:color="auto" w:fill="auto"/>
          </w:tcPr>
          <w:p w14:paraId="0349FE36" w14:textId="1EEC321E" w:rsidR="00D36DC1" w:rsidRPr="00FE3977" w:rsidRDefault="00D36DC1" w:rsidP="001C330F">
            <w:pPr>
              <w:spacing w:after="0"/>
            </w:pPr>
            <w:r w:rsidRPr="00FE3977">
              <w:t xml:space="preserve">4 – 10 </w:t>
            </w:r>
          </w:p>
        </w:tc>
      </w:tr>
      <w:tr w:rsidR="00D36DC1" w:rsidRPr="00FE3977" w14:paraId="07BEA72A" w14:textId="77777777" w:rsidTr="001C330F">
        <w:tc>
          <w:tcPr>
            <w:tcW w:w="3085" w:type="dxa"/>
            <w:shd w:val="clear" w:color="auto" w:fill="auto"/>
          </w:tcPr>
          <w:p w14:paraId="40A92885" w14:textId="77777777" w:rsidR="00D36DC1" w:rsidRPr="00FE3977" w:rsidRDefault="00D36DC1" w:rsidP="001C330F">
            <w:pPr>
              <w:spacing w:after="0"/>
            </w:pPr>
            <w:r w:rsidRPr="00FE3977">
              <w:t>Number of crew per boat:</w:t>
            </w:r>
          </w:p>
        </w:tc>
        <w:tc>
          <w:tcPr>
            <w:tcW w:w="2693" w:type="dxa"/>
            <w:shd w:val="clear" w:color="auto" w:fill="auto"/>
          </w:tcPr>
          <w:p w14:paraId="34845926" w14:textId="77777777" w:rsidR="00D36DC1" w:rsidRPr="00FE3977" w:rsidRDefault="00D36DC1" w:rsidP="001C330F">
            <w:pPr>
              <w:spacing w:after="0"/>
            </w:pPr>
            <w:r w:rsidRPr="00FE3977">
              <w:t>6</w:t>
            </w:r>
          </w:p>
        </w:tc>
        <w:tc>
          <w:tcPr>
            <w:tcW w:w="3238" w:type="dxa"/>
            <w:shd w:val="clear" w:color="auto" w:fill="auto"/>
          </w:tcPr>
          <w:p w14:paraId="545CD0AF" w14:textId="5789E552" w:rsidR="00D36DC1" w:rsidRPr="00FE3977" w:rsidRDefault="00D36DC1" w:rsidP="001C330F">
            <w:pPr>
              <w:spacing w:after="0"/>
            </w:pPr>
            <w:r w:rsidRPr="00FE3977">
              <w:t xml:space="preserve">4 – 8 </w:t>
            </w:r>
          </w:p>
        </w:tc>
      </w:tr>
      <w:tr w:rsidR="00D36DC1" w:rsidRPr="00FE3977" w14:paraId="28E02776" w14:textId="77777777" w:rsidTr="001C330F">
        <w:tc>
          <w:tcPr>
            <w:tcW w:w="3085" w:type="dxa"/>
            <w:shd w:val="clear" w:color="auto" w:fill="auto"/>
          </w:tcPr>
          <w:p w14:paraId="381FA4B7" w14:textId="77777777" w:rsidR="00D36DC1" w:rsidRPr="00FE3977" w:rsidRDefault="00D36DC1" w:rsidP="001C330F">
            <w:pPr>
              <w:spacing w:after="0"/>
            </w:pPr>
            <w:r w:rsidRPr="00FE3977">
              <w:t>Number of Artisanal Fishermen – Tanzania:</w:t>
            </w:r>
          </w:p>
        </w:tc>
        <w:tc>
          <w:tcPr>
            <w:tcW w:w="2693" w:type="dxa"/>
            <w:shd w:val="clear" w:color="auto" w:fill="auto"/>
          </w:tcPr>
          <w:p w14:paraId="30FECBA3" w14:textId="77777777" w:rsidR="00D36DC1" w:rsidRPr="00FE3977" w:rsidRDefault="00D36DC1" w:rsidP="001C330F">
            <w:pPr>
              <w:spacing w:after="0"/>
            </w:pPr>
            <w:r w:rsidRPr="00FE3977">
              <w:t>183,800</w:t>
            </w:r>
          </w:p>
        </w:tc>
        <w:tc>
          <w:tcPr>
            <w:tcW w:w="3238" w:type="dxa"/>
            <w:shd w:val="clear" w:color="auto" w:fill="auto"/>
          </w:tcPr>
          <w:p w14:paraId="39D6E6CF" w14:textId="6F831D5C" w:rsidR="00D36DC1" w:rsidRPr="00FE3977" w:rsidRDefault="00D36DC1" w:rsidP="001C330F">
            <w:pPr>
              <w:spacing w:after="0"/>
            </w:pPr>
            <w:r w:rsidRPr="00FE3977">
              <w:t xml:space="preserve">150,000 </w:t>
            </w:r>
            <w:r w:rsidR="009F593C" w:rsidRPr="00FE3977">
              <w:t>-</w:t>
            </w:r>
            <w:r w:rsidRPr="00FE3977">
              <w:t>2005 data.</w:t>
            </w:r>
          </w:p>
          <w:p w14:paraId="04616EB1" w14:textId="6650AC80" w:rsidR="00D36DC1" w:rsidRPr="00FE3977" w:rsidRDefault="00D36DC1" w:rsidP="001C330F">
            <w:pPr>
              <w:spacing w:after="0"/>
            </w:pPr>
            <w:r w:rsidRPr="00FE3977">
              <w:t xml:space="preserve">183,800 </w:t>
            </w:r>
            <w:r w:rsidR="009F593C" w:rsidRPr="00FE3977">
              <w:t>-</w:t>
            </w:r>
            <w:r w:rsidRPr="00FE3977">
              <w:t xml:space="preserve"> 2016 data</w:t>
            </w:r>
          </w:p>
        </w:tc>
      </w:tr>
      <w:tr w:rsidR="00D36DC1" w:rsidRPr="00FE3977" w14:paraId="5736FF34" w14:textId="77777777" w:rsidTr="001C330F">
        <w:tc>
          <w:tcPr>
            <w:tcW w:w="3085" w:type="dxa"/>
            <w:shd w:val="clear" w:color="auto" w:fill="auto"/>
          </w:tcPr>
          <w:p w14:paraId="3A56A552" w14:textId="77777777" w:rsidR="00D36DC1" w:rsidRPr="00FE3977" w:rsidRDefault="00D36DC1" w:rsidP="001C330F">
            <w:pPr>
              <w:spacing w:after="0"/>
            </w:pPr>
            <w:r w:rsidRPr="00FE3977">
              <w:t>Percentage of fisher within population in fishing zone:</w:t>
            </w:r>
          </w:p>
        </w:tc>
        <w:tc>
          <w:tcPr>
            <w:tcW w:w="2693" w:type="dxa"/>
            <w:shd w:val="clear" w:color="auto" w:fill="auto"/>
          </w:tcPr>
          <w:p w14:paraId="29111142" w14:textId="77777777" w:rsidR="00D36DC1" w:rsidRPr="00FE3977" w:rsidRDefault="00D36DC1" w:rsidP="001C330F">
            <w:pPr>
              <w:spacing w:after="0"/>
            </w:pPr>
            <w:r w:rsidRPr="00FE3977">
              <w:t>1.5 %</w:t>
            </w:r>
          </w:p>
        </w:tc>
        <w:tc>
          <w:tcPr>
            <w:tcW w:w="3238" w:type="dxa"/>
            <w:shd w:val="clear" w:color="auto" w:fill="auto"/>
          </w:tcPr>
          <w:p w14:paraId="0ECFDBFC" w14:textId="3FF694C0" w:rsidR="00D36DC1" w:rsidRPr="00FE3977" w:rsidRDefault="00D36DC1" w:rsidP="001C330F">
            <w:pPr>
              <w:spacing w:after="0"/>
            </w:pPr>
            <w:r w:rsidRPr="00FE3977">
              <w:t>2016 data</w:t>
            </w:r>
          </w:p>
        </w:tc>
      </w:tr>
      <w:tr w:rsidR="00D36DC1" w:rsidRPr="00FE3977" w14:paraId="7045D4C2" w14:textId="77777777" w:rsidTr="001C330F">
        <w:tc>
          <w:tcPr>
            <w:tcW w:w="3085" w:type="dxa"/>
            <w:shd w:val="clear" w:color="auto" w:fill="auto"/>
          </w:tcPr>
          <w:p w14:paraId="73E9519E" w14:textId="77777777" w:rsidR="00D36DC1" w:rsidRPr="00FE3977" w:rsidRDefault="00D36DC1" w:rsidP="001C330F">
            <w:pPr>
              <w:spacing w:after="0"/>
            </w:pPr>
            <w:r w:rsidRPr="00FE3977">
              <w:t>Number of employees at PUE:</w:t>
            </w:r>
          </w:p>
        </w:tc>
        <w:tc>
          <w:tcPr>
            <w:tcW w:w="2693" w:type="dxa"/>
            <w:shd w:val="clear" w:color="auto" w:fill="auto"/>
          </w:tcPr>
          <w:p w14:paraId="58ED1189" w14:textId="77777777" w:rsidR="00D36DC1" w:rsidRPr="00FE3977" w:rsidRDefault="00D36DC1" w:rsidP="001C330F">
            <w:pPr>
              <w:spacing w:after="0"/>
            </w:pPr>
            <w:r w:rsidRPr="00FE3977">
              <w:t>N/A</w:t>
            </w:r>
          </w:p>
        </w:tc>
        <w:tc>
          <w:tcPr>
            <w:tcW w:w="3238" w:type="dxa"/>
            <w:shd w:val="clear" w:color="auto" w:fill="auto"/>
          </w:tcPr>
          <w:p w14:paraId="19C6876B" w14:textId="77777777" w:rsidR="00D36DC1" w:rsidRPr="00FE3977" w:rsidRDefault="00D36DC1" w:rsidP="001C330F">
            <w:pPr>
              <w:spacing w:after="0"/>
            </w:pPr>
            <w:r w:rsidRPr="00FE3977">
              <w:t>Estimate</w:t>
            </w:r>
          </w:p>
        </w:tc>
      </w:tr>
    </w:tbl>
    <w:p w14:paraId="146DD142" w14:textId="77777777" w:rsidR="00D36DC1" w:rsidRPr="00FE3977" w:rsidRDefault="00D36DC1" w:rsidP="00D36DC1">
      <w:pPr>
        <w:rPr>
          <w:rStyle w:val="Strong"/>
        </w:rPr>
      </w:pPr>
      <w:r w:rsidRPr="00FE3977">
        <w:rPr>
          <w:rStyle w:val="Strong"/>
        </w:rPr>
        <w:t>Calculations</w:t>
      </w:r>
    </w:p>
    <w:p w14:paraId="54019C81" w14:textId="577C2F33" w:rsidR="00D36DC1" w:rsidRPr="00FE3977" w:rsidRDefault="00D36DC1" w:rsidP="00D36DC1">
      <w:pPr>
        <w:rPr>
          <w:lang w:eastAsia="en-GB"/>
        </w:rPr>
      </w:pPr>
      <w:r w:rsidRPr="00FE3977">
        <w:rPr>
          <w:lang w:eastAsia="en-GB"/>
        </w:rPr>
        <w:t xml:space="preserve">In these calculations a population map for the PUE has been created using the natural water feature data from a map of Tanzania. A 15 km buffer zone has been applied to the water features and it is approximated that people within that buffer </w:t>
      </w:r>
      <w:r w:rsidR="00D40D77" w:rsidRPr="00FE3977">
        <w:rPr>
          <w:lang w:eastAsia="en-GB"/>
        </w:rPr>
        <w:t>will potentially be</w:t>
      </w:r>
      <w:r w:rsidRPr="00FE3977">
        <w:rPr>
          <w:lang w:eastAsia="en-GB"/>
        </w:rPr>
        <w:t xml:space="preserve"> working on fishing-related economic activities. The population outside of that buffer is not included within this analysis. The total off-grid population within this buffer is 12,088,615. From 2016 data, within Tanzania there are:</w:t>
      </w:r>
    </w:p>
    <w:p w14:paraId="5CDDDE4C" w14:textId="77777777" w:rsidR="00D36DC1" w:rsidRPr="00FE3977" w:rsidRDefault="00D36DC1" w:rsidP="00D36DC1">
      <w:pPr>
        <w:pStyle w:val="ListParagraph"/>
        <w:numPr>
          <w:ilvl w:val="0"/>
          <w:numId w:val="1"/>
        </w:numPr>
        <w:rPr>
          <w:lang w:eastAsia="en-GB"/>
        </w:rPr>
      </w:pPr>
      <w:r w:rsidRPr="00FE3977">
        <w:rPr>
          <w:lang w:eastAsia="en-GB"/>
        </w:rPr>
        <w:t xml:space="preserve">183,800 fishers </w:t>
      </w:r>
    </w:p>
    <w:p w14:paraId="46A5F6DB" w14:textId="77777777" w:rsidR="00D36DC1" w:rsidRPr="00FE3977" w:rsidRDefault="00D36DC1" w:rsidP="00D36DC1">
      <w:pPr>
        <w:pStyle w:val="ListParagraph"/>
        <w:numPr>
          <w:ilvl w:val="0"/>
          <w:numId w:val="1"/>
        </w:numPr>
        <w:rPr>
          <w:lang w:eastAsia="en-GB"/>
        </w:rPr>
      </w:pPr>
      <w:r w:rsidRPr="00FE3977">
        <w:rPr>
          <w:lang w:eastAsia="en-GB"/>
        </w:rPr>
        <w:t xml:space="preserve">An estimated 4 million involved in the fishing sector </w:t>
      </w:r>
    </w:p>
    <w:p w14:paraId="67FC02F4" w14:textId="77777777" w:rsidR="00D36DC1" w:rsidRPr="00FE3977" w:rsidRDefault="00D36DC1" w:rsidP="00D36DC1">
      <w:pPr>
        <w:pStyle w:val="ListParagraph"/>
        <w:numPr>
          <w:ilvl w:val="0"/>
          <w:numId w:val="1"/>
        </w:numPr>
        <w:rPr>
          <w:lang w:eastAsia="en-GB"/>
        </w:rPr>
      </w:pPr>
      <w:r w:rsidRPr="00FE3977">
        <w:rPr>
          <w:lang w:eastAsia="en-GB"/>
        </w:rPr>
        <w:t>Inland fisheries are exploited by 42,288 fishing vessels (mostly very small)</w:t>
      </w:r>
    </w:p>
    <w:p w14:paraId="4A0A2AD9" w14:textId="77777777" w:rsidR="00D36DC1" w:rsidRPr="00FE3977" w:rsidRDefault="00D36DC1" w:rsidP="00D36DC1">
      <w:pPr>
        <w:pStyle w:val="ListParagraph"/>
        <w:numPr>
          <w:ilvl w:val="0"/>
          <w:numId w:val="1"/>
        </w:numPr>
        <w:rPr>
          <w:lang w:eastAsia="en-GB"/>
        </w:rPr>
      </w:pPr>
      <w:r w:rsidRPr="00FE3977">
        <w:rPr>
          <w:lang w:eastAsia="en-GB"/>
        </w:rPr>
        <w:t>8,272 fishing vessels targeting Dagaa (inland)</w:t>
      </w:r>
    </w:p>
    <w:p w14:paraId="031AA95E" w14:textId="77777777" w:rsidR="00D36DC1" w:rsidRPr="00FE3977" w:rsidRDefault="00D36DC1" w:rsidP="00D36DC1">
      <w:pPr>
        <w:pStyle w:val="ListParagraph"/>
        <w:numPr>
          <w:ilvl w:val="0"/>
          <w:numId w:val="1"/>
        </w:numPr>
        <w:rPr>
          <w:lang w:eastAsia="en-GB"/>
        </w:rPr>
      </w:pPr>
      <w:r w:rsidRPr="00FE3977">
        <w:rPr>
          <w:lang w:eastAsia="en-GB"/>
        </w:rPr>
        <w:t>7,664 fishing vessels targeting the coastal region.</w:t>
      </w:r>
    </w:p>
    <w:p w14:paraId="30E02928" w14:textId="77777777" w:rsidR="00D36DC1" w:rsidRPr="00FE3977" w:rsidRDefault="00D36DC1" w:rsidP="00D36DC1">
      <w:pPr>
        <w:rPr>
          <w:lang w:eastAsia="en-GB"/>
        </w:rPr>
      </w:pPr>
      <w:r w:rsidRPr="00FE3977">
        <w:rPr>
          <w:lang w:eastAsia="en-GB"/>
        </w:rPr>
        <w:t>Using the GIS analysis, around 30 % of people without a grid connection within the 15km buffer zone have incomes that are linked to the fishing sector, which seems reasonable. The percentage of fishers within the fishing population area is 1.5 %. The average number of fishers per vessel is 4.3.</w:t>
      </w:r>
    </w:p>
    <w:p w14:paraId="2F912D7C" w14:textId="77777777" w:rsidR="00D36DC1" w:rsidRPr="00FE3977" w:rsidRDefault="00D36DC1" w:rsidP="00D36DC1">
      <w:pPr>
        <w:rPr>
          <w:lang w:eastAsia="en-GB"/>
        </w:rPr>
      </w:pPr>
      <w:r w:rsidRPr="00FE3977">
        <w:rPr>
          <w:lang w:eastAsia="en-GB"/>
        </w:rPr>
        <w:t>The number of lanterns within an area comes from a calculation of the number of boats in an area:</w:t>
      </w:r>
    </w:p>
    <w:p w14:paraId="6F8ABE38" w14:textId="77777777" w:rsidR="00D36DC1" w:rsidRPr="00FE3977" w:rsidRDefault="00000000" w:rsidP="00D36DC1">
      <w:pPr>
        <w:rPr>
          <w:lang w:eastAsia="en-GB"/>
        </w:rPr>
      </w:pPr>
      <m:oMathPara>
        <m:oMath>
          <m:sSub>
            <m:sSubPr>
              <m:ctrlPr>
                <w:rPr>
                  <w:rFonts w:ascii="Cambria Math" w:hAnsi="Cambria Math"/>
                  <w:i/>
                  <w:lang w:eastAsia="en-GB"/>
                </w:rPr>
              </m:ctrlPr>
            </m:sSubPr>
            <m:e>
              <m:r>
                <w:rPr>
                  <w:rFonts w:ascii="Cambria Math" w:hAnsi="Cambria Math"/>
                  <w:lang w:eastAsia="en-GB"/>
                </w:rPr>
                <m:t>Total</m:t>
              </m:r>
            </m:e>
            <m:sub>
              <m:r>
                <w:rPr>
                  <w:rFonts w:ascii="Cambria Math" w:hAnsi="Cambria Math"/>
                  <w:lang w:eastAsia="en-GB"/>
                </w:rPr>
                <m:t>boats</m:t>
              </m:r>
            </m:sub>
          </m:sSub>
          <m:r>
            <w:rPr>
              <w:rFonts w:ascii="Cambria Math" w:hAnsi="Cambria Math"/>
              <w:lang w:eastAsia="en-GB"/>
            </w:rPr>
            <m:t>=</m:t>
          </m:r>
          <m:f>
            <m:fPr>
              <m:type m:val="skw"/>
              <m:ctrlPr>
                <w:rPr>
                  <w:rFonts w:ascii="Cambria Math" w:hAnsi="Cambria Math"/>
                  <w:i/>
                  <w:lang w:eastAsia="en-GB"/>
                </w:rPr>
              </m:ctrlPr>
            </m:fPr>
            <m:num>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Population</m:t>
                      </m:r>
                    </m:e>
                    <m:sub>
                      <m:r>
                        <w:rPr>
                          <w:rFonts w:ascii="Cambria Math" w:hAnsi="Cambria Math"/>
                          <w:lang w:eastAsia="en-GB"/>
                        </w:rPr>
                        <m:t>fishing area</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Percentage</m:t>
                      </m:r>
                    </m:e>
                    <m:sub>
                      <m:r>
                        <w:rPr>
                          <w:rFonts w:ascii="Cambria Math" w:hAnsi="Cambria Math"/>
                          <w:lang w:eastAsia="en-GB"/>
                        </w:rPr>
                        <m:t>fishers</m:t>
                      </m:r>
                    </m:sub>
                  </m:sSub>
                </m:e>
              </m:d>
            </m:num>
            <m:den>
              <m:sSub>
                <m:sSubPr>
                  <m:ctrlPr>
                    <w:rPr>
                      <w:rFonts w:ascii="Cambria Math" w:hAnsi="Cambria Math"/>
                      <w:i/>
                      <w:lang w:eastAsia="en-GB"/>
                    </w:rPr>
                  </m:ctrlPr>
                </m:sSubPr>
                <m:e>
                  <m:r>
                    <w:rPr>
                      <w:rFonts w:ascii="Cambria Math" w:hAnsi="Cambria Math"/>
                      <w:lang w:eastAsia="en-GB"/>
                    </w:rPr>
                    <m:t>Number</m:t>
                  </m:r>
                </m:e>
                <m:sub>
                  <m:r>
                    <w:rPr>
                      <w:rFonts w:ascii="Cambria Math" w:hAnsi="Cambria Math"/>
                      <w:lang w:eastAsia="en-GB"/>
                    </w:rPr>
                    <m:t>crew per boat</m:t>
                  </m:r>
                </m:sub>
              </m:sSub>
            </m:den>
          </m:f>
        </m:oMath>
      </m:oMathPara>
    </w:p>
    <w:p w14:paraId="38B051D2" w14:textId="77777777" w:rsidR="00D36DC1" w:rsidRPr="00FE3977" w:rsidRDefault="00000000" w:rsidP="00D36DC1">
      <w:pPr>
        <w:rPr>
          <w:lang w:eastAsia="en-GB"/>
        </w:rPr>
      </w:pPr>
      <m:oMathPara>
        <m:oMath>
          <m:sSub>
            <m:sSubPr>
              <m:ctrlPr>
                <w:rPr>
                  <w:rFonts w:ascii="Cambria Math" w:hAnsi="Cambria Math"/>
                  <w:i/>
                  <w:lang w:eastAsia="en-GB"/>
                </w:rPr>
              </m:ctrlPr>
            </m:sSubPr>
            <m:e>
              <m:r>
                <w:rPr>
                  <w:rFonts w:ascii="Cambria Math" w:hAnsi="Cambria Math"/>
                  <w:lang w:eastAsia="en-GB"/>
                </w:rPr>
                <m:t>Total</m:t>
              </m:r>
            </m:e>
            <m:sub>
              <m:r>
                <w:rPr>
                  <w:rFonts w:ascii="Cambria Math" w:hAnsi="Cambria Math"/>
                  <w:lang w:eastAsia="en-GB"/>
                </w:rPr>
                <m:t>lanterns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Total</m:t>
              </m:r>
            </m:e>
            <m:sub>
              <m:r>
                <w:rPr>
                  <w:rFonts w:ascii="Cambria Math" w:hAnsi="Cambria Math"/>
                  <w:lang w:eastAsia="en-GB"/>
                </w:rPr>
                <m:t>boats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Number</m:t>
              </m:r>
            </m:e>
            <m:sub>
              <m:r>
                <w:rPr>
                  <w:rFonts w:ascii="Cambria Math" w:hAnsi="Cambria Math"/>
                  <w:lang w:eastAsia="en-GB"/>
                </w:rPr>
                <m:t>lanterns per boat</m:t>
              </m:r>
            </m:sub>
          </m:sSub>
        </m:oMath>
      </m:oMathPara>
    </w:p>
    <w:p w14:paraId="5F3FB948" w14:textId="77777777" w:rsidR="00D36DC1" w:rsidRPr="00FE3977" w:rsidRDefault="00D36DC1" w:rsidP="00D36DC1">
      <w:pPr>
        <w:rPr>
          <w:lang w:eastAsia="en-GB"/>
        </w:rPr>
      </w:pPr>
      <w:r w:rsidRPr="00FE3977">
        <w:rPr>
          <w:lang w:eastAsia="en-GB"/>
        </w:rPr>
        <w:t>In this example the lights are a cost saving when compared to kerosene, rather than additional profit. So the cost of kerosene per lamp per month can be calculated from:</w:t>
      </w:r>
    </w:p>
    <w:p w14:paraId="2AB3F0C0" w14:textId="77777777" w:rsidR="00D36DC1" w:rsidRPr="00FE3977" w:rsidRDefault="00000000" w:rsidP="00D36DC1">
      <w:pPr>
        <w:rPr>
          <w:lang w:eastAsia="en-GB"/>
        </w:rPr>
      </w:pPr>
      <m:oMathPara>
        <m:oMath>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kerosene per month</m:t>
              </m:r>
            </m:sub>
          </m:sSub>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 xml:space="preserve"> per litre</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litres per use</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days used</m:t>
                  </m:r>
                </m:sub>
              </m:sSub>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maintenance</m:t>
              </m:r>
            </m:sub>
          </m:sSub>
        </m:oMath>
      </m:oMathPara>
    </w:p>
    <w:p w14:paraId="5427B750" w14:textId="11470676" w:rsidR="00D36DC1" w:rsidRPr="00FE3977" w:rsidRDefault="00D40D77" w:rsidP="00D36DC1">
      <w:pPr>
        <w:rPr>
          <w:lang w:eastAsia="en-GB"/>
        </w:rPr>
      </w:pPr>
      <w:r w:rsidRPr="00FE3977">
        <w:rPr>
          <w:lang w:eastAsia="en-GB"/>
        </w:rPr>
        <w:t>So,</w:t>
      </w:r>
      <w:r w:rsidR="00D36DC1" w:rsidRPr="00FE3977">
        <w:rPr>
          <w:lang w:eastAsia="en-GB"/>
        </w:rPr>
        <w:t xml:space="preserve"> the ‘profit’ in this example is really savings from potential reduction in energy costs:</w:t>
      </w:r>
    </w:p>
    <w:p w14:paraId="12B04F6F" w14:textId="77777777" w:rsidR="00D36DC1" w:rsidRPr="00FE3977" w:rsidRDefault="00000000" w:rsidP="00D36DC1">
      <w:pPr>
        <w:rPr>
          <w:lang w:eastAsia="en-GB"/>
        </w:rPr>
      </w:pPr>
      <m:oMathPara>
        <m:oMath>
          <m:sSub>
            <m:sSubPr>
              <m:ctrlPr>
                <w:rPr>
                  <w:rFonts w:ascii="Cambria Math" w:hAnsi="Cambria Math"/>
                  <w:i/>
                  <w:lang w:eastAsia="en-GB"/>
                </w:rPr>
              </m:ctrlPr>
            </m:sSubPr>
            <m:e>
              <m:r>
                <w:rPr>
                  <w:rFonts w:ascii="Cambria Math" w:hAnsi="Cambria Math"/>
                  <w:lang w:eastAsia="en-GB"/>
                </w:rPr>
                <m:t>Savings</m:t>
              </m:r>
            </m:e>
            <m:sub>
              <m:r>
                <w:rPr>
                  <w:rFonts w:ascii="Cambria Math" w:hAnsi="Cambria Math"/>
                  <w:lang w:eastAsia="en-GB"/>
                </w:rPr>
                <m:t>per lamp 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kerosene per month</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monthly repayment</m:t>
              </m:r>
            </m:sub>
          </m:sSub>
        </m:oMath>
      </m:oMathPara>
    </w:p>
    <w:p w14:paraId="10E400DC" w14:textId="77777777" w:rsidR="00D36DC1" w:rsidRPr="00FE3977" w:rsidRDefault="00000000" w:rsidP="00D36DC1">
      <w:pPr>
        <w:rPr>
          <w:lang w:eastAsia="en-GB"/>
        </w:rPr>
      </w:pPr>
      <m:oMathPara>
        <m:oMath>
          <m:sSub>
            <m:sSubPr>
              <m:ctrlPr>
                <w:rPr>
                  <w:rFonts w:ascii="Cambria Math" w:hAnsi="Cambria Math"/>
                  <w:i/>
                  <w:lang w:eastAsia="en-GB"/>
                </w:rPr>
              </m:ctrlPr>
            </m:sSubPr>
            <m:e>
              <m:r>
                <w:rPr>
                  <w:rFonts w:ascii="Cambria Math" w:hAnsi="Cambria Math"/>
                  <w:lang w:eastAsia="en-GB"/>
                </w:rPr>
                <m:t>Savings</m:t>
              </m:r>
            </m:e>
            <m:sub>
              <m:r>
                <w:rPr>
                  <w:rFonts w:ascii="Cambria Math" w:hAnsi="Cambria Math"/>
                  <w:lang w:eastAsia="en-GB"/>
                </w:rPr>
                <m:t>per boat 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Savings</m:t>
              </m:r>
            </m:e>
            <m:sub>
              <m:r>
                <w:rPr>
                  <w:rFonts w:ascii="Cambria Math" w:hAnsi="Cambria Math"/>
                  <w:lang w:eastAsia="en-GB"/>
                </w:rPr>
                <m:t>per lamp 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Number</m:t>
              </m:r>
            </m:e>
            <m:sub>
              <m:r>
                <w:rPr>
                  <w:rFonts w:ascii="Cambria Math" w:hAnsi="Cambria Math"/>
                  <w:lang w:eastAsia="en-GB"/>
                </w:rPr>
                <m:t>lanterns per boat</m:t>
              </m:r>
            </m:sub>
          </m:sSub>
        </m:oMath>
      </m:oMathPara>
    </w:p>
    <w:p w14:paraId="5C58D4E6" w14:textId="237658D9" w:rsidR="00EA266F" w:rsidRPr="00FE3977" w:rsidRDefault="00753ECF" w:rsidP="00EA266F">
      <w:pPr>
        <w:pStyle w:val="Heading3"/>
        <w:rPr>
          <w:color w:val="auto"/>
        </w:rPr>
      </w:pPr>
      <w:bookmarkStart w:id="6" w:name="_Toc92797904"/>
      <w:r w:rsidRPr="00FE3977">
        <w:rPr>
          <w:rStyle w:val="Strong"/>
          <w:b w:val="0"/>
          <w:bCs w:val="0"/>
          <w:color w:val="auto"/>
        </w:rPr>
        <w:t>Refrigeration – Dairy</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32"/>
        <w:gridCol w:w="4199"/>
      </w:tblGrid>
      <w:tr w:rsidR="00EA266F" w:rsidRPr="00FE3977" w14:paraId="43282E2B" w14:textId="77777777" w:rsidTr="001C330F">
        <w:tc>
          <w:tcPr>
            <w:tcW w:w="3085" w:type="dxa"/>
            <w:shd w:val="clear" w:color="auto" w:fill="auto"/>
          </w:tcPr>
          <w:p w14:paraId="56EC553E" w14:textId="77777777" w:rsidR="00EA266F" w:rsidRPr="00FE3977" w:rsidRDefault="00EA266F" w:rsidP="001C330F">
            <w:pPr>
              <w:spacing w:after="0"/>
              <w:rPr>
                <w:b/>
                <w:bCs/>
              </w:rPr>
            </w:pPr>
            <w:r w:rsidRPr="00FE3977">
              <w:rPr>
                <w:b/>
                <w:bCs/>
              </w:rPr>
              <w:t>Item</w:t>
            </w:r>
          </w:p>
        </w:tc>
        <w:tc>
          <w:tcPr>
            <w:tcW w:w="1732" w:type="dxa"/>
            <w:shd w:val="clear" w:color="auto" w:fill="auto"/>
          </w:tcPr>
          <w:p w14:paraId="438F159F" w14:textId="77777777" w:rsidR="00EA266F" w:rsidRPr="00FE3977" w:rsidRDefault="00EA266F" w:rsidP="001C330F">
            <w:pPr>
              <w:spacing w:after="0"/>
              <w:rPr>
                <w:b/>
                <w:bCs/>
              </w:rPr>
            </w:pPr>
            <w:r w:rsidRPr="00FE3977">
              <w:rPr>
                <w:b/>
                <w:bCs/>
              </w:rPr>
              <w:t>Value</w:t>
            </w:r>
          </w:p>
        </w:tc>
        <w:tc>
          <w:tcPr>
            <w:tcW w:w="4199" w:type="dxa"/>
            <w:shd w:val="clear" w:color="auto" w:fill="auto"/>
          </w:tcPr>
          <w:p w14:paraId="633D5664" w14:textId="77777777" w:rsidR="00EA266F" w:rsidRPr="00FE3977" w:rsidRDefault="00EA266F" w:rsidP="001C330F">
            <w:pPr>
              <w:spacing w:after="0"/>
              <w:rPr>
                <w:b/>
                <w:bCs/>
              </w:rPr>
            </w:pPr>
            <w:r w:rsidRPr="00FE3977">
              <w:rPr>
                <w:b/>
                <w:bCs/>
              </w:rPr>
              <w:t>Source</w:t>
            </w:r>
          </w:p>
        </w:tc>
      </w:tr>
      <w:tr w:rsidR="00EA266F" w:rsidRPr="00FE3977" w14:paraId="70B0DEC9" w14:textId="77777777" w:rsidTr="001C330F">
        <w:tc>
          <w:tcPr>
            <w:tcW w:w="3085" w:type="dxa"/>
            <w:shd w:val="clear" w:color="auto" w:fill="auto"/>
          </w:tcPr>
          <w:p w14:paraId="3B1CE559" w14:textId="77777777" w:rsidR="00EA266F" w:rsidRPr="00FE3977" w:rsidRDefault="00EA266F" w:rsidP="001C330F">
            <w:pPr>
              <w:spacing w:after="0"/>
            </w:pPr>
            <w:r w:rsidRPr="00FE3977">
              <w:t>Dairy production:</w:t>
            </w:r>
          </w:p>
        </w:tc>
        <w:tc>
          <w:tcPr>
            <w:tcW w:w="1732" w:type="dxa"/>
            <w:shd w:val="clear" w:color="auto" w:fill="auto"/>
          </w:tcPr>
          <w:p w14:paraId="5E97660A" w14:textId="77777777" w:rsidR="00EA266F" w:rsidRPr="00FE3977" w:rsidRDefault="00EA266F" w:rsidP="001C330F">
            <w:pPr>
              <w:spacing w:after="0"/>
            </w:pPr>
            <w:r w:rsidRPr="00FE3977">
              <w:t>40 Litres/day</w:t>
            </w:r>
          </w:p>
          <w:p w14:paraId="71327E3F" w14:textId="77777777" w:rsidR="00EA266F" w:rsidRPr="00FE3977" w:rsidRDefault="00EA266F" w:rsidP="001C330F">
            <w:pPr>
              <w:spacing w:after="0"/>
            </w:pPr>
            <w:r w:rsidRPr="00FE3977">
              <w:t>7 days per week</w:t>
            </w:r>
          </w:p>
        </w:tc>
        <w:tc>
          <w:tcPr>
            <w:tcW w:w="4199" w:type="dxa"/>
            <w:shd w:val="clear" w:color="auto" w:fill="auto"/>
          </w:tcPr>
          <w:p w14:paraId="39223751" w14:textId="77777777" w:rsidR="00EA266F" w:rsidRPr="00FE3977" w:rsidRDefault="00EA266F" w:rsidP="001C330F">
            <w:pPr>
              <w:spacing w:after="0"/>
            </w:pPr>
            <w:r w:rsidRPr="00FE3977">
              <w:t xml:space="preserve">For dairy example </w:t>
            </w:r>
          </w:p>
        </w:tc>
      </w:tr>
      <w:tr w:rsidR="00EA266F" w:rsidRPr="00FE3977" w14:paraId="6E212489" w14:textId="77777777" w:rsidTr="001C330F">
        <w:tc>
          <w:tcPr>
            <w:tcW w:w="3085" w:type="dxa"/>
            <w:shd w:val="clear" w:color="auto" w:fill="auto"/>
          </w:tcPr>
          <w:p w14:paraId="4C5FC658" w14:textId="77777777" w:rsidR="00EA266F" w:rsidRPr="00FE3977" w:rsidRDefault="00EA266F" w:rsidP="001C330F">
            <w:pPr>
              <w:spacing w:after="0"/>
            </w:pPr>
            <w:r w:rsidRPr="00FE3977">
              <w:t>Dairy temperature:</w:t>
            </w:r>
          </w:p>
        </w:tc>
        <w:tc>
          <w:tcPr>
            <w:tcW w:w="1732" w:type="dxa"/>
            <w:shd w:val="clear" w:color="auto" w:fill="auto"/>
          </w:tcPr>
          <w:p w14:paraId="11490B98" w14:textId="77777777" w:rsidR="00EA266F" w:rsidRPr="00FE3977" w:rsidRDefault="00EA266F" w:rsidP="001C330F">
            <w:pPr>
              <w:spacing w:after="0"/>
            </w:pPr>
            <w:r w:rsidRPr="00FE3977">
              <w:t>40 C</w:t>
            </w:r>
          </w:p>
        </w:tc>
        <w:tc>
          <w:tcPr>
            <w:tcW w:w="4199" w:type="dxa"/>
            <w:shd w:val="clear" w:color="auto" w:fill="auto"/>
          </w:tcPr>
          <w:p w14:paraId="3A4E6FBB" w14:textId="77777777" w:rsidR="00EA266F" w:rsidRPr="00FE3977" w:rsidRDefault="00EA266F" w:rsidP="001C330F">
            <w:pPr>
              <w:spacing w:after="0"/>
            </w:pPr>
            <w:r w:rsidRPr="00FE3977">
              <w:t>For dairy example</w:t>
            </w:r>
          </w:p>
        </w:tc>
      </w:tr>
      <w:tr w:rsidR="00EA266F" w:rsidRPr="00FE3977" w14:paraId="453C943D" w14:textId="77777777" w:rsidTr="001C330F">
        <w:tc>
          <w:tcPr>
            <w:tcW w:w="3085" w:type="dxa"/>
            <w:shd w:val="clear" w:color="auto" w:fill="auto"/>
          </w:tcPr>
          <w:p w14:paraId="0883802D" w14:textId="77777777" w:rsidR="00EA266F" w:rsidRPr="00FE3977" w:rsidRDefault="00EA266F" w:rsidP="001C330F">
            <w:pPr>
              <w:spacing w:after="0"/>
            </w:pPr>
            <w:r w:rsidRPr="00FE3977">
              <w:t>External temperature:</w:t>
            </w:r>
          </w:p>
        </w:tc>
        <w:tc>
          <w:tcPr>
            <w:tcW w:w="1732" w:type="dxa"/>
            <w:shd w:val="clear" w:color="auto" w:fill="auto"/>
          </w:tcPr>
          <w:p w14:paraId="37D9011C" w14:textId="77777777" w:rsidR="00EA266F" w:rsidRPr="00FE3977" w:rsidRDefault="00EA266F" w:rsidP="001C330F">
            <w:pPr>
              <w:spacing w:after="0"/>
            </w:pPr>
            <w:r w:rsidRPr="00FE3977">
              <w:t>30 C</w:t>
            </w:r>
          </w:p>
        </w:tc>
        <w:tc>
          <w:tcPr>
            <w:tcW w:w="4199" w:type="dxa"/>
            <w:shd w:val="clear" w:color="auto" w:fill="auto"/>
          </w:tcPr>
          <w:p w14:paraId="1B0C62F2" w14:textId="77777777" w:rsidR="00EA266F" w:rsidRPr="00FE3977" w:rsidRDefault="00EA266F" w:rsidP="001C330F">
            <w:pPr>
              <w:spacing w:after="0"/>
            </w:pPr>
            <w:r w:rsidRPr="00FE3977">
              <w:t>For dairy example</w:t>
            </w:r>
          </w:p>
        </w:tc>
      </w:tr>
      <w:tr w:rsidR="00EA266F" w:rsidRPr="00FE3977" w14:paraId="3FA6355C" w14:textId="77777777" w:rsidTr="001C330F">
        <w:tc>
          <w:tcPr>
            <w:tcW w:w="3085" w:type="dxa"/>
            <w:shd w:val="clear" w:color="auto" w:fill="auto"/>
          </w:tcPr>
          <w:p w14:paraId="400FB616" w14:textId="77777777" w:rsidR="00EA266F" w:rsidRPr="00FE3977" w:rsidRDefault="00EA266F" w:rsidP="001C330F">
            <w:pPr>
              <w:spacing w:after="0"/>
            </w:pPr>
            <w:r w:rsidRPr="00FE3977">
              <w:t>Refrigeration temperature:</w:t>
            </w:r>
          </w:p>
        </w:tc>
        <w:tc>
          <w:tcPr>
            <w:tcW w:w="1732" w:type="dxa"/>
            <w:shd w:val="clear" w:color="auto" w:fill="auto"/>
          </w:tcPr>
          <w:p w14:paraId="35C9403C" w14:textId="77777777" w:rsidR="00EA266F" w:rsidRPr="00FE3977" w:rsidRDefault="00EA266F" w:rsidP="001C330F">
            <w:pPr>
              <w:spacing w:after="0"/>
            </w:pPr>
            <w:r w:rsidRPr="00FE3977">
              <w:t>10 C</w:t>
            </w:r>
          </w:p>
        </w:tc>
        <w:tc>
          <w:tcPr>
            <w:tcW w:w="4199" w:type="dxa"/>
            <w:shd w:val="clear" w:color="auto" w:fill="auto"/>
          </w:tcPr>
          <w:p w14:paraId="04B21A43" w14:textId="77777777" w:rsidR="00EA266F" w:rsidRPr="00FE3977" w:rsidRDefault="00EA266F" w:rsidP="001C330F">
            <w:pPr>
              <w:spacing w:after="0"/>
            </w:pPr>
            <w:r w:rsidRPr="00FE3977">
              <w:t>For dairy example</w:t>
            </w:r>
          </w:p>
        </w:tc>
      </w:tr>
      <w:tr w:rsidR="00EA266F" w:rsidRPr="00FE3977" w14:paraId="595CB0A2" w14:textId="77777777" w:rsidTr="001C330F">
        <w:tc>
          <w:tcPr>
            <w:tcW w:w="3085" w:type="dxa"/>
            <w:shd w:val="clear" w:color="auto" w:fill="auto"/>
          </w:tcPr>
          <w:p w14:paraId="6659ED07" w14:textId="77777777" w:rsidR="00EA266F" w:rsidRPr="00FE3977" w:rsidRDefault="00EA266F" w:rsidP="001C330F">
            <w:pPr>
              <w:spacing w:after="0"/>
            </w:pPr>
            <w:r w:rsidRPr="00FE3977">
              <w:t>Time to hold at temperature:</w:t>
            </w:r>
          </w:p>
        </w:tc>
        <w:tc>
          <w:tcPr>
            <w:tcW w:w="1732" w:type="dxa"/>
            <w:shd w:val="clear" w:color="auto" w:fill="auto"/>
          </w:tcPr>
          <w:p w14:paraId="22E700E2" w14:textId="77777777" w:rsidR="00EA266F" w:rsidRPr="00FE3977" w:rsidRDefault="00EA266F" w:rsidP="001C330F">
            <w:pPr>
              <w:spacing w:after="0"/>
            </w:pPr>
            <w:r w:rsidRPr="00FE3977">
              <w:t>10 hours</w:t>
            </w:r>
          </w:p>
        </w:tc>
        <w:tc>
          <w:tcPr>
            <w:tcW w:w="4199" w:type="dxa"/>
            <w:shd w:val="clear" w:color="auto" w:fill="auto"/>
          </w:tcPr>
          <w:p w14:paraId="1319A1B1" w14:textId="77777777" w:rsidR="00EA266F" w:rsidRPr="00FE3977" w:rsidRDefault="00EA266F" w:rsidP="001C330F">
            <w:pPr>
              <w:spacing w:after="0"/>
            </w:pPr>
            <w:r w:rsidRPr="00FE3977">
              <w:t>For dairy example</w:t>
            </w:r>
          </w:p>
        </w:tc>
      </w:tr>
      <w:tr w:rsidR="00EA266F" w:rsidRPr="00FE3977" w14:paraId="276A9BE8" w14:textId="77777777" w:rsidTr="001C330F">
        <w:tc>
          <w:tcPr>
            <w:tcW w:w="3085" w:type="dxa"/>
            <w:shd w:val="clear" w:color="auto" w:fill="auto"/>
          </w:tcPr>
          <w:p w14:paraId="53F10C92" w14:textId="77777777" w:rsidR="00EA266F" w:rsidRPr="00FE3977" w:rsidRDefault="00EA266F" w:rsidP="001C330F">
            <w:pPr>
              <w:spacing w:after="0"/>
            </w:pPr>
            <w:r w:rsidRPr="00FE3977">
              <w:t>Typical spoilage rate:</w:t>
            </w:r>
          </w:p>
        </w:tc>
        <w:tc>
          <w:tcPr>
            <w:tcW w:w="1732" w:type="dxa"/>
            <w:shd w:val="clear" w:color="auto" w:fill="auto"/>
          </w:tcPr>
          <w:p w14:paraId="617C0F15" w14:textId="77777777" w:rsidR="00EA266F" w:rsidRPr="00FE3977" w:rsidRDefault="00EA266F" w:rsidP="001C330F">
            <w:pPr>
              <w:spacing w:after="0"/>
            </w:pPr>
            <w:r w:rsidRPr="00FE3977">
              <w:t>50 %</w:t>
            </w:r>
          </w:p>
        </w:tc>
        <w:tc>
          <w:tcPr>
            <w:tcW w:w="4199" w:type="dxa"/>
            <w:shd w:val="clear" w:color="auto" w:fill="auto"/>
          </w:tcPr>
          <w:p w14:paraId="6F5B94DC" w14:textId="77777777" w:rsidR="00EA266F" w:rsidRPr="00FE3977" w:rsidRDefault="00EA266F" w:rsidP="001C330F">
            <w:pPr>
              <w:spacing w:after="0"/>
            </w:pPr>
            <w:r w:rsidRPr="00FE3977">
              <w:t>For dairy example</w:t>
            </w:r>
          </w:p>
        </w:tc>
      </w:tr>
      <w:tr w:rsidR="00EA266F" w:rsidRPr="00FE3977" w14:paraId="354B545C" w14:textId="77777777" w:rsidTr="001C330F">
        <w:tc>
          <w:tcPr>
            <w:tcW w:w="3085" w:type="dxa"/>
            <w:shd w:val="clear" w:color="auto" w:fill="auto"/>
          </w:tcPr>
          <w:p w14:paraId="3FEBE0FB" w14:textId="77777777" w:rsidR="00EA266F" w:rsidRPr="00FE3977" w:rsidRDefault="00EA266F" w:rsidP="001C330F">
            <w:pPr>
              <w:spacing w:after="0"/>
            </w:pPr>
            <w:r w:rsidRPr="00FE3977">
              <w:t>Assumed new spoilage rate:</w:t>
            </w:r>
          </w:p>
        </w:tc>
        <w:tc>
          <w:tcPr>
            <w:tcW w:w="1732" w:type="dxa"/>
            <w:shd w:val="clear" w:color="auto" w:fill="auto"/>
          </w:tcPr>
          <w:p w14:paraId="5722E4E2" w14:textId="77777777" w:rsidR="00EA266F" w:rsidRPr="00FE3977" w:rsidRDefault="00EA266F" w:rsidP="001C330F">
            <w:pPr>
              <w:spacing w:after="0"/>
            </w:pPr>
            <w:r w:rsidRPr="00FE3977">
              <w:t>10 %</w:t>
            </w:r>
          </w:p>
        </w:tc>
        <w:tc>
          <w:tcPr>
            <w:tcW w:w="4199" w:type="dxa"/>
            <w:shd w:val="clear" w:color="auto" w:fill="auto"/>
          </w:tcPr>
          <w:p w14:paraId="70B39AEC" w14:textId="77777777" w:rsidR="00EA266F" w:rsidRPr="00FE3977" w:rsidRDefault="00EA266F" w:rsidP="001C330F">
            <w:pPr>
              <w:spacing w:after="0"/>
            </w:pPr>
            <w:r w:rsidRPr="00FE3977">
              <w:t>For dairy example</w:t>
            </w:r>
          </w:p>
        </w:tc>
      </w:tr>
      <w:tr w:rsidR="00EA266F" w:rsidRPr="00FE3977" w14:paraId="4765A5AF" w14:textId="77777777" w:rsidTr="001C330F">
        <w:tc>
          <w:tcPr>
            <w:tcW w:w="3085" w:type="dxa"/>
            <w:shd w:val="clear" w:color="auto" w:fill="auto"/>
          </w:tcPr>
          <w:p w14:paraId="25F01462" w14:textId="77777777" w:rsidR="00EA266F" w:rsidRPr="00FE3977" w:rsidRDefault="00EA266F" w:rsidP="001C330F">
            <w:pPr>
              <w:spacing w:after="0"/>
            </w:pPr>
            <w:r w:rsidRPr="00FE3977">
              <w:t>Supply price of milk:</w:t>
            </w:r>
          </w:p>
        </w:tc>
        <w:tc>
          <w:tcPr>
            <w:tcW w:w="1732" w:type="dxa"/>
            <w:shd w:val="clear" w:color="auto" w:fill="auto"/>
          </w:tcPr>
          <w:p w14:paraId="064AA79B" w14:textId="77777777" w:rsidR="00EA266F" w:rsidRPr="00FE3977" w:rsidRDefault="00EA266F" w:rsidP="001C330F">
            <w:pPr>
              <w:spacing w:after="0"/>
            </w:pPr>
            <w:r w:rsidRPr="00FE3977">
              <w:t>TZS 1000 per litre</w:t>
            </w:r>
          </w:p>
          <w:p w14:paraId="790C9B07" w14:textId="77777777" w:rsidR="00EA266F" w:rsidRPr="00FE3977" w:rsidRDefault="00EA266F" w:rsidP="001C330F">
            <w:pPr>
              <w:spacing w:after="0"/>
            </w:pPr>
            <w:r w:rsidRPr="00FE3977">
              <w:t xml:space="preserve">$0.43 per litre </w:t>
            </w:r>
          </w:p>
        </w:tc>
        <w:tc>
          <w:tcPr>
            <w:tcW w:w="4199" w:type="dxa"/>
            <w:shd w:val="clear" w:color="auto" w:fill="auto"/>
          </w:tcPr>
          <w:p w14:paraId="73A464CF" w14:textId="77777777" w:rsidR="00EA266F" w:rsidRPr="00FE3977" w:rsidRDefault="00EA266F" w:rsidP="001C330F">
            <w:pPr>
              <w:spacing w:after="0"/>
            </w:pPr>
            <w:r w:rsidRPr="00FE3977">
              <w:t>TZS 200 – 1000 per litre</w:t>
            </w:r>
          </w:p>
          <w:p w14:paraId="04BC506A" w14:textId="0F37C27D" w:rsidR="00EA266F" w:rsidRPr="00FE3977" w:rsidRDefault="00EA266F" w:rsidP="001C330F">
            <w:pPr>
              <w:spacing w:after="0"/>
            </w:pPr>
            <w:r w:rsidRPr="00FE3977">
              <w:t>2015 prices. TZS maximum used.</w:t>
            </w:r>
          </w:p>
        </w:tc>
      </w:tr>
      <w:tr w:rsidR="00EA266F" w:rsidRPr="00FE3977" w14:paraId="5B35FD3C" w14:textId="77777777" w:rsidTr="001C330F">
        <w:tc>
          <w:tcPr>
            <w:tcW w:w="3085" w:type="dxa"/>
            <w:shd w:val="clear" w:color="auto" w:fill="auto"/>
          </w:tcPr>
          <w:p w14:paraId="219206BD" w14:textId="77777777" w:rsidR="00EA266F" w:rsidRPr="00FE3977" w:rsidRDefault="00EA266F" w:rsidP="001C330F">
            <w:pPr>
              <w:spacing w:after="0"/>
            </w:pPr>
            <w:r w:rsidRPr="00FE3977">
              <w:t>Percentage of households producing dairy, Tanzania:</w:t>
            </w:r>
          </w:p>
        </w:tc>
        <w:tc>
          <w:tcPr>
            <w:tcW w:w="1732" w:type="dxa"/>
            <w:shd w:val="clear" w:color="auto" w:fill="auto"/>
          </w:tcPr>
          <w:p w14:paraId="7A19442B" w14:textId="77777777" w:rsidR="00EA266F" w:rsidRPr="00FE3977" w:rsidRDefault="00EA266F" w:rsidP="001C330F">
            <w:pPr>
              <w:spacing w:after="0"/>
            </w:pPr>
            <w:r w:rsidRPr="00FE3977">
              <w:t>2 %</w:t>
            </w:r>
          </w:p>
        </w:tc>
        <w:tc>
          <w:tcPr>
            <w:tcW w:w="4199" w:type="dxa"/>
            <w:shd w:val="clear" w:color="auto" w:fill="auto"/>
          </w:tcPr>
          <w:p w14:paraId="365918B6" w14:textId="77777777" w:rsidR="00EA266F" w:rsidRPr="00FE3977" w:rsidRDefault="00EA266F" w:rsidP="001C330F">
            <w:pPr>
              <w:spacing w:after="0"/>
            </w:pPr>
            <w:r w:rsidRPr="00FE3977">
              <w:t>From total annual milk production and typical household production and size.</w:t>
            </w:r>
          </w:p>
          <w:p w14:paraId="1315D7F6" w14:textId="6AC47E8C" w:rsidR="00EA266F" w:rsidRPr="00FE3977" w:rsidRDefault="00EA266F" w:rsidP="001C330F">
            <w:pPr>
              <w:spacing w:after="0"/>
            </w:pPr>
            <w:r w:rsidRPr="00FE3977">
              <w:t xml:space="preserve">Over 50 % of all working persons are in agricultural occupations. </w:t>
            </w:r>
          </w:p>
          <w:p w14:paraId="480AA3AD" w14:textId="2EE037AC" w:rsidR="00EA266F" w:rsidRPr="00FE3977" w:rsidRDefault="00EA266F" w:rsidP="001C330F">
            <w:pPr>
              <w:spacing w:after="0"/>
            </w:pPr>
            <w:r w:rsidRPr="00FE3977">
              <w:t>Around 40 % of households in Tanzania own livestock</w:t>
            </w:r>
          </w:p>
        </w:tc>
      </w:tr>
      <w:tr w:rsidR="00EA266F" w:rsidRPr="00FE3977" w14:paraId="5FE53F3E" w14:textId="77777777" w:rsidTr="001C330F">
        <w:tc>
          <w:tcPr>
            <w:tcW w:w="3085" w:type="dxa"/>
            <w:shd w:val="clear" w:color="auto" w:fill="auto"/>
          </w:tcPr>
          <w:p w14:paraId="4140DB63" w14:textId="77777777" w:rsidR="00EA266F" w:rsidRPr="00FE3977" w:rsidRDefault="00EA266F" w:rsidP="001C330F">
            <w:pPr>
              <w:spacing w:after="0"/>
            </w:pPr>
            <w:r w:rsidRPr="00FE3977">
              <w:t>Milk production annually, Tanzania:</w:t>
            </w:r>
          </w:p>
        </w:tc>
        <w:tc>
          <w:tcPr>
            <w:tcW w:w="1732" w:type="dxa"/>
            <w:shd w:val="clear" w:color="auto" w:fill="auto"/>
          </w:tcPr>
          <w:p w14:paraId="702D30B7" w14:textId="77777777" w:rsidR="00EA266F" w:rsidRPr="00FE3977" w:rsidRDefault="00EA266F" w:rsidP="001C330F">
            <w:pPr>
              <w:spacing w:after="0"/>
            </w:pPr>
            <w:r w:rsidRPr="00FE3977">
              <w:t>2,400 million litres</w:t>
            </w:r>
          </w:p>
        </w:tc>
        <w:tc>
          <w:tcPr>
            <w:tcW w:w="4199" w:type="dxa"/>
            <w:shd w:val="clear" w:color="auto" w:fill="auto"/>
          </w:tcPr>
          <w:p w14:paraId="36B52F52" w14:textId="22B6334F" w:rsidR="00EA266F" w:rsidRPr="00FE3977" w:rsidRDefault="00EA266F" w:rsidP="001C330F">
            <w:pPr>
              <w:spacing w:after="0"/>
            </w:pPr>
            <w:r w:rsidRPr="00FE3977">
              <w:t xml:space="preserve">2017/18 </w:t>
            </w:r>
            <w:r w:rsidRPr="00FE3977">
              <w:rPr>
                <w:rStyle w:val="FootnoteReference"/>
              </w:rPr>
              <w:footnoteReference w:id="7"/>
            </w:r>
            <w:r w:rsidRPr="00FE3977">
              <w:t xml:space="preserve"> </w:t>
            </w:r>
          </w:p>
        </w:tc>
      </w:tr>
      <w:tr w:rsidR="00EA266F" w:rsidRPr="00FE3977" w14:paraId="5A516E93" w14:textId="77777777" w:rsidTr="001C330F">
        <w:tc>
          <w:tcPr>
            <w:tcW w:w="3085" w:type="dxa"/>
            <w:shd w:val="clear" w:color="auto" w:fill="auto"/>
          </w:tcPr>
          <w:p w14:paraId="78B82149" w14:textId="77777777" w:rsidR="00EA266F" w:rsidRPr="00FE3977" w:rsidRDefault="00EA266F" w:rsidP="001C330F">
            <w:pPr>
              <w:spacing w:after="0"/>
            </w:pPr>
            <w:r w:rsidRPr="00FE3977">
              <w:t>Number of employees at PUE:</w:t>
            </w:r>
          </w:p>
        </w:tc>
        <w:tc>
          <w:tcPr>
            <w:tcW w:w="1732" w:type="dxa"/>
            <w:shd w:val="clear" w:color="auto" w:fill="auto"/>
          </w:tcPr>
          <w:p w14:paraId="4AE1DFB6" w14:textId="77777777" w:rsidR="00EA266F" w:rsidRPr="00FE3977" w:rsidRDefault="00EA266F" w:rsidP="001C330F">
            <w:pPr>
              <w:spacing w:after="0"/>
            </w:pPr>
            <w:r w:rsidRPr="00FE3977">
              <w:t>1</w:t>
            </w:r>
          </w:p>
        </w:tc>
        <w:tc>
          <w:tcPr>
            <w:tcW w:w="4199" w:type="dxa"/>
            <w:shd w:val="clear" w:color="auto" w:fill="auto"/>
          </w:tcPr>
          <w:p w14:paraId="56501C10" w14:textId="77777777" w:rsidR="00EA266F" w:rsidRPr="00FE3977" w:rsidRDefault="00EA266F" w:rsidP="001C330F">
            <w:pPr>
              <w:spacing w:after="0"/>
            </w:pPr>
            <w:r w:rsidRPr="00FE3977">
              <w:t>Estimate</w:t>
            </w:r>
          </w:p>
        </w:tc>
      </w:tr>
    </w:tbl>
    <w:p w14:paraId="068468C0" w14:textId="77777777" w:rsidR="00EF688E" w:rsidRPr="00FE3977" w:rsidRDefault="00EF688E" w:rsidP="00EF688E">
      <w:pPr>
        <w:rPr>
          <w:b/>
          <w:bCs/>
        </w:rPr>
      </w:pPr>
      <w:r w:rsidRPr="00FE3977">
        <w:rPr>
          <w:rStyle w:val="Strong"/>
        </w:rPr>
        <w:t>Calculations</w:t>
      </w:r>
    </w:p>
    <w:p w14:paraId="3D8F7FBB" w14:textId="77777777" w:rsidR="00EA266F" w:rsidRPr="00FE3977" w:rsidRDefault="00EA266F" w:rsidP="00EA266F">
      <w:pPr>
        <w:rPr>
          <w:lang w:eastAsia="en-GB"/>
        </w:rPr>
      </w:pPr>
      <w:r w:rsidRPr="00FE3977">
        <w:rPr>
          <w:lang w:eastAsia="en-GB"/>
        </w:rPr>
        <w:t>The dairy chilling example uses the following calculations:</w:t>
      </w:r>
    </w:p>
    <w:p w14:paraId="452405C5" w14:textId="77777777" w:rsidR="00EA266F" w:rsidRPr="00FE3977" w:rsidRDefault="00EA266F" w:rsidP="00EA266F">
      <w:pPr>
        <w:rPr>
          <w:lang w:eastAsia="en-GB"/>
        </w:rPr>
      </w:pPr>
      <w:r w:rsidRPr="00FE3977">
        <w:rPr>
          <w:lang w:eastAsia="en-GB"/>
        </w:rPr>
        <w:t>The present loss due to spoilage is as follows:</w:t>
      </w:r>
    </w:p>
    <w:p w14:paraId="11FE3DE5" w14:textId="77777777" w:rsidR="00EA266F" w:rsidRPr="00FE3977" w:rsidRDefault="00000000" w:rsidP="00EA266F">
      <w:pPr>
        <w:rPr>
          <w:lang w:eastAsia="en-GB"/>
        </w:rPr>
      </w:pPr>
      <m:oMathPara>
        <m:oMath>
          <m:sSub>
            <m:sSubPr>
              <m:ctrlPr>
                <w:rPr>
                  <w:rFonts w:ascii="Cambria Math" w:hAnsi="Cambria Math"/>
                  <w:i/>
                  <w:lang w:eastAsia="en-GB"/>
                </w:rPr>
              </m:ctrlPr>
            </m:sSubPr>
            <m:e>
              <m:r>
                <w:rPr>
                  <w:rFonts w:ascii="Cambria Math" w:hAnsi="Cambria Math"/>
                  <w:lang w:eastAsia="en-GB"/>
                </w:rPr>
                <m:t>Loss</m:t>
              </m:r>
            </m:e>
            <m:sub>
              <m:r>
                <w:rPr>
                  <w:rFonts w:ascii="Cambria Math" w:hAnsi="Cambria Math"/>
                  <w:lang w:eastAsia="en-GB"/>
                </w:rPr>
                <m:t>present</m:t>
              </m:r>
            </m:sub>
          </m:sSub>
          <m:r>
            <w:rPr>
              <w:rFonts w:ascii="Cambria Math" w:hAnsi="Cambria Math"/>
              <w:lang w:eastAsia="en-GB"/>
            </w:rPr>
            <m:t>=</m:t>
          </m:r>
          <m:d>
            <m:dPr>
              <m:ctrlPr>
                <w:rPr>
                  <w:rFonts w:ascii="Cambria Math" w:hAnsi="Cambria Math"/>
                  <w:i/>
                  <w:lang w:eastAsia="en-GB"/>
                </w:rPr>
              </m:ctrlPr>
            </m:dPr>
            <m:e>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Production</m:t>
                      </m:r>
                    </m:e>
                    <m:sub>
                      <m:r>
                        <w:rPr>
                          <w:rFonts w:ascii="Cambria Math" w:hAnsi="Cambria Math"/>
                          <w:lang w:eastAsia="en-GB"/>
                        </w:rPr>
                        <m:t>l/day</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Spoilage</m:t>
                      </m:r>
                    </m:e>
                    <m:sub>
                      <m:r>
                        <w:rPr>
                          <w:rFonts w:ascii="Cambria Math" w:hAnsi="Cambria Math"/>
                          <w:lang w:eastAsia="en-GB"/>
                        </w:rPr>
                        <m:t>present</m:t>
                      </m:r>
                    </m:sub>
                  </m:sSub>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Days</m:t>
                  </m:r>
                </m:e>
                <m:sub>
                  <m:r>
                    <w:rPr>
                      <w:rFonts w:ascii="Cambria Math" w:hAnsi="Cambria Math"/>
                      <w:lang w:eastAsia="en-GB"/>
                    </w:rPr>
                    <m:t>month</m:t>
                  </m:r>
                </m:sub>
              </m:sSub>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Price</m:t>
              </m:r>
            </m:e>
            <m:sub>
              <m:r>
                <w:rPr>
                  <w:rFonts w:ascii="Cambria Math" w:hAnsi="Cambria Math"/>
                  <w:lang w:eastAsia="en-GB"/>
                </w:rPr>
                <m:t>milk per l</m:t>
              </m:r>
            </m:sub>
          </m:sSub>
        </m:oMath>
      </m:oMathPara>
    </w:p>
    <w:p w14:paraId="6199402C" w14:textId="77777777" w:rsidR="00EA266F" w:rsidRPr="00FE3977" w:rsidRDefault="00EA266F" w:rsidP="00EA266F">
      <w:pPr>
        <w:rPr>
          <w:lang w:eastAsia="en-GB"/>
        </w:rPr>
      </w:pPr>
      <w:r w:rsidRPr="00FE3977">
        <w:rPr>
          <w:lang w:eastAsia="en-GB"/>
        </w:rPr>
        <w:t>With a refrigeration system, this will be lowered to:</w:t>
      </w:r>
    </w:p>
    <w:p w14:paraId="4F3FCAD9" w14:textId="77777777" w:rsidR="00EA266F" w:rsidRPr="00FE3977" w:rsidRDefault="00000000" w:rsidP="00EA266F">
      <w:pPr>
        <w:rPr>
          <w:lang w:eastAsia="en-GB"/>
        </w:rPr>
      </w:pPr>
      <m:oMathPara>
        <m:oMath>
          <m:sSub>
            <m:sSubPr>
              <m:ctrlPr>
                <w:rPr>
                  <w:rFonts w:ascii="Cambria Math" w:hAnsi="Cambria Math"/>
                  <w:i/>
                  <w:lang w:eastAsia="en-GB"/>
                </w:rPr>
              </m:ctrlPr>
            </m:sSubPr>
            <m:e>
              <m:r>
                <w:rPr>
                  <w:rFonts w:ascii="Cambria Math" w:hAnsi="Cambria Math"/>
                  <w:lang w:eastAsia="en-GB"/>
                </w:rPr>
                <m:t>Loss</m:t>
              </m:r>
            </m:e>
            <m:sub>
              <m:r>
                <w:rPr>
                  <w:rFonts w:ascii="Cambria Math" w:hAnsi="Cambria Math"/>
                  <w:lang w:eastAsia="en-GB"/>
                </w:rPr>
                <m:t>chilled</m:t>
              </m:r>
            </m:sub>
          </m:sSub>
          <m:r>
            <w:rPr>
              <w:rFonts w:ascii="Cambria Math" w:hAnsi="Cambria Math"/>
              <w:lang w:eastAsia="en-GB"/>
            </w:rPr>
            <m:t>=</m:t>
          </m:r>
          <m:d>
            <m:dPr>
              <m:ctrlPr>
                <w:rPr>
                  <w:rFonts w:ascii="Cambria Math" w:hAnsi="Cambria Math"/>
                  <w:i/>
                  <w:lang w:eastAsia="en-GB"/>
                </w:rPr>
              </m:ctrlPr>
            </m:dPr>
            <m:e>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Production</m:t>
                      </m:r>
                    </m:e>
                    <m:sub>
                      <m:r>
                        <w:rPr>
                          <w:rFonts w:ascii="Cambria Math" w:hAnsi="Cambria Math"/>
                          <w:lang w:eastAsia="en-GB"/>
                        </w:rPr>
                        <m:t>l/day</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Spoilage</m:t>
                      </m:r>
                    </m:e>
                    <m:sub>
                      <m:r>
                        <w:rPr>
                          <w:rFonts w:ascii="Cambria Math" w:hAnsi="Cambria Math"/>
                          <w:lang w:eastAsia="en-GB"/>
                        </w:rPr>
                        <m:t>chilled</m:t>
                      </m:r>
                    </m:sub>
                  </m:sSub>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Days</m:t>
                  </m:r>
                </m:e>
                <m:sub>
                  <m:r>
                    <w:rPr>
                      <w:rFonts w:ascii="Cambria Math" w:hAnsi="Cambria Math"/>
                      <w:lang w:eastAsia="en-GB"/>
                    </w:rPr>
                    <m:t>month</m:t>
                  </m:r>
                </m:sub>
              </m:sSub>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Price</m:t>
              </m:r>
            </m:e>
            <m:sub>
              <m:r>
                <w:rPr>
                  <w:rFonts w:ascii="Cambria Math" w:hAnsi="Cambria Math"/>
                  <w:lang w:eastAsia="en-GB"/>
                </w:rPr>
                <m:t>milk per l</m:t>
              </m:r>
            </m:sub>
          </m:sSub>
        </m:oMath>
      </m:oMathPara>
    </w:p>
    <w:p w14:paraId="5D55D221" w14:textId="77777777" w:rsidR="00EA266F" w:rsidRPr="00FE3977" w:rsidRDefault="00EA266F" w:rsidP="00EA266F">
      <w:pPr>
        <w:rPr>
          <w:lang w:eastAsia="en-GB"/>
        </w:rPr>
      </w:pPr>
      <w:r w:rsidRPr="00FE3977">
        <w:rPr>
          <w:lang w:eastAsia="en-GB"/>
        </w:rPr>
        <w:t>The monthly profit can be estimated as:</w:t>
      </w:r>
    </w:p>
    <w:p w14:paraId="406B1A06" w14:textId="77777777" w:rsidR="00EA266F" w:rsidRPr="00FE3977" w:rsidRDefault="00000000" w:rsidP="00EA266F">
      <w:pPr>
        <w:rPr>
          <w:lang w:eastAsia="en-GB"/>
        </w:rPr>
      </w:pPr>
      <m:oMathPara>
        <m:oMath>
          <m:sSub>
            <m:sSubPr>
              <m:ctrlPr>
                <w:rPr>
                  <w:rFonts w:ascii="Cambria Math" w:hAnsi="Cambria Math"/>
                  <w:i/>
                  <w:lang w:eastAsia="en-GB"/>
                </w:rPr>
              </m:ctrlPr>
            </m:sSubPr>
            <m:e>
              <m:r>
                <w:rPr>
                  <w:rFonts w:ascii="Cambria Math" w:hAnsi="Cambria Math"/>
                  <w:lang w:eastAsia="en-GB"/>
                </w:rPr>
                <m:t>Profit</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Loss</m:t>
              </m:r>
            </m:e>
            <m:sub>
              <m:r>
                <w:rPr>
                  <w:rFonts w:ascii="Cambria Math" w:hAnsi="Cambria Math"/>
                  <w:lang w:eastAsia="en-GB"/>
                </w:rPr>
                <m:t>present</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Loss</m:t>
              </m:r>
            </m:e>
            <m:sub>
              <m:r>
                <w:rPr>
                  <w:rFonts w:ascii="Cambria Math" w:hAnsi="Cambria Math"/>
                  <w:lang w:eastAsia="en-GB"/>
                </w:rPr>
                <m:t>chilled</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monthly repayment</m:t>
              </m:r>
            </m:sub>
          </m:sSub>
        </m:oMath>
      </m:oMathPara>
    </w:p>
    <w:p w14:paraId="67D23071" w14:textId="77777777" w:rsidR="00EA266F" w:rsidRPr="00FE3977" w:rsidRDefault="00EA266F" w:rsidP="00EA266F">
      <w:pPr>
        <w:rPr>
          <w:lang w:eastAsia="en-GB"/>
        </w:rPr>
      </w:pPr>
      <w:r w:rsidRPr="00FE3977">
        <w:rPr>
          <w:lang w:eastAsia="en-GB"/>
        </w:rPr>
        <w:t>The maximum number of small dairy farmers is estimated here:</w:t>
      </w:r>
    </w:p>
    <w:p w14:paraId="7E441EB7" w14:textId="651005E8" w:rsidR="00753ECF" w:rsidRPr="00FE3977" w:rsidRDefault="00000000" w:rsidP="00A41FD7">
      <w:pPr>
        <w:rPr>
          <w:rStyle w:val="Strong"/>
          <w:b w:val="0"/>
          <w:bCs w:val="0"/>
          <w:lang w:eastAsia="en-GB"/>
        </w:rPr>
      </w:pPr>
      <m:oMathPara>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dairy farmers</m:t>
              </m:r>
            </m:sub>
          </m:sSub>
          <m:r>
            <w:rPr>
              <w:rFonts w:ascii="Cambria Math" w:hAnsi="Cambria Math"/>
              <w:lang w:eastAsia="en-GB"/>
            </w:rPr>
            <m:t>=</m:t>
          </m:r>
          <m:d>
            <m:dPr>
              <m:ctrlPr>
                <w:rPr>
                  <w:rFonts w:ascii="Cambria Math" w:hAnsi="Cambria Math"/>
                  <w:i/>
                  <w:lang w:eastAsia="en-GB"/>
                </w:rPr>
              </m:ctrlPr>
            </m:dPr>
            <m:e>
              <m:f>
                <m:fPr>
                  <m:type m:val="skw"/>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Population</m:t>
                      </m:r>
                    </m:e>
                    <m:sub>
                      <m:r>
                        <w:rPr>
                          <w:rFonts w:ascii="Cambria Math" w:hAnsi="Cambria Math"/>
                          <w:lang w:eastAsia="en-GB"/>
                        </w:rPr>
                        <m:t>total</m:t>
                      </m:r>
                    </m:sub>
                  </m:sSub>
                </m:num>
                <m:den>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ppl per hh</m:t>
                      </m:r>
                    </m:sub>
                  </m:sSub>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Percentage</m:t>
              </m:r>
            </m:e>
            <m:sub>
              <m:r>
                <w:rPr>
                  <w:rFonts w:ascii="Cambria Math" w:hAnsi="Cambria Math"/>
                  <w:lang w:eastAsia="en-GB"/>
                </w:rPr>
                <m:t>dairy farmer</m:t>
              </m:r>
            </m:sub>
          </m:sSub>
        </m:oMath>
      </m:oMathPara>
    </w:p>
    <w:p w14:paraId="57BF0314" w14:textId="7181AC9B" w:rsidR="00EF688E" w:rsidRPr="00FE3977" w:rsidRDefault="00753ECF" w:rsidP="00EF688E">
      <w:pPr>
        <w:pStyle w:val="Heading3"/>
        <w:rPr>
          <w:color w:val="auto"/>
        </w:rPr>
      </w:pPr>
      <w:bookmarkStart w:id="7" w:name="_Toc92797905"/>
      <w:r w:rsidRPr="00FE3977">
        <w:rPr>
          <w:rStyle w:val="Strong"/>
          <w:b w:val="0"/>
          <w:bCs w:val="0"/>
          <w:color w:val="auto"/>
        </w:rPr>
        <w:t>Refrigeration – Ice Making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3946"/>
      </w:tblGrid>
      <w:tr w:rsidR="00EF688E" w:rsidRPr="00FE3977" w14:paraId="305AA983" w14:textId="77777777" w:rsidTr="001C330F">
        <w:tc>
          <w:tcPr>
            <w:tcW w:w="3085" w:type="dxa"/>
            <w:shd w:val="clear" w:color="auto" w:fill="auto"/>
          </w:tcPr>
          <w:p w14:paraId="55E5FDE4" w14:textId="77777777" w:rsidR="00EF688E" w:rsidRPr="00FE3977" w:rsidRDefault="00EF688E" w:rsidP="001C330F">
            <w:pPr>
              <w:spacing w:after="0"/>
              <w:rPr>
                <w:b/>
                <w:bCs/>
              </w:rPr>
            </w:pPr>
            <w:r w:rsidRPr="00FE3977">
              <w:rPr>
                <w:b/>
                <w:bCs/>
              </w:rPr>
              <w:t>Item</w:t>
            </w:r>
          </w:p>
        </w:tc>
        <w:tc>
          <w:tcPr>
            <w:tcW w:w="1985" w:type="dxa"/>
            <w:shd w:val="clear" w:color="auto" w:fill="auto"/>
          </w:tcPr>
          <w:p w14:paraId="7349F5AF" w14:textId="77777777" w:rsidR="00EF688E" w:rsidRPr="00FE3977" w:rsidRDefault="00EF688E" w:rsidP="001C330F">
            <w:pPr>
              <w:spacing w:after="0"/>
              <w:rPr>
                <w:b/>
                <w:bCs/>
              </w:rPr>
            </w:pPr>
            <w:r w:rsidRPr="00FE3977">
              <w:rPr>
                <w:b/>
                <w:bCs/>
              </w:rPr>
              <w:t>Value</w:t>
            </w:r>
          </w:p>
        </w:tc>
        <w:tc>
          <w:tcPr>
            <w:tcW w:w="3946" w:type="dxa"/>
            <w:shd w:val="clear" w:color="auto" w:fill="auto"/>
          </w:tcPr>
          <w:p w14:paraId="77631CF4" w14:textId="77777777" w:rsidR="00EF688E" w:rsidRPr="00FE3977" w:rsidRDefault="00EF688E" w:rsidP="001C330F">
            <w:pPr>
              <w:spacing w:after="0"/>
              <w:rPr>
                <w:b/>
                <w:bCs/>
              </w:rPr>
            </w:pPr>
            <w:r w:rsidRPr="00FE3977">
              <w:rPr>
                <w:b/>
                <w:bCs/>
              </w:rPr>
              <w:t>Source</w:t>
            </w:r>
          </w:p>
        </w:tc>
      </w:tr>
      <w:tr w:rsidR="00EF688E" w:rsidRPr="00FE3977" w14:paraId="72F9DD59" w14:textId="77777777" w:rsidTr="001C330F">
        <w:tc>
          <w:tcPr>
            <w:tcW w:w="3085" w:type="dxa"/>
            <w:shd w:val="clear" w:color="auto" w:fill="auto"/>
          </w:tcPr>
          <w:p w14:paraId="066CD27C" w14:textId="77777777" w:rsidR="00EF688E" w:rsidRPr="00FE3977" w:rsidRDefault="00EF688E" w:rsidP="001C330F">
            <w:pPr>
              <w:spacing w:after="0"/>
            </w:pPr>
            <w:r w:rsidRPr="00FE3977">
              <w:t>Mass of ice block:</w:t>
            </w:r>
          </w:p>
        </w:tc>
        <w:tc>
          <w:tcPr>
            <w:tcW w:w="1985" w:type="dxa"/>
            <w:shd w:val="clear" w:color="auto" w:fill="auto"/>
          </w:tcPr>
          <w:p w14:paraId="17D39466" w14:textId="77777777" w:rsidR="00EF688E" w:rsidRPr="00FE3977" w:rsidRDefault="00EF688E" w:rsidP="001C330F">
            <w:pPr>
              <w:spacing w:after="0"/>
            </w:pPr>
            <w:r w:rsidRPr="00FE3977">
              <w:t>5 kg each</w:t>
            </w:r>
          </w:p>
        </w:tc>
        <w:tc>
          <w:tcPr>
            <w:tcW w:w="3946" w:type="dxa"/>
            <w:shd w:val="clear" w:color="auto" w:fill="auto"/>
          </w:tcPr>
          <w:p w14:paraId="2AF0CD1F" w14:textId="0DEC29BA" w:rsidR="00EF688E" w:rsidRPr="00FE3977" w:rsidRDefault="00EF688E" w:rsidP="001C330F">
            <w:pPr>
              <w:spacing w:after="0"/>
            </w:pPr>
          </w:p>
        </w:tc>
      </w:tr>
      <w:tr w:rsidR="00EF688E" w:rsidRPr="00FE3977" w14:paraId="17A00984" w14:textId="77777777" w:rsidTr="001C330F">
        <w:tc>
          <w:tcPr>
            <w:tcW w:w="3085" w:type="dxa"/>
            <w:shd w:val="clear" w:color="auto" w:fill="auto"/>
          </w:tcPr>
          <w:p w14:paraId="76AD9D49" w14:textId="77777777" w:rsidR="00EF688E" w:rsidRPr="00FE3977" w:rsidRDefault="00EF688E" w:rsidP="001C330F">
            <w:pPr>
              <w:spacing w:after="0"/>
            </w:pPr>
            <w:r w:rsidRPr="00FE3977">
              <w:t>Ice to produce per day:</w:t>
            </w:r>
          </w:p>
        </w:tc>
        <w:tc>
          <w:tcPr>
            <w:tcW w:w="1985" w:type="dxa"/>
            <w:shd w:val="clear" w:color="auto" w:fill="auto"/>
          </w:tcPr>
          <w:p w14:paraId="7D77E065" w14:textId="77777777" w:rsidR="00EF688E" w:rsidRPr="00FE3977" w:rsidRDefault="00EF688E" w:rsidP="001C330F">
            <w:pPr>
              <w:spacing w:after="0"/>
            </w:pPr>
            <w:r w:rsidRPr="00FE3977">
              <w:t>50 /day</w:t>
            </w:r>
          </w:p>
          <w:p w14:paraId="7AE86BAA" w14:textId="77777777" w:rsidR="00EF688E" w:rsidRPr="00FE3977" w:rsidRDefault="00EF688E" w:rsidP="001C330F">
            <w:pPr>
              <w:spacing w:after="0"/>
            </w:pPr>
            <w:r w:rsidRPr="00FE3977">
              <w:t>4 days per week, 17 days per month</w:t>
            </w:r>
          </w:p>
        </w:tc>
        <w:tc>
          <w:tcPr>
            <w:tcW w:w="3946" w:type="dxa"/>
            <w:shd w:val="clear" w:color="auto" w:fill="auto"/>
          </w:tcPr>
          <w:p w14:paraId="41774508" w14:textId="77777777" w:rsidR="00EF688E" w:rsidRPr="00FE3977" w:rsidRDefault="00EF688E" w:rsidP="001C330F">
            <w:pPr>
              <w:spacing w:after="0"/>
            </w:pPr>
            <w:r w:rsidRPr="00FE3977">
              <w:t>Assumption – from discussion</w:t>
            </w:r>
          </w:p>
        </w:tc>
      </w:tr>
      <w:tr w:rsidR="00EF688E" w:rsidRPr="00FE3977" w14:paraId="1BAD9BFC" w14:textId="77777777" w:rsidTr="001C330F">
        <w:tc>
          <w:tcPr>
            <w:tcW w:w="3085" w:type="dxa"/>
            <w:shd w:val="clear" w:color="auto" w:fill="auto"/>
          </w:tcPr>
          <w:p w14:paraId="7199DCF9" w14:textId="77777777" w:rsidR="00EF688E" w:rsidRPr="00FE3977" w:rsidRDefault="00EF688E" w:rsidP="001C330F">
            <w:pPr>
              <w:spacing w:after="0"/>
            </w:pPr>
            <w:r w:rsidRPr="00FE3977">
              <w:t>Cost of ice block:</w:t>
            </w:r>
          </w:p>
        </w:tc>
        <w:tc>
          <w:tcPr>
            <w:tcW w:w="1985" w:type="dxa"/>
            <w:shd w:val="clear" w:color="auto" w:fill="auto"/>
          </w:tcPr>
          <w:p w14:paraId="36BF3C5C" w14:textId="77777777" w:rsidR="00EF688E" w:rsidRPr="00FE3977" w:rsidRDefault="00EF688E" w:rsidP="001C330F">
            <w:pPr>
              <w:spacing w:after="0"/>
            </w:pPr>
            <w:r w:rsidRPr="00FE3977">
              <w:t>TZS 3000 per block</w:t>
            </w:r>
          </w:p>
          <w:p w14:paraId="617B71A8" w14:textId="77777777" w:rsidR="00EF688E" w:rsidRPr="00FE3977" w:rsidRDefault="00EF688E" w:rsidP="001C330F">
            <w:pPr>
              <w:spacing w:after="0"/>
            </w:pPr>
            <w:r w:rsidRPr="00FE3977">
              <w:t>$ 1.35 per block</w:t>
            </w:r>
          </w:p>
        </w:tc>
        <w:tc>
          <w:tcPr>
            <w:tcW w:w="3946" w:type="dxa"/>
            <w:shd w:val="clear" w:color="auto" w:fill="auto"/>
          </w:tcPr>
          <w:p w14:paraId="57C42ADF" w14:textId="77777777" w:rsidR="00EF688E" w:rsidRPr="00FE3977" w:rsidRDefault="00EF688E" w:rsidP="001C330F">
            <w:pPr>
              <w:spacing w:after="0"/>
            </w:pPr>
            <w:r w:rsidRPr="00FE3977">
              <w:t>Assumption – from discussion</w:t>
            </w:r>
          </w:p>
        </w:tc>
      </w:tr>
      <w:tr w:rsidR="00EF688E" w:rsidRPr="00FE3977" w14:paraId="0FB13A9B" w14:textId="77777777" w:rsidTr="001C330F">
        <w:tc>
          <w:tcPr>
            <w:tcW w:w="3085" w:type="dxa"/>
            <w:shd w:val="clear" w:color="auto" w:fill="auto"/>
          </w:tcPr>
          <w:p w14:paraId="6E45C665" w14:textId="77777777" w:rsidR="00EF688E" w:rsidRPr="00FE3977" w:rsidRDefault="00EF688E" w:rsidP="001C330F">
            <w:pPr>
              <w:spacing w:after="0"/>
            </w:pPr>
            <w:r w:rsidRPr="00FE3977">
              <w:t>Amount of fish chilled by block:</w:t>
            </w:r>
          </w:p>
        </w:tc>
        <w:tc>
          <w:tcPr>
            <w:tcW w:w="1985" w:type="dxa"/>
            <w:shd w:val="clear" w:color="auto" w:fill="auto"/>
          </w:tcPr>
          <w:p w14:paraId="05D90535" w14:textId="77777777" w:rsidR="00EF688E" w:rsidRPr="00FE3977" w:rsidRDefault="00EF688E" w:rsidP="001C330F">
            <w:pPr>
              <w:spacing w:after="0"/>
            </w:pPr>
            <w:r w:rsidRPr="00FE3977">
              <w:t>8 kg</w:t>
            </w:r>
          </w:p>
        </w:tc>
        <w:tc>
          <w:tcPr>
            <w:tcW w:w="3946" w:type="dxa"/>
            <w:shd w:val="clear" w:color="auto" w:fill="auto"/>
          </w:tcPr>
          <w:p w14:paraId="71A9871C" w14:textId="7EE0B77D" w:rsidR="00EF688E" w:rsidRPr="00FE3977" w:rsidRDefault="00EF688E" w:rsidP="001C330F">
            <w:pPr>
              <w:spacing w:after="0"/>
            </w:pPr>
          </w:p>
        </w:tc>
      </w:tr>
      <w:tr w:rsidR="00EF688E" w:rsidRPr="00FE3977" w14:paraId="2D1289D4" w14:textId="77777777" w:rsidTr="001C330F">
        <w:tc>
          <w:tcPr>
            <w:tcW w:w="3085" w:type="dxa"/>
            <w:shd w:val="clear" w:color="auto" w:fill="auto"/>
          </w:tcPr>
          <w:p w14:paraId="1D22027C" w14:textId="77777777" w:rsidR="00EF688E" w:rsidRPr="00FE3977" w:rsidRDefault="00EF688E" w:rsidP="001C330F">
            <w:pPr>
              <w:spacing w:after="0"/>
            </w:pPr>
            <w:r w:rsidRPr="00FE3977">
              <w:t>Population data:</w:t>
            </w:r>
          </w:p>
        </w:tc>
        <w:tc>
          <w:tcPr>
            <w:tcW w:w="1985" w:type="dxa"/>
            <w:shd w:val="clear" w:color="auto" w:fill="auto"/>
          </w:tcPr>
          <w:p w14:paraId="3CC60F09" w14:textId="77777777" w:rsidR="00EF688E" w:rsidRPr="00FE3977" w:rsidRDefault="00EF688E" w:rsidP="001C330F">
            <w:pPr>
              <w:spacing w:after="0"/>
            </w:pPr>
            <w:r w:rsidRPr="00FE3977">
              <w:t>Within 15 km of coast</w:t>
            </w:r>
          </w:p>
        </w:tc>
        <w:tc>
          <w:tcPr>
            <w:tcW w:w="3946" w:type="dxa"/>
            <w:shd w:val="clear" w:color="auto" w:fill="auto"/>
          </w:tcPr>
          <w:p w14:paraId="153BAAC2" w14:textId="77777777" w:rsidR="00EF688E" w:rsidRPr="00FE3977" w:rsidRDefault="00EF688E" w:rsidP="001C330F">
            <w:pPr>
              <w:spacing w:after="0"/>
              <w:rPr>
                <w:lang w:eastAsia="en-GB"/>
              </w:rPr>
            </w:pPr>
            <w:r w:rsidRPr="00FE3977">
              <w:rPr>
                <w:lang w:eastAsia="en-GB"/>
              </w:rPr>
              <w:t xml:space="preserve">Additional map layer created to only look at off-grid population </w:t>
            </w:r>
          </w:p>
        </w:tc>
      </w:tr>
      <w:tr w:rsidR="00EF688E" w:rsidRPr="00FE3977" w14:paraId="5F5D8120" w14:textId="77777777" w:rsidTr="001C330F">
        <w:tc>
          <w:tcPr>
            <w:tcW w:w="3085" w:type="dxa"/>
            <w:shd w:val="clear" w:color="auto" w:fill="auto"/>
          </w:tcPr>
          <w:p w14:paraId="3B3E4A14" w14:textId="77777777" w:rsidR="00EF688E" w:rsidRPr="00FE3977" w:rsidRDefault="00EF688E" w:rsidP="001C330F">
            <w:pPr>
              <w:spacing w:after="0"/>
            </w:pPr>
            <w:r w:rsidRPr="00FE3977">
              <w:t>Fish Catch Per Annum:</w:t>
            </w:r>
          </w:p>
        </w:tc>
        <w:tc>
          <w:tcPr>
            <w:tcW w:w="1985" w:type="dxa"/>
            <w:shd w:val="clear" w:color="auto" w:fill="auto"/>
          </w:tcPr>
          <w:p w14:paraId="5FACC6B8" w14:textId="77777777" w:rsidR="00EF688E" w:rsidRPr="00FE3977" w:rsidRDefault="00EF688E" w:rsidP="001C330F">
            <w:pPr>
              <w:spacing w:after="0"/>
            </w:pPr>
            <w:r w:rsidRPr="00FE3977">
              <w:t>450,000 tonnes</w:t>
            </w:r>
          </w:p>
        </w:tc>
        <w:tc>
          <w:tcPr>
            <w:tcW w:w="3946" w:type="dxa"/>
            <w:shd w:val="clear" w:color="auto" w:fill="auto"/>
          </w:tcPr>
          <w:p w14:paraId="02505870" w14:textId="257967D4" w:rsidR="00EF688E" w:rsidRPr="00FE3977" w:rsidRDefault="00EF688E" w:rsidP="001C330F">
            <w:pPr>
              <w:spacing w:after="0"/>
              <w:rPr>
                <w:lang w:eastAsia="en-GB"/>
              </w:rPr>
            </w:pPr>
            <w:r w:rsidRPr="00FE3977">
              <w:rPr>
                <w:lang w:eastAsia="en-GB"/>
              </w:rPr>
              <w:t>To calculate number of blocks of ice that may be required.</w:t>
            </w:r>
          </w:p>
        </w:tc>
      </w:tr>
      <w:tr w:rsidR="00EF688E" w:rsidRPr="00FE3977" w14:paraId="58BF9241" w14:textId="77777777" w:rsidTr="001C330F">
        <w:tc>
          <w:tcPr>
            <w:tcW w:w="3085" w:type="dxa"/>
            <w:shd w:val="clear" w:color="auto" w:fill="auto"/>
          </w:tcPr>
          <w:p w14:paraId="212F8A90" w14:textId="77777777" w:rsidR="00EF688E" w:rsidRPr="00FE3977" w:rsidRDefault="00EF688E" w:rsidP="001C330F">
            <w:pPr>
              <w:spacing w:after="0"/>
            </w:pPr>
            <w:r w:rsidRPr="00FE3977">
              <w:t>Percentage Catch needing Ice:</w:t>
            </w:r>
          </w:p>
        </w:tc>
        <w:tc>
          <w:tcPr>
            <w:tcW w:w="1985" w:type="dxa"/>
            <w:shd w:val="clear" w:color="auto" w:fill="auto"/>
          </w:tcPr>
          <w:p w14:paraId="37E369F0" w14:textId="77777777" w:rsidR="00EF688E" w:rsidRPr="00FE3977" w:rsidRDefault="00EF688E" w:rsidP="001C330F">
            <w:pPr>
              <w:spacing w:after="0"/>
            </w:pPr>
            <w:r w:rsidRPr="00FE3977">
              <w:t>30 %</w:t>
            </w:r>
          </w:p>
        </w:tc>
        <w:tc>
          <w:tcPr>
            <w:tcW w:w="3946" w:type="dxa"/>
            <w:shd w:val="clear" w:color="auto" w:fill="auto"/>
          </w:tcPr>
          <w:p w14:paraId="2A63FBCC" w14:textId="77777777" w:rsidR="00EF688E" w:rsidRPr="00FE3977" w:rsidRDefault="00EF688E" w:rsidP="001C330F">
            <w:pPr>
              <w:spacing w:after="0"/>
              <w:rPr>
                <w:lang w:eastAsia="en-GB"/>
              </w:rPr>
            </w:pPr>
            <w:r w:rsidRPr="00FE3977">
              <w:rPr>
                <w:lang w:eastAsia="en-GB"/>
              </w:rPr>
              <w:t>Assume some sold direct, some dried, some chilled to market.</w:t>
            </w:r>
          </w:p>
        </w:tc>
      </w:tr>
      <w:tr w:rsidR="00EF688E" w:rsidRPr="00FE3977" w14:paraId="725C8AD2" w14:textId="77777777" w:rsidTr="001C330F">
        <w:tc>
          <w:tcPr>
            <w:tcW w:w="3085" w:type="dxa"/>
            <w:shd w:val="clear" w:color="auto" w:fill="auto"/>
          </w:tcPr>
          <w:p w14:paraId="485ABCF3" w14:textId="77777777" w:rsidR="00EF688E" w:rsidRPr="00FE3977" w:rsidRDefault="00EF688E" w:rsidP="001C330F">
            <w:pPr>
              <w:spacing w:after="0"/>
            </w:pPr>
            <w:r w:rsidRPr="00FE3977">
              <w:t>Number of Artisanal Fishermen – Tanzania:</w:t>
            </w:r>
          </w:p>
        </w:tc>
        <w:tc>
          <w:tcPr>
            <w:tcW w:w="1985" w:type="dxa"/>
            <w:shd w:val="clear" w:color="auto" w:fill="auto"/>
          </w:tcPr>
          <w:p w14:paraId="5C0FA159" w14:textId="77777777" w:rsidR="00EF688E" w:rsidRPr="00FE3977" w:rsidRDefault="00EF688E" w:rsidP="001C330F">
            <w:pPr>
              <w:spacing w:after="0"/>
            </w:pPr>
            <w:r w:rsidRPr="00FE3977">
              <w:t>183,800</w:t>
            </w:r>
          </w:p>
        </w:tc>
        <w:tc>
          <w:tcPr>
            <w:tcW w:w="3946" w:type="dxa"/>
            <w:shd w:val="clear" w:color="auto" w:fill="auto"/>
          </w:tcPr>
          <w:p w14:paraId="5EADC2D3" w14:textId="53B2D05A" w:rsidR="00EF688E" w:rsidRPr="00FE3977" w:rsidRDefault="00EF688E" w:rsidP="001C330F">
            <w:pPr>
              <w:spacing w:after="0"/>
            </w:pPr>
            <w:r w:rsidRPr="00FE3977">
              <w:t>150,000 - 2005 data.</w:t>
            </w:r>
          </w:p>
          <w:p w14:paraId="4B17FD48" w14:textId="465AD3BA" w:rsidR="00EF688E" w:rsidRPr="00FE3977" w:rsidRDefault="00EF688E" w:rsidP="001C330F">
            <w:pPr>
              <w:spacing w:after="0"/>
              <w:rPr>
                <w:lang w:eastAsia="en-GB"/>
              </w:rPr>
            </w:pPr>
            <w:r w:rsidRPr="00FE3977">
              <w:t>183,800 - 2016 data</w:t>
            </w:r>
          </w:p>
        </w:tc>
      </w:tr>
      <w:tr w:rsidR="00EF688E" w:rsidRPr="00FE3977" w14:paraId="700C0812" w14:textId="77777777" w:rsidTr="001C330F">
        <w:tc>
          <w:tcPr>
            <w:tcW w:w="3085" w:type="dxa"/>
            <w:shd w:val="clear" w:color="auto" w:fill="auto"/>
          </w:tcPr>
          <w:p w14:paraId="6346880F" w14:textId="77777777" w:rsidR="00EF688E" w:rsidRPr="00FE3977" w:rsidRDefault="00EF688E" w:rsidP="001C330F">
            <w:pPr>
              <w:spacing w:after="0"/>
            </w:pPr>
            <w:r w:rsidRPr="00FE3977">
              <w:t xml:space="preserve">Percentage of fisher within population in fishing zone </w:t>
            </w:r>
          </w:p>
        </w:tc>
        <w:tc>
          <w:tcPr>
            <w:tcW w:w="1985" w:type="dxa"/>
            <w:shd w:val="clear" w:color="auto" w:fill="auto"/>
          </w:tcPr>
          <w:p w14:paraId="23DE8556" w14:textId="77777777" w:rsidR="00EF688E" w:rsidRPr="00FE3977" w:rsidRDefault="00EF688E" w:rsidP="001C330F">
            <w:pPr>
              <w:spacing w:after="0"/>
            </w:pPr>
            <w:r w:rsidRPr="00FE3977">
              <w:t>1.5 %</w:t>
            </w:r>
          </w:p>
        </w:tc>
        <w:tc>
          <w:tcPr>
            <w:tcW w:w="3946" w:type="dxa"/>
            <w:shd w:val="clear" w:color="auto" w:fill="auto"/>
          </w:tcPr>
          <w:p w14:paraId="2AADFE93" w14:textId="4ED18811" w:rsidR="00EF688E" w:rsidRPr="00FE3977" w:rsidRDefault="00EF688E" w:rsidP="001C330F">
            <w:pPr>
              <w:spacing w:after="0"/>
              <w:rPr>
                <w:lang w:eastAsia="en-GB"/>
              </w:rPr>
            </w:pPr>
            <w:r w:rsidRPr="00FE3977">
              <w:t>2016 data</w:t>
            </w:r>
          </w:p>
        </w:tc>
      </w:tr>
      <w:tr w:rsidR="00EF688E" w:rsidRPr="00FE3977" w14:paraId="6BF92497" w14:textId="77777777" w:rsidTr="001C330F">
        <w:tc>
          <w:tcPr>
            <w:tcW w:w="3085" w:type="dxa"/>
            <w:shd w:val="clear" w:color="auto" w:fill="auto"/>
          </w:tcPr>
          <w:p w14:paraId="189E7CFF" w14:textId="77777777" w:rsidR="00EF688E" w:rsidRPr="00FE3977" w:rsidRDefault="00EF688E" w:rsidP="001C330F">
            <w:pPr>
              <w:spacing w:after="0"/>
            </w:pPr>
            <w:r w:rsidRPr="00FE3977">
              <w:t>Percentage of people working within fishing industry within population in fishing zone</w:t>
            </w:r>
          </w:p>
        </w:tc>
        <w:tc>
          <w:tcPr>
            <w:tcW w:w="1985" w:type="dxa"/>
            <w:shd w:val="clear" w:color="auto" w:fill="auto"/>
          </w:tcPr>
          <w:p w14:paraId="132E1031" w14:textId="77777777" w:rsidR="00EF688E" w:rsidRPr="00FE3977" w:rsidRDefault="00EF688E" w:rsidP="001C330F">
            <w:pPr>
              <w:spacing w:after="0"/>
            </w:pPr>
            <w:r w:rsidRPr="00FE3977">
              <w:t>30 %</w:t>
            </w:r>
          </w:p>
        </w:tc>
        <w:tc>
          <w:tcPr>
            <w:tcW w:w="3946" w:type="dxa"/>
            <w:shd w:val="clear" w:color="auto" w:fill="auto"/>
          </w:tcPr>
          <w:p w14:paraId="692FDB33" w14:textId="3D910103" w:rsidR="00EF688E" w:rsidRPr="00FE3977" w:rsidRDefault="00EF688E" w:rsidP="001C330F">
            <w:pPr>
              <w:spacing w:after="0"/>
              <w:rPr>
                <w:lang w:eastAsia="en-GB"/>
              </w:rPr>
            </w:pPr>
            <w:r w:rsidRPr="00FE3977">
              <w:t>2016 data</w:t>
            </w:r>
          </w:p>
        </w:tc>
      </w:tr>
      <w:tr w:rsidR="00EF688E" w:rsidRPr="00FE3977" w14:paraId="2C8DD6D5" w14:textId="77777777" w:rsidTr="001C330F">
        <w:tc>
          <w:tcPr>
            <w:tcW w:w="3085" w:type="dxa"/>
            <w:shd w:val="clear" w:color="auto" w:fill="auto"/>
          </w:tcPr>
          <w:p w14:paraId="4FFDB8BB" w14:textId="77777777" w:rsidR="00EF688E" w:rsidRPr="00FE3977" w:rsidRDefault="00EF688E" w:rsidP="001C330F">
            <w:pPr>
              <w:spacing w:after="0"/>
            </w:pPr>
            <w:r w:rsidRPr="00FE3977">
              <w:t>Number of employees at PUE:</w:t>
            </w:r>
          </w:p>
        </w:tc>
        <w:tc>
          <w:tcPr>
            <w:tcW w:w="1985" w:type="dxa"/>
            <w:shd w:val="clear" w:color="auto" w:fill="auto"/>
          </w:tcPr>
          <w:p w14:paraId="53A4ABC9" w14:textId="77777777" w:rsidR="00EF688E" w:rsidRPr="00FE3977" w:rsidRDefault="00EF688E" w:rsidP="001C330F">
            <w:pPr>
              <w:spacing w:after="0"/>
            </w:pPr>
            <w:r w:rsidRPr="00FE3977">
              <w:t>3</w:t>
            </w:r>
          </w:p>
        </w:tc>
        <w:tc>
          <w:tcPr>
            <w:tcW w:w="3946" w:type="dxa"/>
            <w:shd w:val="clear" w:color="auto" w:fill="auto"/>
          </w:tcPr>
          <w:p w14:paraId="6F5F0D4B" w14:textId="77777777" w:rsidR="00EF688E" w:rsidRPr="00FE3977" w:rsidRDefault="00EF688E" w:rsidP="001C330F">
            <w:pPr>
              <w:spacing w:after="0"/>
            </w:pPr>
            <w:r w:rsidRPr="00FE3977">
              <w:t>Estimate</w:t>
            </w:r>
          </w:p>
        </w:tc>
      </w:tr>
    </w:tbl>
    <w:p w14:paraId="1938CFF8" w14:textId="77777777" w:rsidR="00EF688E" w:rsidRPr="00FE3977" w:rsidRDefault="00EF688E" w:rsidP="00EF688E">
      <w:pPr>
        <w:rPr>
          <w:b/>
          <w:bCs/>
        </w:rPr>
      </w:pPr>
      <w:r w:rsidRPr="00FE3977">
        <w:rPr>
          <w:rStyle w:val="Strong"/>
        </w:rPr>
        <w:t>Calculations</w:t>
      </w:r>
    </w:p>
    <w:p w14:paraId="76FB462D" w14:textId="77777777" w:rsidR="00EF688E" w:rsidRPr="00FE3977" w:rsidRDefault="00EF688E" w:rsidP="00EF688E">
      <w:pPr>
        <w:rPr>
          <w:lang w:eastAsia="en-GB"/>
        </w:rPr>
      </w:pPr>
      <w:r w:rsidRPr="00FE3977">
        <w:rPr>
          <w:lang w:eastAsia="en-GB"/>
        </w:rPr>
        <w:t xml:space="preserve">The profit per month can be calculated from the following: </w:t>
      </w:r>
    </w:p>
    <w:p w14:paraId="20C0182C" w14:textId="77777777" w:rsidR="00EF688E" w:rsidRPr="00FE3977" w:rsidRDefault="00000000" w:rsidP="00EF688E">
      <w:pPr>
        <w:rPr>
          <w:lang w:eastAsia="en-GB"/>
        </w:rPr>
      </w:pPr>
      <m:oMathPara>
        <m:oMath>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Blocks</m:t>
              </m:r>
            </m:e>
            <m:sub>
              <m:r>
                <w:rPr>
                  <w:rFonts w:ascii="Cambria Math" w:hAnsi="Cambria Math"/>
                  <w:lang w:eastAsia="en-GB"/>
                </w:rPr>
                <m:t>per day</m:t>
              </m:r>
            </m:sub>
          </m:sSub>
          <m:r>
            <m:rPr>
              <m:sty m:val="p"/>
            </m:rPr>
            <w:rPr>
              <w:rFonts w:ascii="Cambria Math" w:hAnsi="Cambria Math"/>
              <w:lang w:eastAsia="en-GB"/>
            </w:rPr>
            <m:t xml:space="preserve"> </m:t>
          </m:r>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block</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working days</m:t>
              </m:r>
            </m:sub>
          </m:sSub>
        </m:oMath>
      </m:oMathPara>
    </w:p>
    <w:p w14:paraId="046C1226" w14:textId="77777777" w:rsidR="00EF688E" w:rsidRPr="00FE3977" w:rsidRDefault="00000000" w:rsidP="00EF688E">
      <w:pPr>
        <w:rPr>
          <w:lang w:eastAsia="en-GB"/>
        </w:rPr>
      </w:pPr>
      <m:oMathPara>
        <m:oMath>
          <m:sSub>
            <m:sSubPr>
              <m:ctrlPr>
                <w:rPr>
                  <w:rFonts w:ascii="Cambria Math" w:hAnsi="Cambria Math"/>
                  <w:i/>
                  <w:lang w:eastAsia="en-GB"/>
                </w:rPr>
              </m:ctrlPr>
            </m:sSubPr>
            <m:e>
              <m:r>
                <w:rPr>
                  <w:rFonts w:ascii="Cambria Math" w:hAnsi="Cambria Math"/>
                  <w:lang w:eastAsia="en-GB"/>
                </w:rPr>
                <m:t>Profit</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month</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monthly repayment</m:t>
              </m:r>
            </m:sub>
          </m:sSub>
        </m:oMath>
      </m:oMathPara>
    </w:p>
    <w:p w14:paraId="4100FE31" w14:textId="77777777" w:rsidR="00EF688E" w:rsidRPr="00FE3977" w:rsidRDefault="00EF688E" w:rsidP="00EF688E">
      <w:pPr>
        <w:rPr>
          <w:lang w:eastAsia="en-GB"/>
        </w:rPr>
      </w:pPr>
      <w:r w:rsidRPr="00FE3977">
        <w:rPr>
          <w:lang w:eastAsia="en-GB"/>
        </w:rPr>
        <w:t>The maximum number of ice-block businesses is calculated using the following:</w:t>
      </w:r>
    </w:p>
    <w:p w14:paraId="5E247517" w14:textId="77777777" w:rsidR="00EF688E" w:rsidRPr="00FE3977" w:rsidRDefault="00000000" w:rsidP="00EF688E">
      <w:pPr>
        <w:rPr>
          <w:lang w:eastAsia="en-GB"/>
        </w:rPr>
      </w:pPr>
      <m:oMathPara>
        <m:oMath>
          <m:sSub>
            <m:sSubPr>
              <m:ctrlPr>
                <w:rPr>
                  <w:rFonts w:ascii="Cambria Math" w:hAnsi="Cambria Math"/>
                  <w:i/>
                  <w:lang w:eastAsia="en-GB"/>
                </w:rPr>
              </m:ctrlPr>
            </m:sSubPr>
            <m:e>
              <m:r>
                <w:rPr>
                  <w:rFonts w:ascii="Cambria Math" w:hAnsi="Cambria Math"/>
                  <w:lang w:eastAsia="en-GB"/>
                </w:rPr>
                <m:t>Catch</m:t>
              </m:r>
            </m:e>
            <m:sub>
              <m:r>
                <w:rPr>
                  <w:rFonts w:ascii="Cambria Math" w:hAnsi="Cambria Math"/>
                  <w:lang w:eastAsia="en-GB"/>
                </w:rPr>
                <m:t>per fisher annual</m:t>
              </m:r>
            </m:sub>
          </m:sSub>
          <m:r>
            <w:rPr>
              <w:rFonts w:ascii="Cambria Math" w:hAnsi="Cambria Math"/>
              <w:lang w:eastAsia="en-GB"/>
            </w:rPr>
            <m:t>=</m:t>
          </m:r>
          <m:f>
            <m:fPr>
              <m:type m:val="skw"/>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Fish</m:t>
                  </m:r>
                </m:e>
                <m:sub>
                  <m:r>
                    <w:rPr>
                      <w:rFonts w:ascii="Cambria Math" w:hAnsi="Cambria Math"/>
                      <w:lang w:eastAsia="en-GB"/>
                    </w:rPr>
                    <m:t>per annum</m:t>
                  </m:r>
                </m:sub>
              </m:sSub>
            </m:num>
            <m:den>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artisanal fishers</m:t>
                  </m:r>
                </m:sub>
              </m:sSub>
            </m:den>
          </m:f>
        </m:oMath>
      </m:oMathPara>
    </w:p>
    <w:p w14:paraId="37ACE4A6" w14:textId="77777777" w:rsidR="00EF688E" w:rsidRPr="00FE3977" w:rsidRDefault="00000000" w:rsidP="00EF688E">
      <w:pPr>
        <w:rPr>
          <w:lang w:eastAsia="en-GB"/>
        </w:rPr>
      </w:pPr>
      <m:oMathPara>
        <m:oMath>
          <m:sSub>
            <m:sSubPr>
              <m:ctrlPr>
                <w:rPr>
                  <w:rFonts w:ascii="Cambria Math" w:hAnsi="Cambria Math"/>
                  <w:i/>
                  <w:lang w:eastAsia="en-GB"/>
                </w:rPr>
              </m:ctrlPr>
            </m:sSubPr>
            <m:e>
              <m:r>
                <w:rPr>
                  <w:rFonts w:ascii="Cambria Math" w:hAnsi="Cambria Math"/>
                  <w:lang w:eastAsia="en-GB"/>
                </w:rPr>
                <m:t>Ice Blocks</m:t>
              </m:r>
            </m:e>
            <m:sub>
              <m:r>
                <w:rPr>
                  <w:rFonts w:ascii="Cambria Math" w:hAnsi="Cambria Math"/>
                  <w:lang w:eastAsia="en-GB"/>
                </w:rPr>
                <m:t>fisher per month</m:t>
              </m:r>
            </m:sub>
          </m:sSub>
          <m:r>
            <w:rPr>
              <w:rFonts w:ascii="Cambria Math" w:hAnsi="Cambria Math"/>
              <w:lang w:eastAsia="en-GB"/>
            </w:rPr>
            <m:t>=</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Catch</m:t>
                  </m:r>
                </m:e>
                <m:sub>
                  <m:r>
                    <w:rPr>
                      <w:rFonts w:ascii="Cambria Math" w:hAnsi="Cambria Math"/>
                      <w:lang w:eastAsia="en-GB"/>
                    </w:rPr>
                    <m:t>per fisher annual</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Percentage</m:t>
                  </m:r>
                </m:e>
                <m:sub>
                  <m:r>
                    <w:rPr>
                      <w:rFonts w:ascii="Cambria Math" w:hAnsi="Cambria Math"/>
                      <w:lang w:eastAsia="en-GB"/>
                    </w:rPr>
                    <m:t>needing ice</m:t>
                  </m:r>
                </m:sub>
              </m:sSub>
            </m:num>
            <m:den>
              <m:d>
                <m:dPr>
                  <m:ctrlPr>
                    <w:rPr>
                      <w:rFonts w:ascii="Cambria Math" w:hAnsi="Cambria Math"/>
                      <w:i/>
                      <w:lang w:eastAsia="en-GB"/>
                    </w:rPr>
                  </m:ctrlPr>
                </m:dPr>
                <m:e>
                  <m:r>
                    <w:rPr>
                      <w:rFonts w:ascii="Cambria Math" w:hAnsi="Cambria Math"/>
                      <w:lang w:eastAsia="en-GB"/>
                    </w:rPr>
                    <m:t>12×</m:t>
                  </m:r>
                  <m:sSub>
                    <m:sSubPr>
                      <m:ctrlPr>
                        <w:rPr>
                          <w:rFonts w:ascii="Cambria Math" w:hAnsi="Cambria Math"/>
                          <w:i/>
                          <w:lang w:eastAsia="en-GB"/>
                        </w:rPr>
                      </m:ctrlPr>
                    </m:sSubPr>
                    <m:e>
                      <m:r>
                        <w:rPr>
                          <w:rFonts w:ascii="Cambria Math" w:hAnsi="Cambria Math"/>
                          <w:lang w:eastAsia="en-GB"/>
                        </w:rPr>
                        <m:t>Fish</m:t>
                      </m:r>
                    </m:e>
                    <m:sub>
                      <m:r>
                        <w:rPr>
                          <w:rFonts w:ascii="Cambria Math" w:hAnsi="Cambria Math"/>
                          <w:lang w:eastAsia="en-GB"/>
                        </w:rPr>
                        <m:t>chilled per block</m:t>
                      </m:r>
                    </m:sub>
                  </m:sSub>
                </m:e>
              </m:d>
            </m:den>
          </m:f>
        </m:oMath>
      </m:oMathPara>
    </w:p>
    <w:p w14:paraId="4A3DFB58" w14:textId="759FE94E" w:rsidR="00753ECF" w:rsidRPr="00FE3977" w:rsidRDefault="00000000" w:rsidP="00A41FD7">
      <w:pPr>
        <w:rPr>
          <w:rStyle w:val="Strong"/>
          <w:b w:val="0"/>
          <w:bCs w:val="0"/>
          <w:lang w:eastAsia="en-GB"/>
        </w:rPr>
      </w:pPr>
      <m:oMathPara>
        <m:oMath>
          <m:sSub>
            <m:sSubPr>
              <m:ctrlPr>
                <w:rPr>
                  <w:rFonts w:ascii="Cambria Math" w:hAnsi="Cambria Math"/>
                  <w:i/>
                  <w:lang w:eastAsia="en-GB"/>
                </w:rPr>
              </m:ctrlPr>
            </m:sSubPr>
            <m:e>
              <m:r>
                <w:rPr>
                  <w:rFonts w:ascii="Cambria Math" w:hAnsi="Cambria Math"/>
                  <w:lang w:eastAsia="en-GB"/>
                </w:rPr>
                <m:t>Total</m:t>
              </m:r>
            </m:e>
            <m:sub>
              <m:r>
                <w:rPr>
                  <w:rFonts w:ascii="Cambria Math" w:hAnsi="Cambria Math"/>
                  <w:lang w:eastAsia="en-GB"/>
                </w:rPr>
                <m:t>ice-block sellers</m:t>
              </m:r>
            </m:sub>
          </m:sSub>
          <m:r>
            <w:rPr>
              <w:rFonts w:ascii="Cambria Math" w:hAnsi="Cambria Math"/>
              <w:lang w:eastAsia="en-GB"/>
            </w:rPr>
            <m:t>=</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Population</m:t>
                  </m:r>
                </m:e>
                <m:sub>
                  <m:r>
                    <w:rPr>
                      <w:rFonts w:ascii="Cambria Math" w:hAnsi="Cambria Math"/>
                      <w:lang w:eastAsia="en-GB"/>
                    </w:rPr>
                    <m:t>total</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Percentage</m:t>
                  </m:r>
                </m:e>
                <m:sub>
                  <m:r>
                    <w:rPr>
                      <w:rFonts w:ascii="Cambria Math" w:hAnsi="Cambria Math"/>
                      <w:lang w:eastAsia="en-GB"/>
                    </w:rPr>
                    <m:t>fishers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Ice Blocks</m:t>
                  </m:r>
                </m:e>
                <m:sub>
                  <m:r>
                    <w:rPr>
                      <w:rFonts w:ascii="Cambria Math" w:hAnsi="Cambria Math"/>
                      <w:lang w:eastAsia="en-GB"/>
                    </w:rPr>
                    <m:t>fisher per month</m:t>
                  </m:r>
                </m:sub>
              </m:sSub>
            </m:num>
            <m:den>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Blocks</m:t>
                      </m:r>
                    </m:e>
                    <m:sub>
                      <m:r>
                        <w:rPr>
                          <w:rFonts w:ascii="Cambria Math" w:hAnsi="Cambria Math"/>
                          <w:lang w:eastAsia="en-GB"/>
                        </w:rPr>
                        <m:t>per day</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working days</m:t>
                      </m:r>
                    </m:sub>
                  </m:sSub>
                </m:e>
              </m:d>
            </m:den>
          </m:f>
        </m:oMath>
      </m:oMathPara>
    </w:p>
    <w:p w14:paraId="5CC33FAB" w14:textId="09D8C7FF" w:rsidR="009460FA" w:rsidRPr="00FE3977" w:rsidRDefault="00B811BF" w:rsidP="009460FA">
      <w:pPr>
        <w:pStyle w:val="Heading3"/>
        <w:rPr>
          <w:color w:val="auto"/>
        </w:rPr>
      </w:pPr>
      <w:bookmarkStart w:id="8" w:name="_Toc92797906"/>
      <w:r w:rsidRPr="00FE3977">
        <w:rPr>
          <w:rStyle w:val="Strong"/>
          <w:b w:val="0"/>
          <w:bCs w:val="0"/>
          <w:color w:val="auto"/>
        </w:rPr>
        <w:t>Food Drying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3805"/>
      </w:tblGrid>
      <w:tr w:rsidR="009460FA" w:rsidRPr="00FE3977" w14:paraId="595106FC" w14:textId="77777777" w:rsidTr="001C330F">
        <w:tc>
          <w:tcPr>
            <w:tcW w:w="3085" w:type="dxa"/>
            <w:shd w:val="clear" w:color="auto" w:fill="auto"/>
          </w:tcPr>
          <w:p w14:paraId="496E6CB2" w14:textId="77777777" w:rsidR="009460FA" w:rsidRPr="00FE3977" w:rsidRDefault="009460FA" w:rsidP="001C330F">
            <w:pPr>
              <w:spacing w:after="0"/>
              <w:rPr>
                <w:b/>
                <w:bCs/>
              </w:rPr>
            </w:pPr>
            <w:r w:rsidRPr="00FE3977">
              <w:rPr>
                <w:b/>
                <w:bCs/>
              </w:rPr>
              <w:t>Item</w:t>
            </w:r>
          </w:p>
        </w:tc>
        <w:tc>
          <w:tcPr>
            <w:tcW w:w="2126" w:type="dxa"/>
            <w:shd w:val="clear" w:color="auto" w:fill="auto"/>
          </w:tcPr>
          <w:p w14:paraId="2C4CBFE2" w14:textId="77777777" w:rsidR="009460FA" w:rsidRPr="00FE3977" w:rsidRDefault="009460FA" w:rsidP="001C330F">
            <w:pPr>
              <w:spacing w:after="0"/>
              <w:rPr>
                <w:b/>
                <w:bCs/>
              </w:rPr>
            </w:pPr>
            <w:r w:rsidRPr="00FE3977">
              <w:rPr>
                <w:b/>
                <w:bCs/>
              </w:rPr>
              <w:t>Value</w:t>
            </w:r>
          </w:p>
        </w:tc>
        <w:tc>
          <w:tcPr>
            <w:tcW w:w="3805" w:type="dxa"/>
            <w:shd w:val="clear" w:color="auto" w:fill="auto"/>
          </w:tcPr>
          <w:p w14:paraId="176A0510" w14:textId="77777777" w:rsidR="009460FA" w:rsidRPr="00FE3977" w:rsidRDefault="009460FA" w:rsidP="001C330F">
            <w:pPr>
              <w:spacing w:after="0"/>
              <w:rPr>
                <w:b/>
                <w:bCs/>
              </w:rPr>
            </w:pPr>
            <w:r w:rsidRPr="00FE3977">
              <w:rPr>
                <w:b/>
                <w:bCs/>
              </w:rPr>
              <w:t>Source</w:t>
            </w:r>
          </w:p>
        </w:tc>
      </w:tr>
      <w:tr w:rsidR="009460FA" w:rsidRPr="00FE3977" w14:paraId="29B817BA" w14:textId="77777777" w:rsidTr="001C330F">
        <w:tc>
          <w:tcPr>
            <w:tcW w:w="3085" w:type="dxa"/>
            <w:shd w:val="clear" w:color="auto" w:fill="auto"/>
          </w:tcPr>
          <w:p w14:paraId="70116A90" w14:textId="77777777" w:rsidR="009460FA" w:rsidRPr="00FE3977" w:rsidRDefault="009460FA" w:rsidP="001C330F">
            <w:pPr>
              <w:spacing w:after="0"/>
            </w:pPr>
            <w:r w:rsidRPr="00FE3977">
              <w:rPr>
                <w:lang w:eastAsia="en-GB"/>
              </w:rPr>
              <w:t xml:space="preserve">Number of households serviced by one dryer: </w:t>
            </w:r>
          </w:p>
        </w:tc>
        <w:tc>
          <w:tcPr>
            <w:tcW w:w="2126" w:type="dxa"/>
            <w:shd w:val="clear" w:color="auto" w:fill="auto"/>
          </w:tcPr>
          <w:p w14:paraId="67320D5F" w14:textId="77777777" w:rsidR="009460FA" w:rsidRPr="00FE3977" w:rsidRDefault="009460FA" w:rsidP="001C330F">
            <w:pPr>
              <w:spacing w:after="0"/>
            </w:pPr>
            <w:r w:rsidRPr="00FE3977">
              <w:t>40</w:t>
            </w:r>
          </w:p>
        </w:tc>
        <w:tc>
          <w:tcPr>
            <w:tcW w:w="3805" w:type="dxa"/>
            <w:shd w:val="clear" w:color="auto" w:fill="auto"/>
          </w:tcPr>
          <w:p w14:paraId="0637E77B" w14:textId="77777777" w:rsidR="009460FA" w:rsidRPr="00FE3977" w:rsidRDefault="009460FA" w:rsidP="001C330F">
            <w:pPr>
              <w:spacing w:after="0"/>
            </w:pPr>
            <w:r w:rsidRPr="00FE3977">
              <w:t>Estimate. The cost of equipment will be shared between these households.</w:t>
            </w:r>
          </w:p>
        </w:tc>
      </w:tr>
      <w:tr w:rsidR="009460FA" w:rsidRPr="00FE3977" w14:paraId="75192B32" w14:textId="77777777" w:rsidTr="001C330F">
        <w:tc>
          <w:tcPr>
            <w:tcW w:w="3085" w:type="dxa"/>
            <w:shd w:val="clear" w:color="auto" w:fill="auto"/>
          </w:tcPr>
          <w:p w14:paraId="1672FD56" w14:textId="77777777" w:rsidR="009460FA" w:rsidRPr="00FE3977" w:rsidRDefault="009460FA" w:rsidP="001C330F">
            <w:pPr>
              <w:spacing w:after="0"/>
            </w:pPr>
            <w:r w:rsidRPr="00FE3977">
              <w:rPr>
                <w:lang w:eastAsia="en-GB"/>
              </w:rPr>
              <w:t>Percentage using service:</w:t>
            </w:r>
          </w:p>
        </w:tc>
        <w:tc>
          <w:tcPr>
            <w:tcW w:w="2126" w:type="dxa"/>
            <w:shd w:val="clear" w:color="auto" w:fill="auto"/>
          </w:tcPr>
          <w:p w14:paraId="546D79A6" w14:textId="77777777" w:rsidR="009460FA" w:rsidRPr="00FE3977" w:rsidRDefault="009460FA" w:rsidP="001C330F">
            <w:pPr>
              <w:spacing w:after="0"/>
            </w:pPr>
            <w:r w:rsidRPr="00FE3977">
              <w:t>85%</w:t>
            </w:r>
          </w:p>
        </w:tc>
        <w:tc>
          <w:tcPr>
            <w:tcW w:w="3805" w:type="dxa"/>
            <w:shd w:val="clear" w:color="auto" w:fill="auto"/>
          </w:tcPr>
          <w:p w14:paraId="06E0B1FF" w14:textId="77777777" w:rsidR="009460FA" w:rsidRPr="00FE3977" w:rsidRDefault="009460FA" w:rsidP="001C330F">
            <w:pPr>
              <w:spacing w:after="0"/>
            </w:pPr>
            <w:r w:rsidRPr="00FE3977">
              <w:t>Estimate.</w:t>
            </w:r>
          </w:p>
        </w:tc>
      </w:tr>
      <w:tr w:rsidR="009460FA" w:rsidRPr="00FE3977" w14:paraId="59979E98" w14:textId="77777777" w:rsidTr="001C330F">
        <w:tc>
          <w:tcPr>
            <w:tcW w:w="3085" w:type="dxa"/>
            <w:shd w:val="clear" w:color="auto" w:fill="auto"/>
          </w:tcPr>
          <w:p w14:paraId="619B19C5" w14:textId="77777777" w:rsidR="009460FA" w:rsidRPr="00FE3977" w:rsidRDefault="009460FA" w:rsidP="001C330F">
            <w:pPr>
              <w:spacing w:after="0"/>
            </w:pPr>
            <w:r w:rsidRPr="00FE3977">
              <w:t>Drying Capacity:</w:t>
            </w:r>
          </w:p>
        </w:tc>
        <w:tc>
          <w:tcPr>
            <w:tcW w:w="2126" w:type="dxa"/>
            <w:shd w:val="clear" w:color="auto" w:fill="auto"/>
          </w:tcPr>
          <w:p w14:paraId="1638771B" w14:textId="77777777" w:rsidR="009460FA" w:rsidRPr="00FE3977" w:rsidRDefault="009460FA" w:rsidP="001C330F">
            <w:pPr>
              <w:spacing w:after="0"/>
            </w:pPr>
            <w:r w:rsidRPr="00FE3977">
              <w:t>20 kg</w:t>
            </w:r>
          </w:p>
        </w:tc>
        <w:tc>
          <w:tcPr>
            <w:tcW w:w="3805" w:type="dxa"/>
            <w:shd w:val="clear" w:color="auto" w:fill="auto"/>
          </w:tcPr>
          <w:p w14:paraId="0F3E06CD" w14:textId="49D8D83B" w:rsidR="009460FA" w:rsidRPr="00FE3977" w:rsidRDefault="009460FA" w:rsidP="001C330F">
            <w:pPr>
              <w:spacing w:after="0"/>
            </w:pPr>
          </w:p>
        </w:tc>
      </w:tr>
      <w:tr w:rsidR="009460FA" w:rsidRPr="00FE3977" w14:paraId="5EDDEC1C" w14:textId="77777777" w:rsidTr="001C330F">
        <w:tc>
          <w:tcPr>
            <w:tcW w:w="3085" w:type="dxa"/>
            <w:shd w:val="clear" w:color="auto" w:fill="auto"/>
          </w:tcPr>
          <w:p w14:paraId="28AC08EF" w14:textId="77777777" w:rsidR="009460FA" w:rsidRPr="00FE3977" w:rsidRDefault="009460FA" w:rsidP="001C330F">
            <w:pPr>
              <w:spacing w:after="0"/>
            </w:pPr>
            <w:r w:rsidRPr="00FE3977">
              <w:t>Crop type:</w:t>
            </w:r>
          </w:p>
        </w:tc>
        <w:tc>
          <w:tcPr>
            <w:tcW w:w="2126" w:type="dxa"/>
            <w:shd w:val="clear" w:color="auto" w:fill="auto"/>
          </w:tcPr>
          <w:p w14:paraId="6ADF78E3" w14:textId="77777777" w:rsidR="009460FA" w:rsidRPr="00FE3977" w:rsidRDefault="009460FA" w:rsidP="001C330F">
            <w:pPr>
              <w:spacing w:after="0"/>
            </w:pPr>
            <w:r w:rsidRPr="00FE3977">
              <w:t>Mango</w:t>
            </w:r>
          </w:p>
        </w:tc>
        <w:tc>
          <w:tcPr>
            <w:tcW w:w="3805" w:type="dxa"/>
            <w:shd w:val="clear" w:color="auto" w:fill="auto"/>
          </w:tcPr>
          <w:p w14:paraId="1A2D81EC" w14:textId="77777777" w:rsidR="009460FA" w:rsidRPr="00FE3977" w:rsidRDefault="009460FA" w:rsidP="001C330F">
            <w:pPr>
              <w:spacing w:after="0"/>
            </w:pPr>
            <w:r w:rsidRPr="00FE3977">
              <w:t>Example crop type for analysis. Assumes similar crop is available in most locations.</w:t>
            </w:r>
          </w:p>
        </w:tc>
      </w:tr>
      <w:tr w:rsidR="009460FA" w:rsidRPr="00FE3977" w14:paraId="62B84BE9" w14:textId="77777777" w:rsidTr="001C330F">
        <w:tc>
          <w:tcPr>
            <w:tcW w:w="3085" w:type="dxa"/>
            <w:shd w:val="clear" w:color="auto" w:fill="auto"/>
          </w:tcPr>
          <w:p w14:paraId="02B7E2EA" w14:textId="77777777" w:rsidR="009460FA" w:rsidRPr="00FE3977" w:rsidRDefault="009460FA" w:rsidP="001C330F">
            <w:pPr>
              <w:spacing w:after="0"/>
            </w:pPr>
            <w:r w:rsidRPr="00FE3977">
              <w:t>Crop production per hectare:</w:t>
            </w:r>
          </w:p>
        </w:tc>
        <w:tc>
          <w:tcPr>
            <w:tcW w:w="2126" w:type="dxa"/>
            <w:shd w:val="clear" w:color="auto" w:fill="auto"/>
          </w:tcPr>
          <w:p w14:paraId="6388DE55" w14:textId="77777777" w:rsidR="009460FA" w:rsidRPr="00FE3977" w:rsidRDefault="009460FA" w:rsidP="001C330F">
            <w:pPr>
              <w:spacing w:after="0"/>
            </w:pPr>
            <w:r w:rsidRPr="00FE3977">
              <w:t>17,000 kg per ha</w:t>
            </w:r>
          </w:p>
        </w:tc>
        <w:tc>
          <w:tcPr>
            <w:tcW w:w="3805" w:type="dxa"/>
            <w:shd w:val="clear" w:color="auto" w:fill="auto"/>
          </w:tcPr>
          <w:p w14:paraId="14C64CFC" w14:textId="66C10EDD" w:rsidR="009460FA" w:rsidRPr="00FE3977" w:rsidRDefault="009460FA" w:rsidP="001C330F">
            <w:pPr>
              <w:spacing w:after="0"/>
            </w:pPr>
            <w:r w:rsidRPr="00FE3977">
              <w:t>46,800 mangos per hectare, which is approximately 18 tonnes per hectare.</w:t>
            </w:r>
          </w:p>
          <w:p w14:paraId="16840B75" w14:textId="223BAF4E" w:rsidR="009460FA" w:rsidRPr="00FE3977" w:rsidRDefault="009460FA" w:rsidP="001C330F">
            <w:pPr>
              <w:spacing w:after="0"/>
            </w:pPr>
            <w:r w:rsidRPr="00FE3977">
              <w:t>17 tonnes per hectare</w:t>
            </w:r>
          </w:p>
        </w:tc>
      </w:tr>
      <w:tr w:rsidR="009460FA" w:rsidRPr="00FE3977" w14:paraId="17559403" w14:textId="77777777" w:rsidTr="001C330F">
        <w:tc>
          <w:tcPr>
            <w:tcW w:w="3085" w:type="dxa"/>
            <w:shd w:val="clear" w:color="auto" w:fill="auto"/>
          </w:tcPr>
          <w:p w14:paraId="534523A0" w14:textId="77777777" w:rsidR="009460FA" w:rsidRPr="00FE3977" w:rsidRDefault="009460FA" w:rsidP="001C330F">
            <w:pPr>
              <w:spacing w:after="0"/>
            </w:pPr>
            <w:r w:rsidRPr="00FE3977">
              <w:t>Typical farm size:</w:t>
            </w:r>
          </w:p>
        </w:tc>
        <w:tc>
          <w:tcPr>
            <w:tcW w:w="2126" w:type="dxa"/>
            <w:shd w:val="clear" w:color="auto" w:fill="auto"/>
          </w:tcPr>
          <w:p w14:paraId="1E74A63E" w14:textId="77777777" w:rsidR="009460FA" w:rsidRPr="00FE3977" w:rsidRDefault="009460FA" w:rsidP="001C330F">
            <w:pPr>
              <w:spacing w:after="0"/>
            </w:pPr>
            <w:r w:rsidRPr="00FE3977">
              <w:t>2 ha</w:t>
            </w:r>
          </w:p>
        </w:tc>
        <w:tc>
          <w:tcPr>
            <w:tcW w:w="3805" w:type="dxa"/>
            <w:shd w:val="clear" w:color="auto" w:fill="auto"/>
          </w:tcPr>
          <w:p w14:paraId="7C1A4853" w14:textId="176411B9" w:rsidR="009460FA" w:rsidRPr="00FE3977" w:rsidRDefault="009460FA" w:rsidP="001C330F">
            <w:pPr>
              <w:spacing w:after="0"/>
            </w:pPr>
          </w:p>
        </w:tc>
      </w:tr>
      <w:tr w:rsidR="009460FA" w:rsidRPr="00FE3977" w14:paraId="613DD2CA" w14:textId="77777777" w:rsidTr="001C330F">
        <w:tc>
          <w:tcPr>
            <w:tcW w:w="3085" w:type="dxa"/>
            <w:shd w:val="clear" w:color="auto" w:fill="auto"/>
          </w:tcPr>
          <w:p w14:paraId="491BF44E" w14:textId="77777777" w:rsidR="009460FA" w:rsidRPr="00FE3977" w:rsidRDefault="009460FA" w:rsidP="001C330F">
            <w:pPr>
              <w:spacing w:after="0"/>
            </w:pPr>
            <w:r w:rsidRPr="00FE3977">
              <w:t>Size available for horticulture:</w:t>
            </w:r>
          </w:p>
        </w:tc>
        <w:tc>
          <w:tcPr>
            <w:tcW w:w="2126" w:type="dxa"/>
            <w:shd w:val="clear" w:color="auto" w:fill="auto"/>
          </w:tcPr>
          <w:p w14:paraId="50783D89" w14:textId="77777777" w:rsidR="009460FA" w:rsidRPr="00FE3977" w:rsidRDefault="009460FA" w:rsidP="001C330F">
            <w:pPr>
              <w:spacing w:after="0"/>
            </w:pPr>
            <w:r w:rsidRPr="00FE3977">
              <w:t>0.25 ha</w:t>
            </w:r>
          </w:p>
        </w:tc>
        <w:tc>
          <w:tcPr>
            <w:tcW w:w="3805" w:type="dxa"/>
            <w:shd w:val="clear" w:color="auto" w:fill="auto"/>
          </w:tcPr>
          <w:p w14:paraId="2FDD8B82" w14:textId="70C17CAC" w:rsidR="009460FA" w:rsidRPr="00FE3977" w:rsidRDefault="009460FA" w:rsidP="001C330F">
            <w:pPr>
              <w:spacing w:after="0"/>
            </w:pPr>
            <w:r w:rsidRPr="00FE3977">
              <w:t xml:space="preserve">Assumption from discussion (see </w:t>
            </w:r>
            <w:r w:rsidR="002C1F80">
              <w:rPr>
                <w:b/>
                <w:bCs/>
                <w:lang w:val="en-US"/>
              </w:rPr>
              <w:t>Error! Reference source not found.</w:t>
            </w:r>
            <w:r w:rsidRPr="00FE3977">
              <w:t xml:space="preserve"> for more info).</w:t>
            </w:r>
          </w:p>
        </w:tc>
      </w:tr>
      <w:tr w:rsidR="009460FA" w:rsidRPr="00FE3977" w14:paraId="71195355" w14:textId="77777777" w:rsidTr="001C330F">
        <w:tc>
          <w:tcPr>
            <w:tcW w:w="3085" w:type="dxa"/>
            <w:shd w:val="clear" w:color="auto" w:fill="auto"/>
          </w:tcPr>
          <w:p w14:paraId="1BCC840C" w14:textId="77777777" w:rsidR="009460FA" w:rsidRPr="00FE3977" w:rsidRDefault="009460FA" w:rsidP="001C330F">
            <w:pPr>
              <w:spacing w:after="0"/>
            </w:pPr>
            <w:r w:rsidRPr="00FE3977">
              <w:t>Sale price of crop at market – High season:</w:t>
            </w:r>
          </w:p>
        </w:tc>
        <w:tc>
          <w:tcPr>
            <w:tcW w:w="2126" w:type="dxa"/>
            <w:shd w:val="clear" w:color="auto" w:fill="auto"/>
          </w:tcPr>
          <w:p w14:paraId="0FF29315" w14:textId="77777777" w:rsidR="009460FA" w:rsidRPr="00FE3977" w:rsidRDefault="009460FA" w:rsidP="001C330F">
            <w:pPr>
              <w:spacing w:after="0"/>
            </w:pPr>
            <w:r w:rsidRPr="00FE3977">
              <w:t>TZS  100 – 300 per pcs</w:t>
            </w:r>
          </w:p>
          <w:p w14:paraId="6801547C" w14:textId="77777777" w:rsidR="009460FA" w:rsidRPr="00FE3977" w:rsidRDefault="009460FA" w:rsidP="001C330F">
            <w:pPr>
              <w:spacing w:after="0"/>
            </w:pPr>
            <w:r w:rsidRPr="00FE3977">
              <w:t>$ 0.12 - 0.37 per kg</w:t>
            </w:r>
          </w:p>
        </w:tc>
        <w:tc>
          <w:tcPr>
            <w:tcW w:w="3805" w:type="dxa"/>
            <w:shd w:val="clear" w:color="auto" w:fill="auto"/>
          </w:tcPr>
          <w:p w14:paraId="1612FA4F" w14:textId="38D98C09" w:rsidR="009460FA" w:rsidRPr="00FE3977" w:rsidRDefault="009460FA" w:rsidP="001C330F">
            <w:pPr>
              <w:spacing w:after="0"/>
            </w:pPr>
            <w:r w:rsidRPr="00FE3977">
              <w:t>2011 market price. Example crop type for analysis. Average mango weight 350g</w:t>
            </w:r>
            <w:r w:rsidRPr="00FE3977">
              <w:rPr>
                <w:rStyle w:val="FootnoteReference"/>
              </w:rPr>
              <w:footnoteReference w:id="8"/>
            </w:r>
          </w:p>
        </w:tc>
      </w:tr>
      <w:tr w:rsidR="009460FA" w:rsidRPr="00FE3977" w14:paraId="5440E9BF" w14:textId="77777777" w:rsidTr="001C330F">
        <w:tc>
          <w:tcPr>
            <w:tcW w:w="3085" w:type="dxa"/>
            <w:shd w:val="clear" w:color="auto" w:fill="auto"/>
          </w:tcPr>
          <w:p w14:paraId="739ECB47" w14:textId="77777777" w:rsidR="009460FA" w:rsidRPr="00FE3977" w:rsidRDefault="009460FA" w:rsidP="001C330F">
            <w:pPr>
              <w:spacing w:after="0"/>
            </w:pPr>
            <w:r w:rsidRPr="00FE3977">
              <w:t>Sale price of crop at market – Low season:</w:t>
            </w:r>
          </w:p>
        </w:tc>
        <w:tc>
          <w:tcPr>
            <w:tcW w:w="2126" w:type="dxa"/>
            <w:shd w:val="clear" w:color="auto" w:fill="auto"/>
          </w:tcPr>
          <w:p w14:paraId="2DE9561C" w14:textId="77777777" w:rsidR="009460FA" w:rsidRPr="00FE3977" w:rsidRDefault="009460FA" w:rsidP="001C330F">
            <w:pPr>
              <w:spacing w:after="0"/>
            </w:pPr>
            <w:r w:rsidRPr="00FE3977">
              <w:t>TZS 300 – 500 per pcs</w:t>
            </w:r>
          </w:p>
          <w:p w14:paraId="6B9938A0" w14:textId="77777777" w:rsidR="009460FA" w:rsidRPr="00FE3977" w:rsidRDefault="009460FA" w:rsidP="001C330F">
            <w:pPr>
              <w:spacing w:after="0"/>
            </w:pPr>
            <w:r w:rsidRPr="00FE3977">
              <w:t>$ 0.37 – 0.62 per kg</w:t>
            </w:r>
          </w:p>
        </w:tc>
        <w:tc>
          <w:tcPr>
            <w:tcW w:w="3805" w:type="dxa"/>
            <w:shd w:val="clear" w:color="auto" w:fill="auto"/>
          </w:tcPr>
          <w:p w14:paraId="701E44C3" w14:textId="6F1279B5" w:rsidR="009460FA" w:rsidRPr="00FE3977" w:rsidRDefault="009460FA" w:rsidP="001C330F">
            <w:pPr>
              <w:spacing w:after="0"/>
            </w:pPr>
            <w:r w:rsidRPr="00FE3977">
              <w:t>2011 market price. Example crop type for analysis. Average mango weight 350g</w:t>
            </w:r>
            <w:r w:rsidRPr="00FE3977">
              <w:rPr>
                <w:rStyle w:val="FootnoteReference"/>
              </w:rPr>
              <w:footnoteReference w:id="9"/>
            </w:r>
          </w:p>
        </w:tc>
      </w:tr>
      <w:tr w:rsidR="009460FA" w:rsidRPr="00FE3977" w14:paraId="0912D3AD" w14:textId="77777777" w:rsidTr="001C330F">
        <w:tc>
          <w:tcPr>
            <w:tcW w:w="3085" w:type="dxa"/>
            <w:shd w:val="clear" w:color="auto" w:fill="auto"/>
          </w:tcPr>
          <w:p w14:paraId="5954166F" w14:textId="77777777" w:rsidR="009460FA" w:rsidRPr="00FE3977" w:rsidRDefault="009460FA" w:rsidP="001C330F">
            <w:pPr>
              <w:spacing w:after="0"/>
            </w:pPr>
            <w:r w:rsidRPr="00FE3977">
              <w:t>Spoilage rate (open Air):</w:t>
            </w:r>
          </w:p>
        </w:tc>
        <w:tc>
          <w:tcPr>
            <w:tcW w:w="2126" w:type="dxa"/>
            <w:shd w:val="clear" w:color="auto" w:fill="auto"/>
          </w:tcPr>
          <w:p w14:paraId="09ED7632" w14:textId="77777777" w:rsidR="009460FA" w:rsidRPr="00FE3977" w:rsidRDefault="009460FA" w:rsidP="001C330F">
            <w:pPr>
              <w:spacing w:after="0"/>
            </w:pPr>
            <w:r w:rsidRPr="00FE3977">
              <w:t>34 %</w:t>
            </w:r>
          </w:p>
        </w:tc>
        <w:tc>
          <w:tcPr>
            <w:tcW w:w="3805" w:type="dxa"/>
            <w:shd w:val="clear" w:color="auto" w:fill="auto"/>
          </w:tcPr>
          <w:p w14:paraId="75DC15C8" w14:textId="77777777" w:rsidR="009460FA" w:rsidRPr="00FE3977" w:rsidRDefault="009460FA" w:rsidP="001C330F">
            <w:pPr>
              <w:spacing w:after="0"/>
            </w:pPr>
            <w:r w:rsidRPr="00FE3977">
              <w:t>Field work (Date: March 2020).</w:t>
            </w:r>
          </w:p>
          <w:p w14:paraId="173C8DA6" w14:textId="21436301" w:rsidR="009460FA" w:rsidRPr="00FE3977" w:rsidRDefault="009460FA" w:rsidP="001C330F">
            <w:pPr>
              <w:spacing w:after="0"/>
            </w:pPr>
            <w:r w:rsidRPr="00FE3977">
              <w:t>Africa: 30 % all crops spoiled, 50% for fruit and vegetables.</w:t>
            </w:r>
          </w:p>
        </w:tc>
      </w:tr>
      <w:tr w:rsidR="009460FA" w:rsidRPr="00FE3977" w14:paraId="37DF5BED" w14:textId="77777777" w:rsidTr="001C330F">
        <w:tc>
          <w:tcPr>
            <w:tcW w:w="3085" w:type="dxa"/>
            <w:shd w:val="clear" w:color="auto" w:fill="auto"/>
          </w:tcPr>
          <w:p w14:paraId="324F5A6E" w14:textId="77777777" w:rsidR="009460FA" w:rsidRPr="00FE3977" w:rsidRDefault="009460FA" w:rsidP="001C330F">
            <w:pPr>
              <w:spacing w:after="0"/>
            </w:pPr>
            <w:r w:rsidRPr="00FE3977">
              <w:t>Time taken (open Air):</w:t>
            </w:r>
          </w:p>
        </w:tc>
        <w:tc>
          <w:tcPr>
            <w:tcW w:w="2126" w:type="dxa"/>
            <w:shd w:val="clear" w:color="auto" w:fill="auto"/>
          </w:tcPr>
          <w:p w14:paraId="294D0BD9" w14:textId="77777777" w:rsidR="009460FA" w:rsidRPr="00FE3977" w:rsidRDefault="009460FA" w:rsidP="001C330F">
            <w:pPr>
              <w:spacing w:after="0"/>
            </w:pPr>
            <w:r w:rsidRPr="00FE3977">
              <w:t>48 hours</w:t>
            </w:r>
          </w:p>
        </w:tc>
        <w:tc>
          <w:tcPr>
            <w:tcW w:w="3805" w:type="dxa"/>
            <w:shd w:val="clear" w:color="auto" w:fill="auto"/>
          </w:tcPr>
          <w:p w14:paraId="0BCC4E2A" w14:textId="77777777" w:rsidR="009460FA" w:rsidRPr="00FE3977" w:rsidRDefault="009460FA" w:rsidP="001C330F">
            <w:pPr>
              <w:spacing w:after="0"/>
            </w:pPr>
            <w:r w:rsidRPr="00FE3977">
              <w:t>“12 hours - 2 days” from field work (Date: March 2020).</w:t>
            </w:r>
          </w:p>
        </w:tc>
      </w:tr>
      <w:tr w:rsidR="009460FA" w:rsidRPr="00FE3977" w14:paraId="2A90E39B" w14:textId="77777777" w:rsidTr="001C330F">
        <w:tc>
          <w:tcPr>
            <w:tcW w:w="3085" w:type="dxa"/>
            <w:shd w:val="clear" w:color="auto" w:fill="auto"/>
          </w:tcPr>
          <w:p w14:paraId="0ED6758F" w14:textId="77777777" w:rsidR="009460FA" w:rsidRPr="00FE3977" w:rsidRDefault="009460FA" w:rsidP="001C330F">
            <w:pPr>
              <w:spacing w:after="0"/>
            </w:pPr>
            <w:r w:rsidRPr="00FE3977">
              <w:t>Spoilage rate (Controlled):</w:t>
            </w:r>
          </w:p>
        </w:tc>
        <w:tc>
          <w:tcPr>
            <w:tcW w:w="2126" w:type="dxa"/>
            <w:shd w:val="clear" w:color="auto" w:fill="auto"/>
          </w:tcPr>
          <w:p w14:paraId="546895FC" w14:textId="77777777" w:rsidR="009460FA" w:rsidRPr="00FE3977" w:rsidRDefault="009460FA" w:rsidP="001C330F">
            <w:pPr>
              <w:spacing w:after="0"/>
            </w:pPr>
            <w:r w:rsidRPr="00FE3977">
              <w:t>10 %</w:t>
            </w:r>
          </w:p>
        </w:tc>
        <w:tc>
          <w:tcPr>
            <w:tcW w:w="3805" w:type="dxa"/>
            <w:shd w:val="clear" w:color="auto" w:fill="auto"/>
          </w:tcPr>
          <w:p w14:paraId="4B4ED6BD" w14:textId="77777777" w:rsidR="009460FA" w:rsidRPr="00FE3977" w:rsidRDefault="009460FA" w:rsidP="001C330F">
            <w:pPr>
              <w:spacing w:after="0"/>
            </w:pPr>
            <w:r w:rsidRPr="00FE3977">
              <w:t>Estimate</w:t>
            </w:r>
          </w:p>
        </w:tc>
      </w:tr>
      <w:tr w:rsidR="009460FA" w:rsidRPr="00FE3977" w14:paraId="5D2FDB40" w14:textId="77777777" w:rsidTr="001C330F">
        <w:tc>
          <w:tcPr>
            <w:tcW w:w="3085" w:type="dxa"/>
            <w:shd w:val="clear" w:color="auto" w:fill="auto"/>
          </w:tcPr>
          <w:p w14:paraId="13788E13" w14:textId="77777777" w:rsidR="009460FA" w:rsidRPr="00FE3977" w:rsidRDefault="009460FA" w:rsidP="001C330F">
            <w:pPr>
              <w:spacing w:after="0"/>
            </w:pPr>
            <w:r w:rsidRPr="00FE3977">
              <w:t>Time taken (Controlled):</w:t>
            </w:r>
          </w:p>
        </w:tc>
        <w:tc>
          <w:tcPr>
            <w:tcW w:w="2126" w:type="dxa"/>
            <w:shd w:val="clear" w:color="auto" w:fill="auto"/>
          </w:tcPr>
          <w:p w14:paraId="12EF1D70" w14:textId="77777777" w:rsidR="009460FA" w:rsidRPr="00FE3977" w:rsidRDefault="009460FA" w:rsidP="001C330F">
            <w:pPr>
              <w:spacing w:after="0"/>
            </w:pPr>
            <w:r w:rsidRPr="00FE3977">
              <w:t>24 hours</w:t>
            </w:r>
          </w:p>
        </w:tc>
        <w:tc>
          <w:tcPr>
            <w:tcW w:w="3805" w:type="dxa"/>
            <w:shd w:val="clear" w:color="auto" w:fill="auto"/>
          </w:tcPr>
          <w:p w14:paraId="7A48FD71" w14:textId="3139E84B" w:rsidR="009460FA" w:rsidRPr="00FE3977" w:rsidRDefault="009460FA" w:rsidP="001C330F">
            <w:pPr>
              <w:spacing w:after="0"/>
            </w:pPr>
            <w:r w:rsidRPr="00FE3977">
              <w:t xml:space="preserve">Typically dries in ½ time of outdoor </w:t>
            </w:r>
          </w:p>
        </w:tc>
      </w:tr>
      <w:tr w:rsidR="009460FA" w:rsidRPr="00FE3977" w14:paraId="4173F9BA" w14:textId="77777777" w:rsidTr="001C330F">
        <w:tc>
          <w:tcPr>
            <w:tcW w:w="3085" w:type="dxa"/>
            <w:shd w:val="clear" w:color="auto" w:fill="auto"/>
          </w:tcPr>
          <w:p w14:paraId="0FFB0231" w14:textId="77777777" w:rsidR="009460FA" w:rsidRPr="00FE3977" w:rsidRDefault="009460FA" w:rsidP="001C330F">
            <w:pPr>
              <w:spacing w:after="0"/>
            </w:pPr>
            <w:r w:rsidRPr="00FE3977">
              <w:t>Number of employees at PUE:</w:t>
            </w:r>
          </w:p>
        </w:tc>
        <w:tc>
          <w:tcPr>
            <w:tcW w:w="2126" w:type="dxa"/>
            <w:shd w:val="clear" w:color="auto" w:fill="auto"/>
          </w:tcPr>
          <w:p w14:paraId="2B8FC068" w14:textId="77777777" w:rsidR="009460FA" w:rsidRPr="00FE3977" w:rsidRDefault="009460FA" w:rsidP="001C330F">
            <w:pPr>
              <w:spacing w:after="0"/>
            </w:pPr>
            <w:r w:rsidRPr="00FE3977">
              <w:t>N/A</w:t>
            </w:r>
          </w:p>
        </w:tc>
        <w:tc>
          <w:tcPr>
            <w:tcW w:w="3805" w:type="dxa"/>
            <w:shd w:val="clear" w:color="auto" w:fill="auto"/>
          </w:tcPr>
          <w:p w14:paraId="44D52EDF" w14:textId="77777777" w:rsidR="009460FA" w:rsidRPr="00FE3977" w:rsidRDefault="009460FA" w:rsidP="001C330F">
            <w:pPr>
              <w:spacing w:after="0"/>
            </w:pPr>
          </w:p>
        </w:tc>
      </w:tr>
    </w:tbl>
    <w:p w14:paraId="44A87EB7" w14:textId="77777777" w:rsidR="009460FA" w:rsidRPr="00FE3977" w:rsidRDefault="009460FA" w:rsidP="009460FA">
      <w:pPr>
        <w:rPr>
          <w:b/>
          <w:bCs/>
        </w:rPr>
      </w:pPr>
      <w:r w:rsidRPr="00FE3977">
        <w:rPr>
          <w:rStyle w:val="Strong"/>
        </w:rPr>
        <w:t>Calculations</w:t>
      </w:r>
    </w:p>
    <w:p w14:paraId="3E215D3B" w14:textId="77777777" w:rsidR="009460FA" w:rsidRPr="00FE3977" w:rsidRDefault="009460FA" w:rsidP="009460FA">
      <w:pPr>
        <w:rPr>
          <w:lang w:eastAsia="en-GB"/>
        </w:rPr>
      </w:pPr>
      <w:r w:rsidRPr="00FE3977">
        <w:rPr>
          <w:lang w:eastAsia="en-GB"/>
        </w:rPr>
        <w:t>The simple economic calculation for this PUE is to look at present crop yield and expected spoilage rate. This is then compared to any improvements using the drier. The difference between these two values, when converted into average monthly values, is the additional income from the PUE and must be greater than any costs associated.</w:t>
      </w:r>
    </w:p>
    <w:p w14:paraId="210270B9" w14:textId="77777777" w:rsidR="009460FA" w:rsidRPr="00FE3977" w:rsidRDefault="00000000" w:rsidP="009460FA">
      <w:pPr>
        <w:rPr>
          <w:lang w:eastAsia="en-GB"/>
        </w:rPr>
      </w:pPr>
      <m:oMathPara>
        <m:oMath>
          <m:sSub>
            <m:sSubPr>
              <m:ctrlPr>
                <w:rPr>
                  <w:rFonts w:ascii="Cambria Math" w:hAnsi="Cambria Math"/>
                  <w:i/>
                  <w:lang w:eastAsia="en-GB"/>
                </w:rPr>
              </m:ctrlPr>
            </m:sSubPr>
            <m:e>
              <m:r>
                <w:rPr>
                  <w:rFonts w:ascii="Cambria Math" w:hAnsi="Cambria Math"/>
                  <w:lang w:eastAsia="en-GB"/>
                </w:rPr>
                <m:t>Harvest</m:t>
              </m:r>
            </m:e>
            <m:sub>
              <m:r>
                <w:rPr>
                  <w:rFonts w:ascii="Cambria Math" w:hAnsi="Cambria Math"/>
                  <w:lang w:eastAsia="en-GB"/>
                </w:rPr>
                <m:t>present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Crop</m:t>
              </m:r>
            </m:e>
            <m:sub>
              <m:r>
                <w:rPr>
                  <w:rFonts w:ascii="Cambria Math" w:hAnsi="Cambria Math"/>
                  <w:lang w:eastAsia="en-GB"/>
                </w:rPr>
                <m:t>per ha</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Size Farm</m:t>
              </m:r>
            </m:e>
            <m:sub>
              <m:r>
                <w:rPr>
                  <w:rFonts w:ascii="Cambria Math" w:hAnsi="Cambria Math"/>
                  <w:lang w:eastAsia="en-GB"/>
                </w:rPr>
                <m:t>ha</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Spoilage</m:t>
              </m:r>
            </m:e>
            <m:sub>
              <m:r>
                <w:rPr>
                  <w:rFonts w:ascii="Cambria Math" w:hAnsi="Cambria Math"/>
                  <w:lang w:eastAsia="en-GB"/>
                </w:rPr>
                <m:t>present</m:t>
              </m:r>
            </m:sub>
          </m:sSub>
        </m:oMath>
      </m:oMathPara>
    </w:p>
    <w:p w14:paraId="75AB218D" w14:textId="77777777" w:rsidR="009460FA" w:rsidRPr="00FE3977" w:rsidRDefault="00000000" w:rsidP="009460FA">
      <w:pPr>
        <w:rPr>
          <w:lang w:eastAsia="en-GB"/>
        </w:rPr>
      </w:pPr>
      <m:oMathPara>
        <m:oMath>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present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Harvest</m:t>
              </m:r>
            </m:e>
            <m:sub>
              <m:r>
                <w:rPr>
                  <w:rFonts w:ascii="Cambria Math" w:hAnsi="Cambria Math"/>
                  <w:lang w:eastAsia="en-GB"/>
                </w:rPr>
                <m:t>present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Price</m:t>
              </m:r>
            </m:e>
            <m:sub>
              <m:r>
                <w:rPr>
                  <w:rFonts w:ascii="Cambria Math" w:hAnsi="Cambria Math"/>
                  <w:lang w:eastAsia="en-GB"/>
                </w:rPr>
                <m:t>per kg high season</m:t>
              </m:r>
            </m:sub>
          </m:sSub>
        </m:oMath>
      </m:oMathPara>
    </w:p>
    <w:p w14:paraId="41330ED7" w14:textId="77777777" w:rsidR="009460FA" w:rsidRPr="00FE3977" w:rsidRDefault="00000000" w:rsidP="009460FA">
      <w:pPr>
        <w:rPr>
          <w:lang w:eastAsia="en-GB"/>
        </w:rPr>
      </w:pPr>
      <m:oMathPara>
        <m:oMath>
          <m:sSub>
            <m:sSubPr>
              <m:ctrlPr>
                <w:rPr>
                  <w:rFonts w:ascii="Cambria Math" w:hAnsi="Cambria Math"/>
                  <w:i/>
                  <w:lang w:eastAsia="en-GB"/>
                </w:rPr>
              </m:ctrlPr>
            </m:sSubPr>
            <m:e>
              <m:r>
                <w:rPr>
                  <w:rFonts w:ascii="Cambria Math" w:hAnsi="Cambria Math"/>
                  <w:lang w:eastAsia="en-GB"/>
                </w:rPr>
                <m:t>Harvest</m:t>
              </m:r>
            </m:e>
            <m:sub>
              <m:r>
                <w:rPr>
                  <w:rFonts w:ascii="Cambria Math" w:hAnsi="Cambria Math"/>
                  <w:lang w:eastAsia="en-GB"/>
                </w:rPr>
                <m:t>drier</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Crop</m:t>
              </m:r>
            </m:e>
            <m:sub>
              <m:r>
                <w:rPr>
                  <w:rFonts w:ascii="Cambria Math" w:hAnsi="Cambria Math"/>
                  <w:lang w:eastAsia="en-GB"/>
                </w:rPr>
                <m:t>per ha</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Size Farm</m:t>
              </m:r>
            </m:e>
            <m:sub>
              <m:r>
                <w:rPr>
                  <w:rFonts w:ascii="Cambria Math" w:hAnsi="Cambria Math"/>
                  <w:lang w:eastAsia="en-GB"/>
                </w:rPr>
                <m:t>ha</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Spoilage</m:t>
              </m:r>
            </m:e>
            <m:sub>
              <m:r>
                <w:rPr>
                  <w:rFonts w:ascii="Cambria Math" w:hAnsi="Cambria Math"/>
                  <w:lang w:eastAsia="en-GB"/>
                </w:rPr>
                <m:t>drier</m:t>
              </m:r>
            </m:sub>
          </m:sSub>
        </m:oMath>
      </m:oMathPara>
    </w:p>
    <w:p w14:paraId="5ECD283E" w14:textId="77777777" w:rsidR="009460FA" w:rsidRPr="00FE3977" w:rsidRDefault="00000000" w:rsidP="009460FA">
      <w:pPr>
        <w:rPr>
          <w:lang w:eastAsia="en-GB"/>
        </w:rPr>
      </w:pPr>
      <m:oMathPara>
        <m:oMath>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drier</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Harvest</m:t>
              </m:r>
            </m:e>
            <m:sub>
              <m:r>
                <w:rPr>
                  <w:rFonts w:ascii="Cambria Math" w:hAnsi="Cambria Math"/>
                  <w:lang w:eastAsia="en-GB"/>
                </w:rPr>
                <m:t>present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Price</m:t>
              </m:r>
            </m:e>
            <m:sub>
              <m:r>
                <w:rPr>
                  <w:rFonts w:ascii="Cambria Math" w:hAnsi="Cambria Math"/>
                  <w:lang w:eastAsia="en-GB"/>
                </w:rPr>
                <m:t>per kg low season</m:t>
              </m:r>
            </m:sub>
          </m:sSub>
        </m:oMath>
      </m:oMathPara>
    </w:p>
    <w:p w14:paraId="7F8DC011" w14:textId="77777777" w:rsidR="009460FA" w:rsidRPr="00FE3977" w:rsidRDefault="009460FA" w:rsidP="009460FA">
      <w:pPr>
        <w:rPr>
          <w:lang w:eastAsia="en-GB"/>
        </w:rPr>
      </w:pPr>
      <w:r w:rsidRPr="00FE3977">
        <w:rPr>
          <w:lang w:eastAsia="en-GB"/>
        </w:rPr>
        <w:t>The cost of the system is shared between the households within the drier group, hence the potential increase in income per household, with a shared solar drier, is:</w:t>
      </w:r>
    </w:p>
    <w:p w14:paraId="7C0E3B71" w14:textId="77777777" w:rsidR="009460FA" w:rsidRPr="00FE3977" w:rsidRDefault="00000000" w:rsidP="009460FA">
      <w:pPr>
        <w:rPr>
          <w:lang w:eastAsia="en-GB"/>
        </w:rPr>
      </w:pPr>
      <m:oMathPara>
        <m:oMath>
          <m:sSub>
            <m:sSubPr>
              <m:ctrlPr>
                <w:rPr>
                  <w:rFonts w:ascii="Cambria Math" w:hAnsi="Cambria Math"/>
                  <w:i/>
                  <w:lang w:eastAsia="en-GB"/>
                </w:rPr>
              </m:ctrlPr>
            </m:sSubPr>
            <m:e>
              <m:r>
                <w:rPr>
                  <w:rFonts w:ascii="Cambria Math" w:hAnsi="Cambria Math"/>
                  <w:lang w:eastAsia="en-GB"/>
                </w:rPr>
                <m:t>Profit</m:t>
              </m:r>
            </m:e>
            <m:sub>
              <m:r>
                <w:rPr>
                  <w:rFonts w:ascii="Cambria Math" w:hAnsi="Cambria Math"/>
                  <w:lang w:eastAsia="en-GB"/>
                </w:rPr>
                <m:t>month</m:t>
              </m:r>
            </m:sub>
          </m:sSub>
          <m:r>
            <w:rPr>
              <w:rFonts w:ascii="Cambria Math" w:hAnsi="Cambria Math"/>
              <w:lang w:eastAsia="en-GB"/>
            </w:rPr>
            <m:t>=</m:t>
          </m:r>
          <m:d>
            <m:dPr>
              <m:ctrlPr>
                <w:rPr>
                  <w:rFonts w:ascii="Cambria Math" w:hAnsi="Cambria Math"/>
                  <w:i/>
                  <w:lang w:eastAsia="en-GB"/>
                </w:rPr>
              </m:ctrlPr>
            </m:dPr>
            <m:e>
              <m:f>
                <m:fPr>
                  <m:type m:val="skw"/>
                  <m:ctrlPr>
                    <w:rPr>
                      <w:rFonts w:ascii="Cambria Math" w:hAnsi="Cambria Math"/>
                      <w:i/>
                      <w:lang w:eastAsia="en-GB"/>
                    </w:rPr>
                  </m:ctrlPr>
                </m:fPr>
                <m:num>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drier</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present</m:t>
                          </m:r>
                        </m:sub>
                      </m:sSub>
                    </m:e>
                  </m:d>
                </m:num>
                <m:den>
                  <m:r>
                    <w:rPr>
                      <w:rFonts w:ascii="Cambria Math" w:hAnsi="Cambria Math"/>
                      <w:lang w:eastAsia="en-GB"/>
                    </w:rPr>
                    <m:t>12</m:t>
                  </m:r>
                </m:den>
              </m:f>
            </m:e>
          </m:d>
          <m:r>
            <w:rPr>
              <w:rFonts w:ascii="Cambria Math" w:hAnsi="Cambria Math"/>
              <w:lang w:eastAsia="en-GB"/>
            </w:rPr>
            <m:t xml:space="preserve">- </m:t>
          </m:r>
          <m:d>
            <m:dPr>
              <m:ctrlPr>
                <w:rPr>
                  <w:rFonts w:ascii="Cambria Math" w:hAnsi="Cambria Math"/>
                  <w:i/>
                  <w:lang w:eastAsia="en-GB"/>
                </w:rPr>
              </m:ctrlPr>
            </m:dPr>
            <m:e>
              <m:f>
                <m:fPr>
                  <m:type m:val="skw"/>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monthly repayment</m:t>
                      </m:r>
                    </m:sub>
                  </m:sSub>
                </m:num>
                <m:den>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hh using dryer</m:t>
                      </m:r>
                    </m:sub>
                  </m:sSub>
                </m:den>
              </m:f>
            </m:e>
          </m:d>
        </m:oMath>
      </m:oMathPara>
    </w:p>
    <w:p w14:paraId="490B5436" w14:textId="77777777" w:rsidR="009460FA" w:rsidRPr="00FE3977" w:rsidRDefault="009460FA" w:rsidP="009460FA">
      <w:pPr>
        <w:rPr>
          <w:lang w:eastAsia="en-GB"/>
        </w:rPr>
      </w:pPr>
      <w:r w:rsidRPr="00FE3977">
        <w:rPr>
          <w:lang w:eastAsia="en-GB"/>
        </w:rPr>
        <w:t>The maximum total number of solar dryer installations can also be calculated to gauge the size of the market in Tanzania.</w:t>
      </w:r>
    </w:p>
    <w:p w14:paraId="3086A013" w14:textId="1A3C117C" w:rsidR="00B811BF" w:rsidRPr="00FE3977" w:rsidRDefault="00000000" w:rsidP="00A41FD7">
      <w:pPr>
        <w:rPr>
          <w:rStyle w:val="Strong"/>
          <w:b w:val="0"/>
          <w:bCs w:val="0"/>
          <w:lang w:eastAsia="en-GB"/>
        </w:rPr>
      </w:pPr>
      <m:oMathPara>
        <m:oMath>
          <m:sSub>
            <m:sSubPr>
              <m:ctrlPr>
                <w:rPr>
                  <w:rFonts w:ascii="Cambria Math" w:hAnsi="Cambria Math"/>
                  <w:i/>
                  <w:lang w:eastAsia="en-GB"/>
                </w:rPr>
              </m:ctrlPr>
            </m:sSubPr>
            <m:e>
              <m:r>
                <w:rPr>
                  <w:rFonts w:ascii="Cambria Math" w:hAnsi="Cambria Math"/>
                  <w:lang w:eastAsia="en-GB"/>
                </w:rPr>
                <m:t>Total</m:t>
              </m:r>
            </m:e>
            <m:sub>
              <m:r>
                <w:rPr>
                  <w:rFonts w:ascii="Cambria Math" w:hAnsi="Cambria Math"/>
                  <w:lang w:eastAsia="en-GB"/>
                </w:rPr>
                <m:t>dryers</m:t>
              </m:r>
            </m:sub>
          </m:sSub>
          <m:r>
            <w:rPr>
              <w:rFonts w:ascii="Cambria Math" w:hAnsi="Cambria Math"/>
              <w:lang w:eastAsia="en-GB"/>
            </w:rPr>
            <m:t>=</m:t>
          </m:r>
          <m:f>
            <m:fPr>
              <m:type m:val="skw"/>
              <m:ctrlPr>
                <w:rPr>
                  <w:rFonts w:ascii="Cambria Math" w:hAnsi="Cambria Math"/>
                  <w:i/>
                  <w:lang w:eastAsia="en-GB"/>
                </w:rPr>
              </m:ctrlPr>
            </m:fPr>
            <m:num>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Population</m:t>
                      </m:r>
                    </m:e>
                    <m:sub>
                      <m:r>
                        <w:rPr>
                          <w:rFonts w:ascii="Cambria Math" w:hAnsi="Cambria Math"/>
                          <w:lang w:eastAsia="en-GB"/>
                        </w:rPr>
                        <m:t>total</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Percentage</m:t>
                      </m:r>
                    </m:e>
                    <m:sub>
                      <m:r>
                        <w:rPr>
                          <w:rFonts w:ascii="Cambria Math" w:hAnsi="Cambria Math"/>
                          <w:lang w:eastAsia="en-GB"/>
                        </w:rPr>
                        <m:t>use service</m:t>
                      </m:r>
                    </m:sub>
                  </m:sSub>
                </m:e>
              </m:d>
            </m:num>
            <m:den>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ppl per hh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hh using dryer</m:t>
                      </m:r>
                    </m:sub>
                  </m:sSub>
                </m:e>
              </m:d>
            </m:den>
          </m:f>
        </m:oMath>
      </m:oMathPara>
    </w:p>
    <w:p w14:paraId="2B373AB9" w14:textId="38949510" w:rsidR="00F3552F" w:rsidRPr="00FE3977" w:rsidRDefault="00B879D7" w:rsidP="00F3552F">
      <w:pPr>
        <w:pStyle w:val="Heading3"/>
        <w:rPr>
          <w:color w:val="auto"/>
        </w:rPr>
      </w:pPr>
      <w:bookmarkStart w:id="9" w:name="_Toc92797907"/>
      <w:r w:rsidRPr="00FE3977">
        <w:rPr>
          <w:rStyle w:val="Strong"/>
          <w:b w:val="0"/>
          <w:bCs w:val="0"/>
          <w:color w:val="auto"/>
        </w:rPr>
        <w:t xml:space="preserve">Water Pumping Systems </w:t>
      </w:r>
      <w:r w:rsidR="00F3552F" w:rsidRPr="00FE3977">
        <w:rPr>
          <w:rStyle w:val="Strong"/>
          <w:b w:val="0"/>
          <w:bCs w:val="0"/>
          <w:color w:val="auto"/>
        </w:rPr>
        <w:t>for Irrigation</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3663"/>
      </w:tblGrid>
      <w:tr w:rsidR="00F3552F" w:rsidRPr="00FE3977" w14:paraId="7576D570" w14:textId="77777777" w:rsidTr="001C330F">
        <w:tc>
          <w:tcPr>
            <w:tcW w:w="9016" w:type="dxa"/>
            <w:gridSpan w:val="3"/>
            <w:shd w:val="clear" w:color="auto" w:fill="auto"/>
          </w:tcPr>
          <w:p w14:paraId="00D48ECC" w14:textId="77777777" w:rsidR="00F3552F" w:rsidRPr="00FE3977" w:rsidRDefault="00F3552F" w:rsidP="001C330F">
            <w:pPr>
              <w:spacing w:after="0"/>
              <w:jc w:val="center"/>
              <w:rPr>
                <w:b/>
                <w:bCs/>
              </w:rPr>
            </w:pPr>
            <w:r w:rsidRPr="00FE3977">
              <w:rPr>
                <w:b/>
                <w:bCs/>
              </w:rPr>
              <w:t>Irrigation: 1 ha Cereal Crop System</w:t>
            </w:r>
          </w:p>
        </w:tc>
      </w:tr>
      <w:tr w:rsidR="00F3552F" w:rsidRPr="00FE3977" w14:paraId="5D5084EF" w14:textId="77777777" w:rsidTr="001C330F">
        <w:tc>
          <w:tcPr>
            <w:tcW w:w="3085" w:type="dxa"/>
            <w:shd w:val="clear" w:color="auto" w:fill="auto"/>
          </w:tcPr>
          <w:p w14:paraId="6AE725C5" w14:textId="77777777" w:rsidR="00F3552F" w:rsidRPr="00FE3977" w:rsidRDefault="00F3552F" w:rsidP="001C330F">
            <w:pPr>
              <w:spacing w:after="0"/>
              <w:rPr>
                <w:b/>
                <w:bCs/>
              </w:rPr>
            </w:pPr>
            <w:r w:rsidRPr="00FE3977">
              <w:rPr>
                <w:b/>
                <w:bCs/>
              </w:rPr>
              <w:t>Item</w:t>
            </w:r>
          </w:p>
        </w:tc>
        <w:tc>
          <w:tcPr>
            <w:tcW w:w="2268" w:type="dxa"/>
            <w:shd w:val="clear" w:color="auto" w:fill="auto"/>
          </w:tcPr>
          <w:p w14:paraId="40A0D427" w14:textId="77777777" w:rsidR="00F3552F" w:rsidRPr="00FE3977" w:rsidRDefault="00F3552F" w:rsidP="001C330F">
            <w:pPr>
              <w:spacing w:after="0"/>
              <w:rPr>
                <w:b/>
                <w:bCs/>
              </w:rPr>
            </w:pPr>
            <w:r w:rsidRPr="00FE3977">
              <w:rPr>
                <w:b/>
                <w:bCs/>
              </w:rPr>
              <w:t>Value</w:t>
            </w:r>
          </w:p>
        </w:tc>
        <w:tc>
          <w:tcPr>
            <w:tcW w:w="3663" w:type="dxa"/>
            <w:shd w:val="clear" w:color="auto" w:fill="auto"/>
          </w:tcPr>
          <w:p w14:paraId="74F7B10F" w14:textId="77777777" w:rsidR="00F3552F" w:rsidRPr="00FE3977" w:rsidRDefault="00F3552F" w:rsidP="001C330F">
            <w:pPr>
              <w:spacing w:after="0"/>
              <w:rPr>
                <w:b/>
                <w:bCs/>
              </w:rPr>
            </w:pPr>
            <w:r w:rsidRPr="00FE3977">
              <w:rPr>
                <w:b/>
                <w:bCs/>
              </w:rPr>
              <w:t>Source</w:t>
            </w:r>
          </w:p>
        </w:tc>
      </w:tr>
      <w:tr w:rsidR="00F3552F" w:rsidRPr="00FE3977" w14:paraId="4B5DEB6F" w14:textId="77777777" w:rsidTr="001C330F">
        <w:tc>
          <w:tcPr>
            <w:tcW w:w="3085" w:type="dxa"/>
            <w:shd w:val="clear" w:color="auto" w:fill="auto"/>
          </w:tcPr>
          <w:p w14:paraId="177A5047" w14:textId="77777777" w:rsidR="00F3552F" w:rsidRPr="00FE3977" w:rsidRDefault="00F3552F" w:rsidP="001C330F">
            <w:pPr>
              <w:spacing w:after="0"/>
            </w:pPr>
            <w:r w:rsidRPr="00FE3977">
              <w:t>Cost additional per m well depth:</w:t>
            </w:r>
          </w:p>
        </w:tc>
        <w:tc>
          <w:tcPr>
            <w:tcW w:w="2268" w:type="dxa"/>
            <w:shd w:val="clear" w:color="auto" w:fill="auto"/>
          </w:tcPr>
          <w:p w14:paraId="4A667774" w14:textId="77777777" w:rsidR="00F3552F" w:rsidRPr="00FE3977" w:rsidRDefault="00F3552F" w:rsidP="00F3552F">
            <w:pPr>
              <w:spacing w:after="0"/>
            </w:pPr>
            <w:r w:rsidRPr="00FE3977">
              <w:t>$ 20 per m</w:t>
            </w:r>
          </w:p>
        </w:tc>
        <w:tc>
          <w:tcPr>
            <w:tcW w:w="3663" w:type="dxa"/>
            <w:shd w:val="clear" w:color="auto" w:fill="auto"/>
          </w:tcPr>
          <w:p w14:paraId="580177CD" w14:textId="77777777" w:rsidR="00F3552F" w:rsidRPr="00FE3977" w:rsidRDefault="00F3552F" w:rsidP="001C330F">
            <w:pPr>
              <w:spacing w:after="0"/>
            </w:pPr>
            <w:r w:rsidRPr="00FE3977">
              <w:t>Assumption: Additional cost per m well depth compared to minimum.</w:t>
            </w:r>
          </w:p>
        </w:tc>
      </w:tr>
      <w:tr w:rsidR="00F3552F" w:rsidRPr="00FE3977" w14:paraId="20192F38" w14:textId="77777777" w:rsidTr="001C330F">
        <w:tc>
          <w:tcPr>
            <w:tcW w:w="3085" w:type="dxa"/>
            <w:shd w:val="clear" w:color="auto" w:fill="auto"/>
          </w:tcPr>
          <w:p w14:paraId="6D1DD3BE" w14:textId="77777777" w:rsidR="00F3552F" w:rsidRPr="00FE3977" w:rsidRDefault="00F3552F" w:rsidP="001C330F">
            <w:pPr>
              <w:spacing w:after="0"/>
            </w:pPr>
            <w:r w:rsidRPr="00FE3977">
              <w:t>Training/ Agronomist cost: Monthly:</w:t>
            </w:r>
          </w:p>
        </w:tc>
        <w:tc>
          <w:tcPr>
            <w:tcW w:w="2268" w:type="dxa"/>
            <w:shd w:val="clear" w:color="auto" w:fill="auto"/>
          </w:tcPr>
          <w:p w14:paraId="2C5118BC" w14:textId="77777777" w:rsidR="00F3552F" w:rsidRPr="00FE3977" w:rsidRDefault="00F3552F" w:rsidP="00F3552F">
            <w:pPr>
              <w:spacing w:after="0"/>
            </w:pPr>
            <w:r w:rsidRPr="00FE3977">
              <w:t>$ 40</w:t>
            </w:r>
          </w:p>
        </w:tc>
        <w:tc>
          <w:tcPr>
            <w:tcW w:w="3663" w:type="dxa"/>
            <w:shd w:val="clear" w:color="auto" w:fill="auto"/>
          </w:tcPr>
          <w:p w14:paraId="3E2EAFC0" w14:textId="77777777" w:rsidR="00F3552F" w:rsidRPr="00FE3977" w:rsidRDefault="00F3552F" w:rsidP="001C330F">
            <w:pPr>
              <w:spacing w:after="0"/>
            </w:pPr>
            <w:r w:rsidRPr="00FE3977">
              <w:t>2 days per month at $20 per day.</w:t>
            </w:r>
          </w:p>
        </w:tc>
      </w:tr>
      <w:tr w:rsidR="00F3552F" w:rsidRPr="00FE3977" w14:paraId="173C77F7" w14:textId="77777777" w:rsidTr="001C330F">
        <w:tc>
          <w:tcPr>
            <w:tcW w:w="3085" w:type="dxa"/>
            <w:shd w:val="clear" w:color="auto" w:fill="auto"/>
          </w:tcPr>
          <w:p w14:paraId="0135425A" w14:textId="77777777" w:rsidR="00F3552F" w:rsidRPr="00FE3977" w:rsidRDefault="00F3552F" w:rsidP="001C330F">
            <w:pPr>
              <w:spacing w:after="0"/>
            </w:pPr>
            <w:r w:rsidRPr="00FE3977">
              <w:t xml:space="preserve">Liquid fertiliser cost: Monthly: </w:t>
            </w:r>
          </w:p>
        </w:tc>
        <w:tc>
          <w:tcPr>
            <w:tcW w:w="2268" w:type="dxa"/>
            <w:shd w:val="clear" w:color="auto" w:fill="auto"/>
          </w:tcPr>
          <w:p w14:paraId="733F235A" w14:textId="77777777" w:rsidR="00F3552F" w:rsidRPr="00FE3977" w:rsidRDefault="00F3552F" w:rsidP="00F3552F">
            <w:pPr>
              <w:spacing w:after="0"/>
            </w:pPr>
            <w:r w:rsidRPr="00FE3977">
              <w:t>$ 0</w:t>
            </w:r>
          </w:p>
        </w:tc>
        <w:tc>
          <w:tcPr>
            <w:tcW w:w="3663" w:type="dxa"/>
            <w:shd w:val="clear" w:color="auto" w:fill="auto"/>
          </w:tcPr>
          <w:p w14:paraId="583C176D" w14:textId="77777777" w:rsidR="00F3552F" w:rsidRPr="00FE3977" w:rsidRDefault="00F3552F" w:rsidP="001C330F">
            <w:pPr>
              <w:spacing w:after="0"/>
            </w:pPr>
            <w:r w:rsidRPr="00FE3977">
              <w:t xml:space="preserve">Liquid not solid fertiliser is needed. </w:t>
            </w:r>
          </w:p>
          <w:p w14:paraId="145B8CFD" w14:textId="77777777" w:rsidR="00F3552F" w:rsidRPr="00FE3977" w:rsidRDefault="00F3552F" w:rsidP="001C330F">
            <w:pPr>
              <w:spacing w:after="0"/>
            </w:pPr>
            <w:r w:rsidRPr="00FE3977">
              <w:t>Estimate. More information needed.</w:t>
            </w:r>
          </w:p>
        </w:tc>
      </w:tr>
      <w:tr w:rsidR="00F3552F" w:rsidRPr="00FE3977" w14:paraId="0E301270" w14:textId="77777777" w:rsidTr="001C330F">
        <w:tc>
          <w:tcPr>
            <w:tcW w:w="3085" w:type="dxa"/>
            <w:shd w:val="clear" w:color="auto" w:fill="auto"/>
          </w:tcPr>
          <w:p w14:paraId="05D2FF19" w14:textId="77777777" w:rsidR="00F3552F" w:rsidRPr="00FE3977" w:rsidRDefault="00F3552F" w:rsidP="001C330F">
            <w:pPr>
              <w:spacing w:after="0"/>
            </w:pPr>
            <w:r w:rsidRPr="00FE3977">
              <w:t>Increase in seed costs: Monthly:</w:t>
            </w:r>
          </w:p>
        </w:tc>
        <w:tc>
          <w:tcPr>
            <w:tcW w:w="2268" w:type="dxa"/>
            <w:shd w:val="clear" w:color="auto" w:fill="auto"/>
          </w:tcPr>
          <w:p w14:paraId="0A9116AF" w14:textId="77777777" w:rsidR="00F3552F" w:rsidRPr="00FE3977" w:rsidRDefault="00F3552F" w:rsidP="00F3552F">
            <w:pPr>
              <w:spacing w:after="0"/>
            </w:pPr>
            <w:r w:rsidRPr="00FE3977">
              <w:t>$ 0</w:t>
            </w:r>
          </w:p>
        </w:tc>
        <w:tc>
          <w:tcPr>
            <w:tcW w:w="3663" w:type="dxa"/>
            <w:shd w:val="clear" w:color="auto" w:fill="auto"/>
          </w:tcPr>
          <w:p w14:paraId="7B1FFEAE" w14:textId="77777777" w:rsidR="00F3552F" w:rsidRPr="00FE3977" w:rsidRDefault="00F3552F" w:rsidP="001C330F">
            <w:pPr>
              <w:spacing w:after="0"/>
            </w:pPr>
            <w:r w:rsidRPr="00FE3977">
              <w:t>No additional seed costs.</w:t>
            </w:r>
          </w:p>
          <w:p w14:paraId="157A4184" w14:textId="77777777" w:rsidR="00F3552F" w:rsidRPr="00FE3977" w:rsidRDefault="00F3552F" w:rsidP="001C330F">
            <w:pPr>
              <w:spacing w:after="0"/>
            </w:pPr>
            <w:r w:rsidRPr="00FE3977">
              <w:t>Estimate. More information needed.</w:t>
            </w:r>
          </w:p>
        </w:tc>
      </w:tr>
      <w:tr w:rsidR="00F3552F" w:rsidRPr="00FE3977" w14:paraId="11E934FC" w14:textId="77777777" w:rsidTr="001C330F">
        <w:tc>
          <w:tcPr>
            <w:tcW w:w="3085" w:type="dxa"/>
            <w:shd w:val="clear" w:color="auto" w:fill="auto"/>
          </w:tcPr>
          <w:p w14:paraId="65400FFA" w14:textId="77777777" w:rsidR="00F3552F" w:rsidRPr="00FE3977" w:rsidRDefault="00F3552F" w:rsidP="001C330F">
            <w:pPr>
              <w:spacing w:after="0"/>
            </w:pPr>
            <w:r w:rsidRPr="00FE3977">
              <w:t>Additional costs: Total:</w:t>
            </w:r>
          </w:p>
        </w:tc>
        <w:tc>
          <w:tcPr>
            <w:tcW w:w="2268" w:type="dxa"/>
            <w:shd w:val="clear" w:color="auto" w:fill="auto"/>
          </w:tcPr>
          <w:p w14:paraId="65B1D9FC" w14:textId="77777777" w:rsidR="00F3552F" w:rsidRPr="00FE3977" w:rsidRDefault="00F3552F" w:rsidP="00F3552F">
            <w:pPr>
              <w:spacing w:after="0"/>
            </w:pPr>
            <w:r w:rsidRPr="00FE3977">
              <w:t>$ 40</w:t>
            </w:r>
          </w:p>
        </w:tc>
        <w:tc>
          <w:tcPr>
            <w:tcW w:w="3663" w:type="dxa"/>
            <w:shd w:val="clear" w:color="auto" w:fill="auto"/>
          </w:tcPr>
          <w:p w14:paraId="73049586" w14:textId="77777777" w:rsidR="00F3552F" w:rsidRPr="00FE3977" w:rsidRDefault="00F3552F" w:rsidP="001C330F">
            <w:pPr>
              <w:spacing w:after="0"/>
            </w:pPr>
            <w:r w:rsidRPr="00FE3977">
              <w:t>From above monthly costs</w:t>
            </w:r>
          </w:p>
        </w:tc>
      </w:tr>
      <w:tr w:rsidR="00F3552F" w:rsidRPr="00FE3977" w14:paraId="256971FB" w14:textId="77777777" w:rsidTr="001C330F">
        <w:tc>
          <w:tcPr>
            <w:tcW w:w="3085" w:type="dxa"/>
            <w:shd w:val="clear" w:color="auto" w:fill="auto"/>
          </w:tcPr>
          <w:p w14:paraId="3AA27267" w14:textId="77777777" w:rsidR="00F3552F" w:rsidRPr="00FE3977" w:rsidRDefault="00F3552F" w:rsidP="001C330F">
            <w:pPr>
              <w:spacing w:after="0"/>
            </w:pPr>
            <w:r w:rsidRPr="00FE3977">
              <w:t>Area to irrigate:</w:t>
            </w:r>
          </w:p>
        </w:tc>
        <w:tc>
          <w:tcPr>
            <w:tcW w:w="2268" w:type="dxa"/>
            <w:shd w:val="clear" w:color="auto" w:fill="auto"/>
          </w:tcPr>
          <w:p w14:paraId="050B9E81" w14:textId="77777777" w:rsidR="00F3552F" w:rsidRPr="00FE3977" w:rsidRDefault="00F3552F" w:rsidP="00F3552F">
            <w:pPr>
              <w:spacing w:after="0"/>
            </w:pPr>
            <w:r w:rsidRPr="00FE3977">
              <w:t>1 ha</w:t>
            </w:r>
          </w:p>
        </w:tc>
        <w:tc>
          <w:tcPr>
            <w:tcW w:w="3663" w:type="dxa"/>
            <w:shd w:val="clear" w:color="auto" w:fill="auto"/>
          </w:tcPr>
          <w:p w14:paraId="29CC8079" w14:textId="77777777" w:rsidR="00F3552F" w:rsidRPr="00FE3977" w:rsidRDefault="00F3552F" w:rsidP="001C330F">
            <w:pPr>
              <w:spacing w:after="0"/>
            </w:pPr>
            <w:r w:rsidRPr="00FE3977">
              <w:t>Assumption – from discussion</w:t>
            </w:r>
          </w:p>
        </w:tc>
      </w:tr>
      <w:tr w:rsidR="00F3552F" w:rsidRPr="00FE3977" w14:paraId="37733EE9" w14:textId="77777777" w:rsidTr="001C330F">
        <w:tc>
          <w:tcPr>
            <w:tcW w:w="3085" w:type="dxa"/>
            <w:shd w:val="clear" w:color="auto" w:fill="auto"/>
          </w:tcPr>
          <w:p w14:paraId="594683B9" w14:textId="77777777" w:rsidR="00F3552F" w:rsidRPr="00FE3977" w:rsidRDefault="00F3552F" w:rsidP="001C330F">
            <w:pPr>
              <w:spacing w:after="0"/>
            </w:pPr>
            <w:r w:rsidRPr="00FE3977">
              <w:t>Crop to irrigate:</w:t>
            </w:r>
          </w:p>
        </w:tc>
        <w:tc>
          <w:tcPr>
            <w:tcW w:w="2268" w:type="dxa"/>
            <w:shd w:val="clear" w:color="auto" w:fill="auto"/>
          </w:tcPr>
          <w:p w14:paraId="01382C5F" w14:textId="77777777" w:rsidR="00F3552F" w:rsidRPr="00FE3977" w:rsidRDefault="00F3552F" w:rsidP="00F3552F">
            <w:pPr>
              <w:spacing w:after="0"/>
            </w:pPr>
            <w:r w:rsidRPr="00FE3977">
              <w:t>Maize</w:t>
            </w:r>
          </w:p>
        </w:tc>
        <w:tc>
          <w:tcPr>
            <w:tcW w:w="3663" w:type="dxa"/>
            <w:shd w:val="clear" w:color="auto" w:fill="auto"/>
          </w:tcPr>
          <w:p w14:paraId="630AFC05" w14:textId="77777777" w:rsidR="00F3552F" w:rsidRPr="00FE3977" w:rsidRDefault="00F3552F" w:rsidP="001C330F">
            <w:pPr>
              <w:spacing w:after="0"/>
            </w:pPr>
            <w:r w:rsidRPr="00FE3977">
              <w:t>Assumption – from discussion</w:t>
            </w:r>
          </w:p>
        </w:tc>
      </w:tr>
      <w:tr w:rsidR="00F3552F" w:rsidRPr="00FE3977" w14:paraId="34D41761" w14:textId="77777777" w:rsidTr="001C330F">
        <w:tc>
          <w:tcPr>
            <w:tcW w:w="3085" w:type="dxa"/>
            <w:shd w:val="clear" w:color="auto" w:fill="auto"/>
          </w:tcPr>
          <w:p w14:paraId="5B412F95" w14:textId="77777777" w:rsidR="00F3552F" w:rsidRPr="00FE3977" w:rsidRDefault="00F3552F" w:rsidP="001C330F">
            <w:pPr>
              <w:spacing w:after="0"/>
            </w:pPr>
            <w:r w:rsidRPr="00FE3977">
              <w:t>Time spent collecting water:</w:t>
            </w:r>
          </w:p>
        </w:tc>
        <w:tc>
          <w:tcPr>
            <w:tcW w:w="2268" w:type="dxa"/>
            <w:shd w:val="clear" w:color="auto" w:fill="auto"/>
          </w:tcPr>
          <w:p w14:paraId="6ECB5725" w14:textId="77777777" w:rsidR="00F3552F" w:rsidRPr="00FE3977" w:rsidRDefault="00F3552F" w:rsidP="00F3552F">
            <w:pPr>
              <w:spacing w:after="0"/>
            </w:pPr>
            <w:r w:rsidRPr="00FE3977">
              <w:rPr>
                <w:lang w:eastAsia="en-GB"/>
              </w:rPr>
              <w:t xml:space="preserve">8.8 </w:t>
            </w:r>
            <w:r w:rsidRPr="00FE3977">
              <w:t>hrs/week</w:t>
            </w:r>
          </w:p>
        </w:tc>
        <w:tc>
          <w:tcPr>
            <w:tcW w:w="3663" w:type="dxa"/>
            <w:shd w:val="clear" w:color="auto" w:fill="auto"/>
          </w:tcPr>
          <w:p w14:paraId="09DB157D" w14:textId="58FB4F74" w:rsidR="00F3552F" w:rsidRPr="00FE3977" w:rsidRDefault="00F3552F" w:rsidP="001C330F">
            <w:pPr>
              <w:spacing w:after="0"/>
            </w:pPr>
            <w:r w:rsidRPr="00FE3977">
              <w:t xml:space="preserve">Situation at present. </w:t>
            </w:r>
          </w:p>
        </w:tc>
      </w:tr>
      <w:tr w:rsidR="00F3552F" w:rsidRPr="00FE3977" w14:paraId="1C050DF9" w14:textId="77777777" w:rsidTr="001C330F">
        <w:tc>
          <w:tcPr>
            <w:tcW w:w="3085" w:type="dxa"/>
            <w:shd w:val="clear" w:color="auto" w:fill="auto"/>
          </w:tcPr>
          <w:p w14:paraId="4791BC34" w14:textId="77777777" w:rsidR="00F3552F" w:rsidRPr="00FE3977" w:rsidRDefault="00F3552F" w:rsidP="001C330F">
            <w:pPr>
              <w:spacing w:after="0"/>
            </w:pPr>
            <w:r w:rsidRPr="00FE3977">
              <w:t>Maize yield (traditional rain-fed):</w:t>
            </w:r>
          </w:p>
        </w:tc>
        <w:tc>
          <w:tcPr>
            <w:tcW w:w="2268" w:type="dxa"/>
            <w:shd w:val="clear" w:color="auto" w:fill="auto"/>
          </w:tcPr>
          <w:p w14:paraId="3CEDFA2C" w14:textId="77777777" w:rsidR="00F3552F" w:rsidRPr="00FE3977" w:rsidRDefault="00F3552F" w:rsidP="00F3552F">
            <w:pPr>
              <w:spacing w:after="0"/>
            </w:pPr>
            <w:r w:rsidRPr="00FE3977">
              <w:t>1.4 tonnes/ha</w:t>
            </w:r>
          </w:p>
          <w:p w14:paraId="10A33750" w14:textId="77777777" w:rsidR="00F3552F" w:rsidRPr="00FE3977" w:rsidRDefault="00F3552F" w:rsidP="00F3552F">
            <w:pPr>
              <w:spacing w:after="0"/>
            </w:pPr>
            <w:r w:rsidRPr="00FE3977">
              <w:t>1.62 – 4.35 tonnes/ha</w:t>
            </w:r>
          </w:p>
          <w:p w14:paraId="608DBCEC" w14:textId="77777777" w:rsidR="00F3552F" w:rsidRPr="00FE3977" w:rsidRDefault="00F3552F" w:rsidP="00F3552F">
            <w:pPr>
              <w:spacing w:after="0"/>
            </w:pPr>
            <w:r w:rsidRPr="00FE3977">
              <w:t>3.0 tonnes/ha</w:t>
            </w:r>
          </w:p>
        </w:tc>
        <w:tc>
          <w:tcPr>
            <w:tcW w:w="3663" w:type="dxa"/>
            <w:shd w:val="clear" w:color="auto" w:fill="auto"/>
          </w:tcPr>
          <w:p w14:paraId="3EDC1456" w14:textId="78B87F5F" w:rsidR="00F3552F" w:rsidRPr="00FE3977" w:rsidRDefault="00F3552F" w:rsidP="001C330F">
            <w:pPr>
              <w:spacing w:after="0"/>
            </w:pPr>
            <w:r w:rsidRPr="00FE3977">
              <w:t xml:space="preserve">2016 </w:t>
            </w:r>
          </w:p>
        </w:tc>
      </w:tr>
      <w:tr w:rsidR="00F3552F" w:rsidRPr="00FE3977" w14:paraId="770B4DDC" w14:textId="77777777" w:rsidTr="001C330F">
        <w:tc>
          <w:tcPr>
            <w:tcW w:w="3085" w:type="dxa"/>
            <w:shd w:val="clear" w:color="auto" w:fill="auto"/>
          </w:tcPr>
          <w:p w14:paraId="08F5BE0F" w14:textId="77777777" w:rsidR="00F3552F" w:rsidRPr="00FE3977" w:rsidRDefault="00F3552F" w:rsidP="001C330F">
            <w:pPr>
              <w:spacing w:after="0"/>
            </w:pPr>
            <w:r w:rsidRPr="00FE3977">
              <w:t>Sale price of Maize:</w:t>
            </w:r>
          </w:p>
        </w:tc>
        <w:tc>
          <w:tcPr>
            <w:tcW w:w="2268" w:type="dxa"/>
            <w:shd w:val="clear" w:color="auto" w:fill="auto"/>
          </w:tcPr>
          <w:p w14:paraId="56890C8E" w14:textId="77777777" w:rsidR="00F3552F" w:rsidRPr="00FE3977" w:rsidRDefault="00F3552F" w:rsidP="00F3552F">
            <w:pPr>
              <w:spacing w:after="0"/>
            </w:pPr>
            <w:r w:rsidRPr="00FE3977">
              <w:t>$ 20.00 / 100 kg</w:t>
            </w:r>
          </w:p>
          <w:p w14:paraId="62B38BE2" w14:textId="77777777" w:rsidR="00F3552F" w:rsidRPr="00FE3977" w:rsidRDefault="00F3552F" w:rsidP="00F3552F">
            <w:pPr>
              <w:spacing w:after="0"/>
            </w:pPr>
            <w:r w:rsidRPr="00FE3977">
              <w:t xml:space="preserve"> $ 197.8 / tonne</w:t>
            </w:r>
          </w:p>
        </w:tc>
        <w:tc>
          <w:tcPr>
            <w:tcW w:w="3663" w:type="dxa"/>
            <w:shd w:val="clear" w:color="auto" w:fill="auto"/>
          </w:tcPr>
          <w:p w14:paraId="1D0A5750" w14:textId="77777777" w:rsidR="00F3552F" w:rsidRPr="00FE3977" w:rsidRDefault="00F3552F" w:rsidP="001C330F">
            <w:pPr>
              <w:spacing w:after="0"/>
              <w:rPr>
                <w:sz w:val="20"/>
                <w:szCs w:val="20"/>
              </w:rPr>
            </w:pPr>
            <w:r w:rsidRPr="00FE3977">
              <w:rPr>
                <w:sz w:val="20"/>
                <w:szCs w:val="20"/>
              </w:rPr>
              <w:t xml:space="preserve">$17 - $26 /100 kg: June 2019 data </w:t>
            </w:r>
            <w:r w:rsidRPr="00FE3977">
              <w:rPr>
                <w:rStyle w:val="FootnoteReference"/>
                <w:sz w:val="20"/>
                <w:szCs w:val="20"/>
              </w:rPr>
              <w:footnoteReference w:id="10"/>
            </w:r>
          </w:p>
          <w:p w14:paraId="30C4555B" w14:textId="77777777" w:rsidR="00F3552F" w:rsidRPr="00FE3977" w:rsidRDefault="00F3552F" w:rsidP="001C330F">
            <w:pPr>
              <w:spacing w:after="0"/>
              <w:rPr>
                <w:sz w:val="20"/>
                <w:szCs w:val="20"/>
              </w:rPr>
            </w:pPr>
            <w:r w:rsidRPr="00FE3977">
              <w:t>2016 FCO data</w:t>
            </w:r>
            <w:r w:rsidRPr="00FE3977">
              <w:rPr>
                <w:rStyle w:val="FootnoteReference"/>
                <w:sz w:val="20"/>
                <w:szCs w:val="20"/>
              </w:rPr>
              <w:t xml:space="preserve"> </w:t>
            </w:r>
            <w:r w:rsidRPr="00FE3977">
              <w:rPr>
                <w:rStyle w:val="FootnoteReference"/>
                <w:sz w:val="20"/>
                <w:szCs w:val="20"/>
              </w:rPr>
              <w:footnoteReference w:id="11"/>
            </w:r>
            <w:r w:rsidRPr="00FE3977">
              <w:rPr>
                <w:sz w:val="20"/>
                <w:szCs w:val="20"/>
              </w:rPr>
              <w:t xml:space="preserve"> </w:t>
            </w:r>
            <w:r w:rsidRPr="00FE3977">
              <w:t>(Average annual. Latest available)</w:t>
            </w:r>
          </w:p>
        </w:tc>
      </w:tr>
      <w:tr w:rsidR="00F3552F" w:rsidRPr="00FE3977" w14:paraId="18AF7882" w14:textId="77777777" w:rsidTr="001C330F">
        <w:tc>
          <w:tcPr>
            <w:tcW w:w="3085" w:type="dxa"/>
            <w:shd w:val="clear" w:color="auto" w:fill="auto"/>
          </w:tcPr>
          <w:p w14:paraId="07B6EDE8" w14:textId="77777777" w:rsidR="00F3552F" w:rsidRPr="00FE3977" w:rsidRDefault="00F3552F" w:rsidP="001C330F">
            <w:pPr>
              <w:spacing w:after="0"/>
            </w:pPr>
            <w:r w:rsidRPr="00FE3977">
              <w:t>Percentage of crop sold:</w:t>
            </w:r>
          </w:p>
        </w:tc>
        <w:tc>
          <w:tcPr>
            <w:tcW w:w="2268" w:type="dxa"/>
            <w:shd w:val="clear" w:color="auto" w:fill="auto"/>
          </w:tcPr>
          <w:p w14:paraId="0FD18FDC" w14:textId="77777777" w:rsidR="00F3552F" w:rsidRPr="00FE3977" w:rsidRDefault="00F3552F" w:rsidP="00F3552F">
            <w:pPr>
              <w:spacing w:after="0"/>
            </w:pPr>
            <w:r w:rsidRPr="00FE3977">
              <w:t>50 %</w:t>
            </w:r>
          </w:p>
        </w:tc>
        <w:tc>
          <w:tcPr>
            <w:tcW w:w="3663" w:type="dxa"/>
            <w:shd w:val="clear" w:color="auto" w:fill="auto"/>
          </w:tcPr>
          <w:p w14:paraId="7588B5B3" w14:textId="77777777" w:rsidR="00F3552F" w:rsidRPr="00FE3977" w:rsidRDefault="00F3552F" w:rsidP="001C330F">
            <w:pPr>
              <w:spacing w:after="0"/>
            </w:pPr>
            <w:r w:rsidRPr="00FE3977">
              <w:t>Assume 50% is used locally</w:t>
            </w:r>
          </w:p>
        </w:tc>
      </w:tr>
      <w:tr w:rsidR="00F3552F" w:rsidRPr="00FE3977" w14:paraId="0805198B" w14:textId="77777777" w:rsidTr="001C330F">
        <w:tc>
          <w:tcPr>
            <w:tcW w:w="3085" w:type="dxa"/>
            <w:shd w:val="clear" w:color="auto" w:fill="auto"/>
          </w:tcPr>
          <w:p w14:paraId="1EAEDD09" w14:textId="77777777" w:rsidR="00F3552F" w:rsidRPr="00FE3977" w:rsidRDefault="00F3552F" w:rsidP="001C330F">
            <w:pPr>
              <w:spacing w:after="0"/>
            </w:pPr>
            <w:r w:rsidRPr="00FE3977">
              <w:t>Percentage of population performing agriculture:</w:t>
            </w:r>
          </w:p>
        </w:tc>
        <w:tc>
          <w:tcPr>
            <w:tcW w:w="2268" w:type="dxa"/>
            <w:shd w:val="clear" w:color="auto" w:fill="auto"/>
          </w:tcPr>
          <w:p w14:paraId="35625286" w14:textId="77777777" w:rsidR="00F3552F" w:rsidRPr="00FE3977" w:rsidRDefault="00F3552F" w:rsidP="00F3552F">
            <w:pPr>
              <w:spacing w:after="0"/>
            </w:pPr>
            <w:r w:rsidRPr="00FE3977">
              <w:rPr>
                <w:lang w:eastAsia="en-GB"/>
              </w:rPr>
              <w:t>82.6</w:t>
            </w:r>
            <w:r w:rsidRPr="00FE3977">
              <w:t>%</w:t>
            </w:r>
          </w:p>
        </w:tc>
        <w:tc>
          <w:tcPr>
            <w:tcW w:w="3663" w:type="dxa"/>
            <w:shd w:val="clear" w:color="auto" w:fill="auto"/>
          </w:tcPr>
          <w:p w14:paraId="1804B79F" w14:textId="3C23FD5E" w:rsidR="00F3552F" w:rsidRPr="00FE3977" w:rsidRDefault="00F3552F" w:rsidP="001C330F">
            <w:pPr>
              <w:spacing w:after="0"/>
            </w:pPr>
          </w:p>
        </w:tc>
      </w:tr>
      <w:tr w:rsidR="00F3552F" w:rsidRPr="00FE3977" w14:paraId="5BD75141" w14:textId="77777777" w:rsidTr="001C330F">
        <w:tc>
          <w:tcPr>
            <w:tcW w:w="3085" w:type="dxa"/>
            <w:shd w:val="clear" w:color="auto" w:fill="auto"/>
          </w:tcPr>
          <w:p w14:paraId="46B1A79D" w14:textId="77777777" w:rsidR="00F3552F" w:rsidRPr="00FE3977" w:rsidRDefault="00F3552F" w:rsidP="001C330F">
            <w:pPr>
              <w:spacing w:after="0"/>
            </w:pPr>
            <w:r w:rsidRPr="00FE3977">
              <w:t>Water requirement per day:</w:t>
            </w:r>
          </w:p>
        </w:tc>
        <w:tc>
          <w:tcPr>
            <w:tcW w:w="2268" w:type="dxa"/>
            <w:shd w:val="clear" w:color="auto" w:fill="auto"/>
          </w:tcPr>
          <w:p w14:paraId="2877FBC4" w14:textId="77777777" w:rsidR="00F3552F" w:rsidRPr="00FE3977" w:rsidRDefault="00F3552F" w:rsidP="00F3552F">
            <w:pPr>
              <w:spacing w:after="0"/>
            </w:pPr>
            <w:r w:rsidRPr="00FE3977">
              <w:t>169 m</w:t>
            </w:r>
            <w:r w:rsidRPr="00FE3977">
              <w:rPr>
                <w:vertAlign w:val="superscript"/>
              </w:rPr>
              <w:t>3</w:t>
            </w:r>
            <w:r w:rsidRPr="00FE3977">
              <w:t xml:space="preserve"> / day</w:t>
            </w:r>
          </w:p>
        </w:tc>
        <w:tc>
          <w:tcPr>
            <w:tcW w:w="3663" w:type="dxa"/>
            <w:shd w:val="clear" w:color="auto" w:fill="auto"/>
          </w:tcPr>
          <w:p w14:paraId="1E025DDB" w14:textId="77777777" w:rsidR="00F3552F" w:rsidRPr="00FE3977" w:rsidRDefault="00F3552F" w:rsidP="001C330F">
            <w:pPr>
              <w:spacing w:after="0"/>
            </w:pPr>
            <w:r w:rsidRPr="00FE3977">
              <w:rPr>
                <w:sz w:val="20"/>
                <w:szCs w:val="20"/>
              </w:rPr>
              <w:t>From Maize watering requirements and land area. Calculated above.</w:t>
            </w:r>
          </w:p>
        </w:tc>
      </w:tr>
      <w:tr w:rsidR="00F3552F" w:rsidRPr="00FE3977" w14:paraId="7624CFE9" w14:textId="77777777" w:rsidTr="001C330F">
        <w:tc>
          <w:tcPr>
            <w:tcW w:w="3085" w:type="dxa"/>
            <w:shd w:val="clear" w:color="auto" w:fill="auto"/>
          </w:tcPr>
          <w:p w14:paraId="6E551B61" w14:textId="77777777" w:rsidR="00F3552F" w:rsidRPr="00FE3977" w:rsidRDefault="00F3552F" w:rsidP="001C330F">
            <w:pPr>
              <w:spacing w:after="0"/>
            </w:pPr>
            <w:r w:rsidRPr="00FE3977">
              <w:t>Irrigation months required:</w:t>
            </w:r>
          </w:p>
        </w:tc>
        <w:tc>
          <w:tcPr>
            <w:tcW w:w="2268" w:type="dxa"/>
            <w:shd w:val="clear" w:color="auto" w:fill="auto"/>
          </w:tcPr>
          <w:p w14:paraId="5208403D" w14:textId="77777777" w:rsidR="00F3552F" w:rsidRPr="00FE3977" w:rsidRDefault="00F3552F" w:rsidP="00F3552F">
            <w:pPr>
              <w:spacing w:after="0"/>
            </w:pPr>
            <w:r w:rsidRPr="00FE3977">
              <w:t>May - Oct</w:t>
            </w:r>
          </w:p>
        </w:tc>
        <w:tc>
          <w:tcPr>
            <w:tcW w:w="3663" w:type="dxa"/>
            <w:shd w:val="clear" w:color="auto" w:fill="auto"/>
          </w:tcPr>
          <w:p w14:paraId="2195427F" w14:textId="77777777" w:rsidR="00F3552F" w:rsidRPr="00FE3977" w:rsidRDefault="00F3552F" w:rsidP="001C330F">
            <w:pPr>
              <w:spacing w:after="0"/>
            </w:pPr>
            <w:r w:rsidRPr="00FE3977">
              <w:t xml:space="preserve">Months of low precipitation. </w:t>
            </w:r>
          </w:p>
        </w:tc>
      </w:tr>
      <w:tr w:rsidR="00F3552F" w:rsidRPr="00FE3977" w14:paraId="184F533B" w14:textId="77777777" w:rsidTr="001C330F">
        <w:tc>
          <w:tcPr>
            <w:tcW w:w="3085" w:type="dxa"/>
            <w:shd w:val="clear" w:color="auto" w:fill="auto"/>
          </w:tcPr>
          <w:p w14:paraId="7D490C4F" w14:textId="77777777" w:rsidR="00F3552F" w:rsidRPr="00FE3977" w:rsidRDefault="00F3552F" w:rsidP="001C330F">
            <w:pPr>
              <w:spacing w:after="0"/>
            </w:pPr>
            <w:r w:rsidRPr="00FE3977">
              <w:t>Depth of water:</w:t>
            </w:r>
          </w:p>
        </w:tc>
        <w:tc>
          <w:tcPr>
            <w:tcW w:w="2268" w:type="dxa"/>
            <w:shd w:val="clear" w:color="auto" w:fill="auto"/>
          </w:tcPr>
          <w:p w14:paraId="766A3DD7" w14:textId="77777777" w:rsidR="00F3552F" w:rsidRPr="00FE3977" w:rsidRDefault="00F3552F" w:rsidP="00F3552F">
            <w:pPr>
              <w:spacing w:after="0"/>
            </w:pPr>
            <w:r w:rsidRPr="00FE3977">
              <w:t>Variable</w:t>
            </w:r>
          </w:p>
        </w:tc>
        <w:tc>
          <w:tcPr>
            <w:tcW w:w="3663" w:type="dxa"/>
            <w:shd w:val="clear" w:color="auto" w:fill="auto"/>
          </w:tcPr>
          <w:p w14:paraId="64D346C8" w14:textId="77777777" w:rsidR="00F3552F" w:rsidRPr="00FE3977" w:rsidRDefault="00F3552F" w:rsidP="001C330F">
            <w:pPr>
              <w:spacing w:after="0"/>
            </w:pPr>
            <w:r w:rsidRPr="00FE3977">
              <w:t>Taken from water depth map – used in GIS analysis</w:t>
            </w:r>
          </w:p>
        </w:tc>
      </w:tr>
      <w:tr w:rsidR="00F3552F" w:rsidRPr="00FE3977" w14:paraId="0C6D61A2" w14:textId="77777777" w:rsidTr="001C330F">
        <w:tc>
          <w:tcPr>
            <w:tcW w:w="3085" w:type="dxa"/>
            <w:shd w:val="clear" w:color="auto" w:fill="auto"/>
          </w:tcPr>
          <w:p w14:paraId="3638B97A" w14:textId="77777777" w:rsidR="00F3552F" w:rsidRPr="00FE3977" w:rsidRDefault="00F3552F" w:rsidP="001C330F">
            <w:pPr>
              <w:spacing w:after="0"/>
            </w:pPr>
            <w:r w:rsidRPr="00FE3977">
              <w:t>Distance to field:</w:t>
            </w:r>
          </w:p>
        </w:tc>
        <w:tc>
          <w:tcPr>
            <w:tcW w:w="2268" w:type="dxa"/>
            <w:shd w:val="clear" w:color="auto" w:fill="auto"/>
          </w:tcPr>
          <w:p w14:paraId="39305C41" w14:textId="77777777" w:rsidR="00F3552F" w:rsidRPr="00FE3977" w:rsidRDefault="00F3552F" w:rsidP="00F3552F">
            <w:pPr>
              <w:spacing w:after="0"/>
            </w:pPr>
            <w:r w:rsidRPr="00FE3977">
              <w:t>383m</w:t>
            </w:r>
          </w:p>
        </w:tc>
        <w:tc>
          <w:tcPr>
            <w:tcW w:w="3663" w:type="dxa"/>
            <w:shd w:val="clear" w:color="auto" w:fill="auto"/>
          </w:tcPr>
          <w:p w14:paraId="0F5008C7" w14:textId="4BBBCC06" w:rsidR="00F3552F" w:rsidRPr="00FE3977" w:rsidRDefault="00F3552F" w:rsidP="001C330F">
            <w:pPr>
              <w:spacing w:after="0"/>
            </w:pPr>
          </w:p>
        </w:tc>
      </w:tr>
      <w:tr w:rsidR="00F3552F" w:rsidRPr="00FE3977" w14:paraId="2E2CE5C1" w14:textId="77777777" w:rsidTr="001C330F">
        <w:tc>
          <w:tcPr>
            <w:tcW w:w="3085" w:type="dxa"/>
            <w:shd w:val="clear" w:color="auto" w:fill="auto"/>
          </w:tcPr>
          <w:p w14:paraId="5B474530" w14:textId="77777777" w:rsidR="00F3552F" w:rsidRPr="00FE3977" w:rsidRDefault="00F3552F" w:rsidP="001C330F">
            <w:pPr>
              <w:spacing w:after="0"/>
            </w:pPr>
            <w:r w:rsidRPr="00FE3977">
              <w:t>Number of employees at PUE:</w:t>
            </w:r>
          </w:p>
        </w:tc>
        <w:tc>
          <w:tcPr>
            <w:tcW w:w="2268" w:type="dxa"/>
            <w:shd w:val="clear" w:color="auto" w:fill="auto"/>
          </w:tcPr>
          <w:p w14:paraId="58362B43" w14:textId="77777777" w:rsidR="00F3552F" w:rsidRPr="00FE3977" w:rsidRDefault="00F3552F" w:rsidP="00F3552F">
            <w:pPr>
              <w:spacing w:after="0"/>
            </w:pPr>
            <w:r w:rsidRPr="00FE3977">
              <w:t>1</w:t>
            </w:r>
          </w:p>
        </w:tc>
        <w:tc>
          <w:tcPr>
            <w:tcW w:w="3663" w:type="dxa"/>
            <w:shd w:val="clear" w:color="auto" w:fill="auto"/>
          </w:tcPr>
          <w:p w14:paraId="3126879A" w14:textId="77777777" w:rsidR="00F3552F" w:rsidRPr="00FE3977" w:rsidRDefault="00F3552F" w:rsidP="001C330F">
            <w:pPr>
              <w:spacing w:after="0"/>
            </w:pPr>
            <w:r w:rsidRPr="00FE3977">
              <w:t>Estimate</w:t>
            </w:r>
          </w:p>
        </w:tc>
      </w:tr>
    </w:tbl>
    <w:p w14:paraId="6BEA3776" w14:textId="77777777" w:rsidR="00F3552F" w:rsidRPr="00FE3977" w:rsidRDefault="00F3552F" w:rsidP="00F3552F">
      <w:pPr>
        <w:spacing w:after="0" w:line="240" w:lineRule="auto"/>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32"/>
        <w:gridCol w:w="4199"/>
      </w:tblGrid>
      <w:tr w:rsidR="00F3552F" w:rsidRPr="00FE3977" w14:paraId="2D2E9A39" w14:textId="77777777" w:rsidTr="001C330F">
        <w:tc>
          <w:tcPr>
            <w:tcW w:w="9016" w:type="dxa"/>
            <w:gridSpan w:val="3"/>
            <w:shd w:val="clear" w:color="auto" w:fill="auto"/>
          </w:tcPr>
          <w:p w14:paraId="135E8C07" w14:textId="77777777" w:rsidR="00F3552F" w:rsidRPr="00FE3977" w:rsidRDefault="00F3552F" w:rsidP="001C330F">
            <w:pPr>
              <w:spacing w:after="0"/>
              <w:jc w:val="center"/>
              <w:rPr>
                <w:b/>
                <w:bCs/>
              </w:rPr>
            </w:pPr>
            <w:r w:rsidRPr="00FE3977">
              <w:rPr>
                <w:b/>
                <w:bCs/>
              </w:rPr>
              <w:t>Irrigation: 0.25 ha vegetable crop drip-feed irrigation</w:t>
            </w:r>
          </w:p>
        </w:tc>
      </w:tr>
      <w:tr w:rsidR="00F3552F" w:rsidRPr="00FE3977" w14:paraId="203660CC" w14:textId="77777777" w:rsidTr="001C330F">
        <w:tc>
          <w:tcPr>
            <w:tcW w:w="3085" w:type="dxa"/>
            <w:shd w:val="clear" w:color="auto" w:fill="auto"/>
          </w:tcPr>
          <w:p w14:paraId="6FDF4097" w14:textId="77777777" w:rsidR="00F3552F" w:rsidRPr="00FE3977" w:rsidRDefault="00F3552F" w:rsidP="001C330F">
            <w:pPr>
              <w:spacing w:after="0"/>
              <w:rPr>
                <w:b/>
                <w:bCs/>
              </w:rPr>
            </w:pPr>
            <w:r w:rsidRPr="00FE3977">
              <w:rPr>
                <w:b/>
                <w:bCs/>
              </w:rPr>
              <w:t>Item</w:t>
            </w:r>
          </w:p>
        </w:tc>
        <w:tc>
          <w:tcPr>
            <w:tcW w:w="1732" w:type="dxa"/>
            <w:shd w:val="clear" w:color="auto" w:fill="auto"/>
          </w:tcPr>
          <w:p w14:paraId="62BDD06C" w14:textId="77777777" w:rsidR="00F3552F" w:rsidRPr="00FE3977" w:rsidRDefault="00F3552F" w:rsidP="001C330F">
            <w:pPr>
              <w:spacing w:after="0"/>
              <w:rPr>
                <w:b/>
                <w:bCs/>
              </w:rPr>
            </w:pPr>
            <w:r w:rsidRPr="00FE3977">
              <w:rPr>
                <w:b/>
                <w:bCs/>
              </w:rPr>
              <w:t>Value</w:t>
            </w:r>
          </w:p>
        </w:tc>
        <w:tc>
          <w:tcPr>
            <w:tcW w:w="4199" w:type="dxa"/>
            <w:shd w:val="clear" w:color="auto" w:fill="auto"/>
          </w:tcPr>
          <w:p w14:paraId="26F1AAE8" w14:textId="77777777" w:rsidR="00F3552F" w:rsidRPr="00FE3977" w:rsidRDefault="00F3552F" w:rsidP="001C330F">
            <w:pPr>
              <w:spacing w:after="0"/>
              <w:rPr>
                <w:b/>
                <w:bCs/>
              </w:rPr>
            </w:pPr>
            <w:r w:rsidRPr="00FE3977">
              <w:rPr>
                <w:b/>
                <w:bCs/>
              </w:rPr>
              <w:t>Source</w:t>
            </w:r>
          </w:p>
        </w:tc>
      </w:tr>
      <w:tr w:rsidR="00F3552F" w:rsidRPr="00FE3977" w14:paraId="3218404C" w14:textId="77777777" w:rsidTr="001C330F">
        <w:tc>
          <w:tcPr>
            <w:tcW w:w="3085" w:type="dxa"/>
            <w:shd w:val="clear" w:color="auto" w:fill="auto"/>
          </w:tcPr>
          <w:p w14:paraId="7725477F" w14:textId="77777777" w:rsidR="00F3552F" w:rsidRPr="00FE3977" w:rsidRDefault="00F3552F" w:rsidP="001C330F">
            <w:pPr>
              <w:spacing w:after="0"/>
            </w:pPr>
            <w:r w:rsidRPr="00FE3977">
              <w:t>Cost additional per m well depth:</w:t>
            </w:r>
          </w:p>
        </w:tc>
        <w:tc>
          <w:tcPr>
            <w:tcW w:w="1732" w:type="dxa"/>
            <w:shd w:val="clear" w:color="auto" w:fill="auto"/>
          </w:tcPr>
          <w:p w14:paraId="6C34D68F" w14:textId="77777777" w:rsidR="00F3552F" w:rsidRPr="00FE3977" w:rsidRDefault="00F3552F" w:rsidP="001C330F">
            <w:pPr>
              <w:spacing w:after="0"/>
              <w:jc w:val="center"/>
            </w:pPr>
            <w:r w:rsidRPr="00FE3977">
              <w:t>$ 10 per m</w:t>
            </w:r>
          </w:p>
        </w:tc>
        <w:tc>
          <w:tcPr>
            <w:tcW w:w="4199" w:type="dxa"/>
            <w:shd w:val="clear" w:color="auto" w:fill="auto"/>
          </w:tcPr>
          <w:p w14:paraId="42181CDE" w14:textId="77777777" w:rsidR="00F3552F" w:rsidRPr="00FE3977" w:rsidRDefault="00F3552F" w:rsidP="001C330F">
            <w:pPr>
              <w:spacing w:after="0"/>
            </w:pPr>
            <w:r w:rsidRPr="00FE3977">
              <w:t>Assumption: Additional cost per m well depth compared to minimum.</w:t>
            </w:r>
          </w:p>
        </w:tc>
      </w:tr>
      <w:tr w:rsidR="00F3552F" w:rsidRPr="00FE3977" w14:paraId="0CCEFF92" w14:textId="77777777" w:rsidTr="001C330F">
        <w:tc>
          <w:tcPr>
            <w:tcW w:w="3085" w:type="dxa"/>
            <w:shd w:val="clear" w:color="auto" w:fill="auto"/>
          </w:tcPr>
          <w:p w14:paraId="676780AB" w14:textId="77777777" w:rsidR="00F3552F" w:rsidRPr="00FE3977" w:rsidRDefault="00F3552F" w:rsidP="001C330F">
            <w:pPr>
              <w:spacing w:after="0"/>
            </w:pPr>
            <w:r w:rsidRPr="00FE3977">
              <w:t>Training/ Agronomist cost: Monthly:</w:t>
            </w:r>
          </w:p>
        </w:tc>
        <w:tc>
          <w:tcPr>
            <w:tcW w:w="1732" w:type="dxa"/>
            <w:shd w:val="clear" w:color="auto" w:fill="auto"/>
          </w:tcPr>
          <w:p w14:paraId="08C010E4" w14:textId="77777777" w:rsidR="00F3552F" w:rsidRPr="00FE3977" w:rsidRDefault="00F3552F" w:rsidP="001C330F">
            <w:pPr>
              <w:spacing w:after="0"/>
              <w:jc w:val="center"/>
            </w:pPr>
            <w:r w:rsidRPr="00FE3977">
              <w:t>$40</w:t>
            </w:r>
          </w:p>
        </w:tc>
        <w:tc>
          <w:tcPr>
            <w:tcW w:w="4199" w:type="dxa"/>
            <w:shd w:val="clear" w:color="auto" w:fill="auto"/>
          </w:tcPr>
          <w:p w14:paraId="4B54BC77" w14:textId="77777777" w:rsidR="00F3552F" w:rsidRPr="00FE3977" w:rsidRDefault="00F3552F" w:rsidP="001C330F">
            <w:pPr>
              <w:spacing w:after="0"/>
            </w:pPr>
            <w:r w:rsidRPr="00FE3977">
              <w:t>2 days per month at $20 per day.</w:t>
            </w:r>
          </w:p>
        </w:tc>
      </w:tr>
      <w:tr w:rsidR="00F3552F" w:rsidRPr="00FE3977" w14:paraId="57D5B4F2" w14:textId="77777777" w:rsidTr="001C330F">
        <w:tc>
          <w:tcPr>
            <w:tcW w:w="3085" w:type="dxa"/>
            <w:shd w:val="clear" w:color="auto" w:fill="auto"/>
          </w:tcPr>
          <w:p w14:paraId="7C2F2B73" w14:textId="77777777" w:rsidR="00F3552F" w:rsidRPr="00FE3977" w:rsidRDefault="00F3552F" w:rsidP="001C330F">
            <w:pPr>
              <w:spacing w:after="0"/>
            </w:pPr>
            <w:r w:rsidRPr="00FE3977">
              <w:t xml:space="preserve">Liquid fertiliser cost: Monthly: </w:t>
            </w:r>
          </w:p>
        </w:tc>
        <w:tc>
          <w:tcPr>
            <w:tcW w:w="1732" w:type="dxa"/>
            <w:shd w:val="clear" w:color="auto" w:fill="auto"/>
          </w:tcPr>
          <w:p w14:paraId="38A2C972" w14:textId="77777777" w:rsidR="00F3552F" w:rsidRPr="00FE3977" w:rsidRDefault="00F3552F" w:rsidP="001C330F">
            <w:pPr>
              <w:spacing w:after="0"/>
              <w:jc w:val="center"/>
            </w:pPr>
            <w:r w:rsidRPr="00FE3977">
              <w:t>$30</w:t>
            </w:r>
          </w:p>
        </w:tc>
        <w:tc>
          <w:tcPr>
            <w:tcW w:w="4199" w:type="dxa"/>
            <w:shd w:val="clear" w:color="auto" w:fill="auto"/>
          </w:tcPr>
          <w:p w14:paraId="5816FF31" w14:textId="77777777" w:rsidR="00F3552F" w:rsidRPr="00FE3977" w:rsidRDefault="00F3552F" w:rsidP="001C330F">
            <w:pPr>
              <w:spacing w:after="0"/>
            </w:pPr>
            <w:r w:rsidRPr="00FE3977">
              <w:t xml:space="preserve">Liquid not solid fertiliser is needed. </w:t>
            </w:r>
          </w:p>
          <w:p w14:paraId="0548E068" w14:textId="77777777" w:rsidR="00F3552F" w:rsidRPr="00FE3977" w:rsidRDefault="00F3552F" w:rsidP="001C330F">
            <w:pPr>
              <w:spacing w:after="0"/>
            </w:pPr>
            <w:r w:rsidRPr="00FE3977">
              <w:t>Estimate. More information needed.</w:t>
            </w:r>
          </w:p>
        </w:tc>
      </w:tr>
      <w:tr w:rsidR="00F3552F" w:rsidRPr="00FE3977" w14:paraId="01A2E484" w14:textId="77777777" w:rsidTr="001C330F">
        <w:tc>
          <w:tcPr>
            <w:tcW w:w="3085" w:type="dxa"/>
            <w:shd w:val="clear" w:color="auto" w:fill="auto"/>
          </w:tcPr>
          <w:p w14:paraId="3C8B8679" w14:textId="77777777" w:rsidR="00F3552F" w:rsidRPr="00FE3977" w:rsidRDefault="00F3552F" w:rsidP="001C330F">
            <w:pPr>
              <w:spacing w:after="0"/>
            </w:pPr>
            <w:r w:rsidRPr="00FE3977">
              <w:t>Increase in seed costs: Monthly:</w:t>
            </w:r>
          </w:p>
        </w:tc>
        <w:tc>
          <w:tcPr>
            <w:tcW w:w="1732" w:type="dxa"/>
            <w:shd w:val="clear" w:color="auto" w:fill="auto"/>
          </w:tcPr>
          <w:p w14:paraId="4FB2B2A3" w14:textId="77777777" w:rsidR="00F3552F" w:rsidRPr="00FE3977" w:rsidRDefault="00F3552F" w:rsidP="001C330F">
            <w:pPr>
              <w:spacing w:after="0"/>
              <w:jc w:val="center"/>
            </w:pPr>
            <w:r w:rsidRPr="00FE3977">
              <w:t>$10</w:t>
            </w:r>
          </w:p>
        </w:tc>
        <w:tc>
          <w:tcPr>
            <w:tcW w:w="4199" w:type="dxa"/>
            <w:shd w:val="clear" w:color="auto" w:fill="auto"/>
          </w:tcPr>
          <w:p w14:paraId="157BF986" w14:textId="77777777" w:rsidR="00F3552F" w:rsidRPr="00FE3977" w:rsidRDefault="00F3552F" w:rsidP="001C330F">
            <w:pPr>
              <w:spacing w:after="0"/>
            </w:pPr>
            <w:r w:rsidRPr="00FE3977">
              <w:t xml:space="preserve">Must be high-yield, rather than draught tolerant. </w:t>
            </w:r>
          </w:p>
          <w:p w14:paraId="50204925" w14:textId="77777777" w:rsidR="00F3552F" w:rsidRPr="00FE3977" w:rsidRDefault="00F3552F" w:rsidP="001C330F">
            <w:pPr>
              <w:spacing w:after="0"/>
            </w:pPr>
            <w:r w:rsidRPr="00FE3977">
              <w:t>Estimate. More information needed.</w:t>
            </w:r>
          </w:p>
        </w:tc>
      </w:tr>
      <w:tr w:rsidR="00F3552F" w:rsidRPr="00FE3977" w14:paraId="32EF9048" w14:textId="77777777" w:rsidTr="001C330F">
        <w:tc>
          <w:tcPr>
            <w:tcW w:w="3085" w:type="dxa"/>
            <w:shd w:val="clear" w:color="auto" w:fill="auto"/>
          </w:tcPr>
          <w:p w14:paraId="612547C9" w14:textId="77777777" w:rsidR="00F3552F" w:rsidRPr="00FE3977" w:rsidRDefault="00F3552F" w:rsidP="001C330F">
            <w:pPr>
              <w:spacing w:after="0"/>
            </w:pPr>
            <w:r w:rsidRPr="00FE3977">
              <w:t>Additional costs: Total:</w:t>
            </w:r>
          </w:p>
        </w:tc>
        <w:tc>
          <w:tcPr>
            <w:tcW w:w="1732" w:type="dxa"/>
            <w:shd w:val="clear" w:color="auto" w:fill="auto"/>
          </w:tcPr>
          <w:p w14:paraId="6E3FCDD3" w14:textId="77777777" w:rsidR="00F3552F" w:rsidRPr="00FE3977" w:rsidRDefault="00F3552F" w:rsidP="001C330F">
            <w:pPr>
              <w:spacing w:after="0"/>
              <w:jc w:val="center"/>
            </w:pPr>
            <w:r w:rsidRPr="00FE3977">
              <w:t>$80</w:t>
            </w:r>
          </w:p>
        </w:tc>
        <w:tc>
          <w:tcPr>
            <w:tcW w:w="4199" w:type="dxa"/>
            <w:shd w:val="clear" w:color="auto" w:fill="auto"/>
          </w:tcPr>
          <w:p w14:paraId="20C7FADC" w14:textId="77777777" w:rsidR="00F3552F" w:rsidRPr="00FE3977" w:rsidRDefault="00F3552F" w:rsidP="001C330F">
            <w:pPr>
              <w:spacing w:after="0"/>
            </w:pPr>
            <w:r w:rsidRPr="00FE3977">
              <w:t>From above monthly costs</w:t>
            </w:r>
          </w:p>
        </w:tc>
      </w:tr>
      <w:tr w:rsidR="00F3552F" w:rsidRPr="00FE3977" w14:paraId="0761B9F6" w14:textId="77777777" w:rsidTr="001C330F">
        <w:tc>
          <w:tcPr>
            <w:tcW w:w="3085" w:type="dxa"/>
            <w:shd w:val="clear" w:color="auto" w:fill="auto"/>
          </w:tcPr>
          <w:p w14:paraId="2B7EE323" w14:textId="77777777" w:rsidR="00F3552F" w:rsidRPr="00FE3977" w:rsidRDefault="00F3552F" w:rsidP="001C330F">
            <w:pPr>
              <w:spacing w:after="0"/>
            </w:pPr>
            <w:r w:rsidRPr="00FE3977">
              <w:t>Area to irrigate:</w:t>
            </w:r>
          </w:p>
        </w:tc>
        <w:tc>
          <w:tcPr>
            <w:tcW w:w="1732" w:type="dxa"/>
            <w:shd w:val="clear" w:color="auto" w:fill="auto"/>
          </w:tcPr>
          <w:p w14:paraId="3DDC8C68" w14:textId="77777777" w:rsidR="00F3552F" w:rsidRPr="00FE3977" w:rsidRDefault="00F3552F" w:rsidP="001C330F">
            <w:pPr>
              <w:spacing w:after="0"/>
              <w:jc w:val="center"/>
            </w:pPr>
            <w:r w:rsidRPr="00FE3977">
              <w:t>0.25 ha</w:t>
            </w:r>
          </w:p>
        </w:tc>
        <w:tc>
          <w:tcPr>
            <w:tcW w:w="4199" w:type="dxa"/>
            <w:shd w:val="clear" w:color="auto" w:fill="auto"/>
          </w:tcPr>
          <w:p w14:paraId="510351B0" w14:textId="77777777" w:rsidR="00F3552F" w:rsidRPr="00FE3977" w:rsidRDefault="00F3552F" w:rsidP="001C330F">
            <w:pPr>
              <w:spacing w:after="0"/>
            </w:pPr>
            <w:r w:rsidRPr="00FE3977">
              <w:t>Assumption – from discussion</w:t>
            </w:r>
          </w:p>
        </w:tc>
      </w:tr>
      <w:tr w:rsidR="00F3552F" w:rsidRPr="00FE3977" w14:paraId="765EE69F" w14:textId="77777777" w:rsidTr="001C330F">
        <w:tc>
          <w:tcPr>
            <w:tcW w:w="3085" w:type="dxa"/>
            <w:shd w:val="clear" w:color="auto" w:fill="auto"/>
          </w:tcPr>
          <w:p w14:paraId="4B27D0DB" w14:textId="77777777" w:rsidR="00F3552F" w:rsidRPr="00FE3977" w:rsidRDefault="00F3552F" w:rsidP="001C330F">
            <w:pPr>
              <w:spacing w:after="0"/>
            </w:pPr>
            <w:r w:rsidRPr="00FE3977">
              <w:t>Crop to irrigate:</w:t>
            </w:r>
          </w:p>
        </w:tc>
        <w:tc>
          <w:tcPr>
            <w:tcW w:w="1732" w:type="dxa"/>
            <w:shd w:val="clear" w:color="auto" w:fill="auto"/>
          </w:tcPr>
          <w:p w14:paraId="51844E21" w14:textId="77777777" w:rsidR="00F3552F" w:rsidRPr="00FE3977" w:rsidRDefault="00F3552F" w:rsidP="001C330F">
            <w:pPr>
              <w:spacing w:after="0"/>
              <w:jc w:val="center"/>
            </w:pPr>
            <w:r w:rsidRPr="00FE3977">
              <w:t>Tomato</w:t>
            </w:r>
          </w:p>
        </w:tc>
        <w:tc>
          <w:tcPr>
            <w:tcW w:w="4199" w:type="dxa"/>
            <w:shd w:val="clear" w:color="auto" w:fill="auto"/>
          </w:tcPr>
          <w:p w14:paraId="5BB62965" w14:textId="77777777" w:rsidR="00F3552F" w:rsidRPr="00FE3977" w:rsidRDefault="00F3552F" w:rsidP="001C330F">
            <w:pPr>
              <w:spacing w:after="0"/>
            </w:pPr>
            <w:r w:rsidRPr="00FE3977">
              <w:t>Assumption – from discussion</w:t>
            </w:r>
          </w:p>
        </w:tc>
      </w:tr>
      <w:tr w:rsidR="00F3552F" w:rsidRPr="00FE3977" w14:paraId="44CE2F9A" w14:textId="77777777" w:rsidTr="001C330F">
        <w:tc>
          <w:tcPr>
            <w:tcW w:w="3085" w:type="dxa"/>
            <w:shd w:val="clear" w:color="auto" w:fill="auto"/>
          </w:tcPr>
          <w:p w14:paraId="31C26749" w14:textId="77777777" w:rsidR="00F3552F" w:rsidRPr="00FE3977" w:rsidRDefault="00F3552F" w:rsidP="001C330F">
            <w:pPr>
              <w:spacing w:after="0"/>
            </w:pPr>
            <w:r w:rsidRPr="00FE3977">
              <w:t>Time spent collecting water:</w:t>
            </w:r>
          </w:p>
        </w:tc>
        <w:tc>
          <w:tcPr>
            <w:tcW w:w="1732" w:type="dxa"/>
            <w:shd w:val="clear" w:color="auto" w:fill="auto"/>
          </w:tcPr>
          <w:p w14:paraId="0A012960" w14:textId="77777777" w:rsidR="00F3552F" w:rsidRPr="00FE3977" w:rsidRDefault="00F3552F" w:rsidP="001C330F">
            <w:pPr>
              <w:spacing w:after="0"/>
              <w:jc w:val="center"/>
            </w:pPr>
            <w:r w:rsidRPr="00FE3977">
              <w:rPr>
                <w:lang w:eastAsia="en-GB"/>
              </w:rPr>
              <w:t xml:space="preserve">8.8 </w:t>
            </w:r>
            <w:r w:rsidRPr="00FE3977">
              <w:t>hrs/week</w:t>
            </w:r>
          </w:p>
        </w:tc>
        <w:tc>
          <w:tcPr>
            <w:tcW w:w="4199" w:type="dxa"/>
            <w:shd w:val="clear" w:color="auto" w:fill="auto"/>
          </w:tcPr>
          <w:p w14:paraId="699CF0C9" w14:textId="39786C6A" w:rsidR="00F3552F" w:rsidRPr="00FE3977" w:rsidRDefault="00F3552F" w:rsidP="001C330F">
            <w:pPr>
              <w:spacing w:after="0"/>
            </w:pPr>
            <w:r w:rsidRPr="00FE3977">
              <w:t xml:space="preserve">Situation at present. </w:t>
            </w:r>
          </w:p>
        </w:tc>
      </w:tr>
      <w:tr w:rsidR="00F3552F" w:rsidRPr="00FE3977" w14:paraId="34BF53A2" w14:textId="77777777" w:rsidTr="001C330F">
        <w:tc>
          <w:tcPr>
            <w:tcW w:w="3085" w:type="dxa"/>
            <w:shd w:val="clear" w:color="auto" w:fill="auto"/>
          </w:tcPr>
          <w:p w14:paraId="350505F5" w14:textId="77777777" w:rsidR="00F3552F" w:rsidRPr="00FE3977" w:rsidRDefault="00F3552F" w:rsidP="001C330F">
            <w:pPr>
              <w:spacing w:after="0"/>
            </w:pPr>
            <w:r w:rsidRPr="00FE3977">
              <w:t>Yield at present:</w:t>
            </w:r>
          </w:p>
        </w:tc>
        <w:tc>
          <w:tcPr>
            <w:tcW w:w="1732" w:type="dxa"/>
            <w:shd w:val="clear" w:color="auto" w:fill="auto"/>
          </w:tcPr>
          <w:p w14:paraId="1CC247C5" w14:textId="77777777" w:rsidR="00F3552F" w:rsidRPr="00FE3977" w:rsidRDefault="00F3552F" w:rsidP="001C330F">
            <w:pPr>
              <w:spacing w:after="0"/>
              <w:jc w:val="center"/>
            </w:pPr>
            <w:r w:rsidRPr="00FE3977">
              <w:t>5.85 tonne/ha</w:t>
            </w:r>
          </w:p>
          <w:p w14:paraId="64481A25" w14:textId="77777777" w:rsidR="00F3552F" w:rsidRPr="00FE3977" w:rsidRDefault="00F3552F" w:rsidP="001C330F">
            <w:pPr>
              <w:spacing w:after="0"/>
              <w:jc w:val="center"/>
            </w:pPr>
            <w:r w:rsidRPr="00FE3977">
              <w:t>34.0 tonne/ha</w:t>
            </w:r>
          </w:p>
        </w:tc>
        <w:tc>
          <w:tcPr>
            <w:tcW w:w="4199" w:type="dxa"/>
            <w:shd w:val="clear" w:color="auto" w:fill="auto"/>
          </w:tcPr>
          <w:p w14:paraId="3D1FE584" w14:textId="5BE3EE3B" w:rsidR="00F3552F" w:rsidRPr="00FE3977" w:rsidRDefault="00F3552F" w:rsidP="001C330F">
            <w:pPr>
              <w:spacing w:after="0"/>
              <w:rPr>
                <w:sz w:val="20"/>
                <w:szCs w:val="20"/>
                <w:lang w:eastAsia="en-GB"/>
              </w:rPr>
            </w:pPr>
            <w:r w:rsidRPr="00FE3977">
              <w:t xml:space="preserve">Situation at present. </w:t>
            </w:r>
          </w:p>
          <w:p w14:paraId="0BB4DE42" w14:textId="52373176" w:rsidR="00F3552F" w:rsidRPr="00FE3977" w:rsidRDefault="00F3552F" w:rsidP="001C330F">
            <w:pPr>
              <w:spacing w:after="0"/>
            </w:pPr>
            <w:r w:rsidRPr="00FE3977">
              <w:t xml:space="preserve">2016 </w:t>
            </w:r>
          </w:p>
        </w:tc>
      </w:tr>
      <w:tr w:rsidR="00F3552F" w:rsidRPr="00FE3977" w14:paraId="14A82BA0" w14:textId="77777777" w:rsidTr="001C330F">
        <w:tc>
          <w:tcPr>
            <w:tcW w:w="3085" w:type="dxa"/>
            <w:shd w:val="clear" w:color="auto" w:fill="auto"/>
          </w:tcPr>
          <w:p w14:paraId="2AF83689" w14:textId="77777777" w:rsidR="00F3552F" w:rsidRPr="00FE3977" w:rsidRDefault="00F3552F" w:rsidP="001C330F">
            <w:pPr>
              <w:spacing w:after="0"/>
            </w:pPr>
            <w:r w:rsidRPr="00FE3977">
              <w:t>Sale price of tomato:</w:t>
            </w:r>
          </w:p>
        </w:tc>
        <w:tc>
          <w:tcPr>
            <w:tcW w:w="1732" w:type="dxa"/>
            <w:shd w:val="clear" w:color="auto" w:fill="auto"/>
          </w:tcPr>
          <w:p w14:paraId="0F50E097" w14:textId="77777777" w:rsidR="00F3552F" w:rsidRPr="00FE3977" w:rsidRDefault="00F3552F" w:rsidP="001C330F">
            <w:pPr>
              <w:spacing w:after="0"/>
              <w:jc w:val="center"/>
            </w:pPr>
            <w:r w:rsidRPr="00FE3977">
              <w:t>$289.7 /tonne</w:t>
            </w:r>
          </w:p>
        </w:tc>
        <w:tc>
          <w:tcPr>
            <w:tcW w:w="4199" w:type="dxa"/>
            <w:shd w:val="clear" w:color="auto" w:fill="auto"/>
          </w:tcPr>
          <w:p w14:paraId="2CC4CAE3" w14:textId="77777777" w:rsidR="00F3552F" w:rsidRPr="00FE3977" w:rsidRDefault="00F3552F" w:rsidP="001C330F">
            <w:pPr>
              <w:spacing w:after="0"/>
            </w:pPr>
            <w:r w:rsidRPr="00FE3977">
              <w:t>2016 FCO data</w:t>
            </w:r>
            <w:r w:rsidRPr="00FE3977">
              <w:rPr>
                <w:rStyle w:val="FootnoteReference"/>
              </w:rPr>
              <w:footnoteReference w:id="12"/>
            </w:r>
            <w:r w:rsidRPr="00FE3977">
              <w:t xml:space="preserve"> (Average annual. Latest available)</w:t>
            </w:r>
          </w:p>
        </w:tc>
      </w:tr>
      <w:tr w:rsidR="00F3552F" w:rsidRPr="00FE3977" w14:paraId="0AE7FE8A" w14:textId="77777777" w:rsidTr="001C330F">
        <w:tc>
          <w:tcPr>
            <w:tcW w:w="3085" w:type="dxa"/>
            <w:shd w:val="clear" w:color="auto" w:fill="auto"/>
          </w:tcPr>
          <w:p w14:paraId="129E65B4" w14:textId="77777777" w:rsidR="00F3552F" w:rsidRPr="00FE3977" w:rsidRDefault="00F3552F" w:rsidP="001C330F">
            <w:pPr>
              <w:spacing w:after="0"/>
            </w:pPr>
            <w:r w:rsidRPr="00FE3977">
              <w:t>Percentage of crop sold:</w:t>
            </w:r>
          </w:p>
        </w:tc>
        <w:tc>
          <w:tcPr>
            <w:tcW w:w="1732" w:type="dxa"/>
            <w:shd w:val="clear" w:color="auto" w:fill="auto"/>
          </w:tcPr>
          <w:p w14:paraId="61B0764B" w14:textId="77777777" w:rsidR="00F3552F" w:rsidRPr="00FE3977" w:rsidRDefault="00F3552F" w:rsidP="001C330F">
            <w:pPr>
              <w:spacing w:after="0"/>
              <w:jc w:val="center"/>
            </w:pPr>
            <w:r w:rsidRPr="00FE3977">
              <w:t>50 %</w:t>
            </w:r>
          </w:p>
        </w:tc>
        <w:tc>
          <w:tcPr>
            <w:tcW w:w="4199" w:type="dxa"/>
            <w:shd w:val="clear" w:color="auto" w:fill="auto"/>
          </w:tcPr>
          <w:p w14:paraId="49B6F529" w14:textId="77777777" w:rsidR="00F3552F" w:rsidRPr="00FE3977" w:rsidRDefault="00F3552F" w:rsidP="001C330F">
            <w:pPr>
              <w:spacing w:after="0"/>
            </w:pPr>
            <w:r w:rsidRPr="00FE3977">
              <w:t>Assume 50% is used locally</w:t>
            </w:r>
          </w:p>
        </w:tc>
      </w:tr>
      <w:tr w:rsidR="00F3552F" w:rsidRPr="00FE3977" w14:paraId="6B1350BD" w14:textId="77777777" w:rsidTr="001C330F">
        <w:tc>
          <w:tcPr>
            <w:tcW w:w="3085" w:type="dxa"/>
            <w:shd w:val="clear" w:color="auto" w:fill="auto"/>
          </w:tcPr>
          <w:p w14:paraId="011CA30B" w14:textId="77777777" w:rsidR="00F3552F" w:rsidRPr="00FE3977" w:rsidRDefault="00F3552F" w:rsidP="001C330F">
            <w:pPr>
              <w:spacing w:after="0"/>
            </w:pPr>
            <w:r w:rsidRPr="00FE3977">
              <w:t>Percentage of population performing agriculture:</w:t>
            </w:r>
          </w:p>
        </w:tc>
        <w:tc>
          <w:tcPr>
            <w:tcW w:w="1732" w:type="dxa"/>
            <w:shd w:val="clear" w:color="auto" w:fill="auto"/>
          </w:tcPr>
          <w:p w14:paraId="42A7853C" w14:textId="77777777" w:rsidR="00F3552F" w:rsidRPr="00FE3977" w:rsidRDefault="00F3552F" w:rsidP="001C330F">
            <w:pPr>
              <w:spacing w:after="0"/>
              <w:jc w:val="center"/>
            </w:pPr>
            <w:r w:rsidRPr="00FE3977">
              <w:rPr>
                <w:lang w:eastAsia="en-GB"/>
              </w:rPr>
              <w:t>82.6</w:t>
            </w:r>
            <w:r w:rsidRPr="00FE3977">
              <w:t>%</w:t>
            </w:r>
          </w:p>
        </w:tc>
        <w:tc>
          <w:tcPr>
            <w:tcW w:w="4199" w:type="dxa"/>
            <w:shd w:val="clear" w:color="auto" w:fill="auto"/>
          </w:tcPr>
          <w:p w14:paraId="2FAF1708" w14:textId="2A716884" w:rsidR="00F3552F" w:rsidRPr="00FE3977" w:rsidRDefault="00F3552F" w:rsidP="001C330F">
            <w:pPr>
              <w:spacing w:after="0"/>
            </w:pPr>
          </w:p>
        </w:tc>
      </w:tr>
      <w:tr w:rsidR="00F3552F" w:rsidRPr="00FE3977" w14:paraId="14ADFE3E" w14:textId="77777777" w:rsidTr="001C330F">
        <w:tc>
          <w:tcPr>
            <w:tcW w:w="3085" w:type="dxa"/>
            <w:shd w:val="clear" w:color="auto" w:fill="auto"/>
          </w:tcPr>
          <w:p w14:paraId="5F0D63C3" w14:textId="77777777" w:rsidR="00F3552F" w:rsidRPr="00FE3977" w:rsidRDefault="00F3552F" w:rsidP="001C330F">
            <w:pPr>
              <w:spacing w:after="0"/>
            </w:pPr>
            <w:r w:rsidRPr="00FE3977">
              <w:t>Water requirement per day:</w:t>
            </w:r>
          </w:p>
        </w:tc>
        <w:tc>
          <w:tcPr>
            <w:tcW w:w="1732" w:type="dxa"/>
            <w:shd w:val="clear" w:color="auto" w:fill="auto"/>
          </w:tcPr>
          <w:p w14:paraId="1FB9087B" w14:textId="77777777" w:rsidR="00F3552F" w:rsidRPr="00FE3977" w:rsidRDefault="00F3552F" w:rsidP="001C330F">
            <w:pPr>
              <w:spacing w:after="0"/>
              <w:jc w:val="center"/>
            </w:pPr>
            <w:r w:rsidRPr="00FE3977">
              <w:t>14 m</w:t>
            </w:r>
            <w:r w:rsidRPr="00FE3977">
              <w:rPr>
                <w:vertAlign w:val="superscript"/>
              </w:rPr>
              <w:t>3</w:t>
            </w:r>
            <w:r w:rsidRPr="00FE3977">
              <w:t xml:space="preserve"> / day</w:t>
            </w:r>
          </w:p>
        </w:tc>
        <w:tc>
          <w:tcPr>
            <w:tcW w:w="4199" w:type="dxa"/>
            <w:shd w:val="clear" w:color="auto" w:fill="auto"/>
          </w:tcPr>
          <w:p w14:paraId="18872BF4" w14:textId="77777777" w:rsidR="00F3552F" w:rsidRPr="00FE3977" w:rsidRDefault="00F3552F" w:rsidP="001C330F">
            <w:pPr>
              <w:spacing w:after="0"/>
            </w:pPr>
            <w:r w:rsidRPr="00FE3977">
              <w:t>Calculated above.</w:t>
            </w:r>
          </w:p>
        </w:tc>
      </w:tr>
      <w:tr w:rsidR="00F3552F" w:rsidRPr="00FE3977" w14:paraId="1ADF37B7" w14:textId="77777777" w:rsidTr="001C330F">
        <w:tc>
          <w:tcPr>
            <w:tcW w:w="3085" w:type="dxa"/>
            <w:shd w:val="clear" w:color="auto" w:fill="auto"/>
          </w:tcPr>
          <w:p w14:paraId="71FF58C0" w14:textId="77777777" w:rsidR="00F3552F" w:rsidRPr="00FE3977" w:rsidRDefault="00F3552F" w:rsidP="001C330F">
            <w:pPr>
              <w:spacing w:after="0"/>
            </w:pPr>
            <w:r w:rsidRPr="00FE3977">
              <w:t>Irrigation months required:</w:t>
            </w:r>
          </w:p>
        </w:tc>
        <w:tc>
          <w:tcPr>
            <w:tcW w:w="1732" w:type="dxa"/>
            <w:shd w:val="clear" w:color="auto" w:fill="auto"/>
          </w:tcPr>
          <w:p w14:paraId="6BFCC1D9" w14:textId="77777777" w:rsidR="00F3552F" w:rsidRPr="00FE3977" w:rsidRDefault="00F3552F" w:rsidP="001C330F">
            <w:pPr>
              <w:spacing w:after="0"/>
              <w:jc w:val="center"/>
            </w:pPr>
            <w:r w:rsidRPr="00FE3977">
              <w:t>May - Oct</w:t>
            </w:r>
          </w:p>
        </w:tc>
        <w:tc>
          <w:tcPr>
            <w:tcW w:w="4199" w:type="dxa"/>
            <w:shd w:val="clear" w:color="auto" w:fill="auto"/>
          </w:tcPr>
          <w:p w14:paraId="5AA584A9" w14:textId="77777777" w:rsidR="00F3552F" w:rsidRPr="00FE3977" w:rsidRDefault="00F3552F" w:rsidP="001C330F">
            <w:pPr>
              <w:spacing w:after="0"/>
            </w:pPr>
            <w:r w:rsidRPr="00FE3977">
              <w:t xml:space="preserve">Months of low precipitation. </w:t>
            </w:r>
          </w:p>
        </w:tc>
      </w:tr>
      <w:tr w:rsidR="00F3552F" w:rsidRPr="00FE3977" w14:paraId="00DA05C5" w14:textId="77777777" w:rsidTr="001C330F">
        <w:tc>
          <w:tcPr>
            <w:tcW w:w="3085" w:type="dxa"/>
            <w:tcBorders>
              <w:bottom w:val="single" w:sz="4" w:space="0" w:color="auto"/>
            </w:tcBorders>
            <w:shd w:val="clear" w:color="auto" w:fill="auto"/>
          </w:tcPr>
          <w:p w14:paraId="006925AD" w14:textId="77777777" w:rsidR="00F3552F" w:rsidRPr="00FE3977" w:rsidRDefault="00F3552F" w:rsidP="001C330F">
            <w:pPr>
              <w:spacing w:after="0"/>
            </w:pPr>
            <w:r w:rsidRPr="00FE3977">
              <w:t>Depth of water:</w:t>
            </w:r>
          </w:p>
        </w:tc>
        <w:tc>
          <w:tcPr>
            <w:tcW w:w="1732" w:type="dxa"/>
            <w:shd w:val="clear" w:color="auto" w:fill="auto"/>
          </w:tcPr>
          <w:p w14:paraId="5CD7082E" w14:textId="77777777" w:rsidR="00F3552F" w:rsidRPr="00FE3977" w:rsidRDefault="00F3552F" w:rsidP="001C330F">
            <w:pPr>
              <w:spacing w:after="0"/>
              <w:jc w:val="center"/>
            </w:pPr>
            <w:r w:rsidRPr="00FE3977">
              <w:t>Variable</w:t>
            </w:r>
          </w:p>
        </w:tc>
        <w:tc>
          <w:tcPr>
            <w:tcW w:w="4199" w:type="dxa"/>
            <w:shd w:val="clear" w:color="auto" w:fill="auto"/>
          </w:tcPr>
          <w:p w14:paraId="4061BE9B" w14:textId="77777777" w:rsidR="00F3552F" w:rsidRPr="00FE3977" w:rsidRDefault="00F3552F" w:rsidP="001C330F">
            <w:pPr>
              <w:spacing w:after="0"/>
            </w:pPr>
            <w:r w:rsidRPr="00FE3977">
              <w:t>Taken from water depth map – used in GIS analysis</w:t>
            </w:r>
          </w:p>
        </w:tc>
      </w:tr>
      <w:tr w:rsidR="00F3552F" w:rsidRPr="00FE3977" w14:paraId="717BE991" w14:textId="77777777" w:rsidTr="001C330F">
        <w:tc>
          <w:tcPr>
            <w:tcW w:w="3085" w:type="dxa"/>
            <w:shd w:val="clear" w:color="auto" w:fill="auto"/>
          </w:tcPr>
          <w:p w14:paraId="471C18A7" w14:textId="77777777" w:rsidR="00F3552F" w:rsidRPr="00FE3977" w:rsidRDefault="00F3552F" w:rsidP="001C330F">
            <w:pPr>
              <w:spacing w:after="0"/>
            </w:pPr>
            <w:r w:rsidRPr="00FE3977">
              <w:t>Distance to field:</w:t>
            </w:r>
          </w:p>
        </w:tc>
        <w:tc>
          <w:tcPr>
            <w:tcW w:w="1732" w:type="dxa"/>
            <w:shd w:val="clear" w:color="auto" w:fill="auto"/>
          </w:tcPr>
          <w:p w14:paraId="1BEAA074" w14:textId="77777777" w:rsidR="00F3552F" w:rsidRPr="00FE3977" w:rsidRDefault="00F3552F" w:rsidP="001C330F">
            <w:pPr>
              <w:spacing w:after="0"/>
              <w:jc w:val="center"/>
            </w:pPr>
            <w:r w:rsidRPr="00FE3977">
              <w:t>383m</w:t>
            </w:r>
          </w:p>
        </w:tc>
        <w:tc>
          <w:tcPr>
            <w:tcW w:w="4199" w:type="dxa"/>
            <w:shd w:val="clear" w:color="auto" w:fill="auto"/>
          </w:tcPr>
          <w:p w14:paraId="131A42A8" w14:textId="5BC351F7" w:rsidR="00F3552F" w:rsidRPr="00FE3977" w:rsidRDefault="00F3552F" w:rsidP="001C330F">
            <w:pPr>
              <w:spacing w:after="0"/>
            </w:pPr>
          </w:p>
        </w:tc>
      </w:tr>
      <w:tr w:rsidR="00F3552F" w:rsidRPr="00FE3977" w14:paraId="7F2B83E3" w14:textId="77777777" w:rsidTr="001C330F">
        <w:tc>
          <w:tcPr>
            <w:tcW w:w="3085" w:type="dxa"/>
            <w:tcBorders>
              <w:bottom w:val="single" w:sz="4" w:space="0" w:color="auto"/>
            </w:tcBorders>
            <w:shd w:val="clear" w:color="auto" w:fill="auto"/>
          </w:tcPr>
          <w:p w14:paraId="39BC44E8" w14:textId="77777777" w:rsidR="00F3552F" w:rsidRPr="00FE3977" w:rsidRDefault="00F3552F" w:rsidP="001C330F">
            <w:pPr>
              <w:spacing w:after="0"/>
            </w:pPr>
            <w:r w:rsidRPr="00FE3977">
              <w:t>Number of employees at PUE:</w:t>
            </w:r>
          </w:p>
        </w:tc>
        <w:tc>
          <w:tcPr>
            <w:tcW w:w="1732" w:type="dxa"/>
            <w:shd w:val="clear" w:color="auto" w:fill="auto"/>
          </w:tcPr>
          <w:p w14:paraId="06AC3B0C" w14:textId="77777777" w:rsidR="00F3552F" w:rsidRPr="00FE3977" w:rsidRDefault="00F3552F" w:rsidP="001C330F">
            <w:pPr>
              <w:spacing w:after="0"/>
              <w:jc w:val="center"/>
            </w:pPr>
            <w:r w:rsidRPr="00FE3977">
              <w:t>1</w:t>
            </w:r>
          </w:p>
        </w:tc>
        <w:tc>
          <w:tcPr>
            <w:tcW w:w="4199" w:type="dxa"/>
            <w:shd w:val="clear" w:color="auto" w:fill="auto"/>
          </w:tcPr>
          <w:p w14:paraId="1861E8C5" w14:textId="77777777" w:rsidR="00F3552F" w:rsidRPr="00FE3977" w:rsidRDefault="00F3552F" w:rsidP="001C330F">
            <w:pPr>
              <w:spacing w:after="0"/>
            </w:pPr>
            <w:r w:rsidRPr="00FE3977">
              <w:t>Estimate</w:t>
            </w:r>
          </w:p>
        </w:tc>
      </w:tr>
    </w:tbl>
    <w:p w14:paraId="436F8FC1" w14:textId="77777777" w:rsidR="00F3552F" w:rsidRPr="00FE3977" w:rsidRDefault="00F3552F" w:rsidP="00F3552F"/>
    <w:p w14:paraId="29EAB55B" w14:textId="7445A0BF" w:rsidR="00F3552F" w:rsidRPr="00FE3977" w:rsidRDefault="00F3552F" w:rsidP="00F3552F">
      <w:pPr>
        <w:rPr>
          <w:rStyle w:val="Strong"/>
        </w:rPr>
      </w:pPr>
      <w:r w:rsidRPr="00FE3977">
        <w:rPr>
          <w:rStyle w:val="Strong"/>
        </w:rPr>
        <w:t>Calculations</w:t>
      </w:r>
    </w:p>
    <w:p w14:paraId="1E840DB4" w14:textId="0971857F" w:rsidR="00F3552F" w:rsidRPr="00FE3977" w:rsidRDefault="00F3552F" w:rsidP="00F3552F">
      <w:pPr>
        <w:rPr>
          <w:lang w:eastAsia="en-GB"/>
        </w:rPr>
      </w:pPr>
      <w:r w:rsidRPr="00FE3977">
        <w:rPr>
          <w:lang w:eastAsia="en-GB"/>
        </w:rPr>
        <w:t>The analysis for water pumping system must include the depth to ground water for the location, hence a geographical analysis must be used. For each different ground water depth location, the correct system size, and hence cost, must be used.</w:t>
      </w:r>
    </w:p>
    <w:p w14:paraId="4B0E6EA2" w14:textId="631B0711" w:rsidR="00F3552F" w:rsidRPr="00FE3977" w:rsidRDefault="00F3552F" w:rsidP="00F3552F">
      <w:pPr>
        <w:rPr>
          <w:lang w:eastAsia="en-GB"/>
        </w:rPr>
      </w:pPr>
      <w:r w:rsidRPr="00FE3977">
        <w:rPr>
          <w:lang w:eastAsia="en-GB"/>
        </w:rPr>
        <w:t xml:space="preserve">For each groundwater depth location, the depth is used to find the correct Homer analysis file and the irradiance data for the location is used to calculate the correct system size and cost for the location. </w:t>
      </w:r>
    </w:p>
    <w:p w14:paraId="03B71831" w14:textId="77777777" w:rsidR="00F3552F" w:rsidRPr="00FE3977" w:rsidRDefault="00000000" w:rsidP="00F3552F">
      <w:pPr>
        <w:rPr>
          <w:lang w:eastAsia="en-GB"/>
        </w:rPr>
      </w:pPr>
      <m:oMathPara>
        <m:oMath>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equipment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pump</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Tank</m:t>
              </m:r>
            </m:sub>
          </m:sSub>
        </m:oMath>
      </m:oMathPara>
    </w:p>
    <w:p w14:paraId="2227D363" w14:textId="77777777" w:rsidR="00F3552F" w:rsidRPr="00FE3977" w:rsidRDefault="00000000" w:rsidP="00F3552F">
      <w:pPr>
        <w:rPr>
          <w:lang w:eastAsia="en-GB"/>
        </w:rPr>
      </w:pPr>
      <m:oMathPara>
        <m:oMath>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equipment total</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equipment</m:t>
              </m:r>
            </m:sub>
          </m:sSub>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water depth factor</m:t>
                  </m:r>
                </m:sub>
              </m:sSub>
              <m:r>
                <w:rPr>
                  <w:rFonts w:ascii="Cambria Math" w:hAnsi="Cambria Math"/>
                  <w:lang w:eastAsia="en-GB"/>
                </w:rPr>
                <m:t>×</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Depth</m:t>
                      </m:r>
                    </m:e>
                    <m:sub>
                      <m:r>
                        <w:rPr>
                          <w:rFonts w:ascii="Cambria Math" w:hAnsi="Cambria Math"/>
                          <w:lang w:eastAsia="en-GB"/>
                        </w:rPr>
                        <m:t>actual</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Depth</m:t>
                      </m:r>
                    </m:e>
                    <m:sub>
                      <m:r>
                        <w:rPr>
                          <w:rFonts w:ascii="Cambria Math" w:hAnsi="Cambria Math"/>
                          <w:lang w:eastAsia="en-GB"/>
                        </w:rPr>
                        <m:t>minimum</m:t>
                      </m:r>
                    </m:sub>
                  </m:sSub>
                </m:e>
              </m:d>
            </m:e>
          </m:d>
        </m:oMath>
      </m:oMathPara>
    </w:p>
    <w:p w14:paraId="6CE550A8" w14:textId="77777777" w:rsidR="00F3552F" w:rsidRPr="00FE3977" w:rsidRDefault="00F3552F" w:rsidP="00F3552F">
      <w:pPr>
        <w:rPr>
          <w:lang w:eastAsia="en-GB"/>
        </w:rPr>
      </w:pPr>
      <w:r w:rsidRPr="00FE3977">
        <w:rPr>
          <w:lang w:eastAsia="en-GB"/>
        </w:rPr>
        <w:t>The profit per month for an irrigation system has been calculated by assuming that a full additional harvest can be generated due to the improved irrigation. This is a ballpark estimate only and will have multiple factors which influence this calculation.</w:t>
      </w:r>
    </w:p>
    <w:p w14:paraId="3454391D" w14:textId="77777777" w:rsidR="00F3552F" w:rsidRPr="00FE3977" w:rsidRDefault="00000000" w:rsidP="00F3552F">
      <w:pPr>
        <w:rPr>
          <w:lang w:eastAsia="en-GB"/>
        </w:rPr>
      </w:pPr>
      <m:oMathPara>
        <m:oMath>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annual</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Yield</m:t>
              </m:r>
            </m:e>
            <m:sub>
              <m:r>
                <w:rPr>
                  <w:rFonts w:ascii="Cambria Math" w:hAnsi="Cambria Math"/>
                  <w:lang w:eastAsia="en-GB"/>
                </w:rPr>
                <m:t>kg per ha</m:t>
              </m:r>
            </m:sub>
          </m:sSub>
          <m:r>
            <m:rPr>
              <m:sty m:val="p"/>
            </m:rPr>
            <w:rPr>
              <w:rFonts w:ascii="Cambria Math" w:hAnsi="Cambria Math"/>
              <w:lang w:eastAsia="en-GB"/>
            </w:rPr>
            <m:t xml:space="preserve"> </m:t>
          </m:r>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Area</m:t>
              </m:r>
            </m:e>
            <m:sub>
              <m:r>
                <w:rPr>
                  <w:rFonts w:ascii="Cambria Math" w:hAnsi="Cambria Math"/>
                  <w:lang w:eastAsia="en-GB"/>
                </w:rPr>
                <m:t>ha</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Percentage</m:t>
              </m:r>
            </m:e>
            <m:sub>
              <m:r>
                <w:rPr>
                  <w:rFonts w:ascii="Cambria Math" w:hAnsi="Cambria Math"/>
                  <w:lang w:eastAsia="en-GB"/>
                </w:rPr>
                <m:t>sold</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Price</m:t>
              </m:r>
            </m:e>
            <m:sub>
              <m:r>
                <w:rPr>
                  <w:rFonts w:ascii="Cambria Math" w:hAnsi="Cambria Math"/>
                  <w:lang w:eastAsia="en-GB"/>
                </w:rPr>
                <m:t>kg</m:t>
              </m:r>
            </m:sub>
          </m:sSub>
        </m:oMath>
      </m:oMathPara>
    </w:p>
    <w:p w14:paraId="1E1FDF96" w14:textId="77777777" w:rsidR="00F3552F" w:rsidRPr="00FE3977" w:rsidRDefault="00000000" w:rsidP="00F3552F">
      <w:pPr>
        <w:rPr>
          <w:lang w:eastAsia="en-GB"/>
        </w:rPr>
      </w:pPr>
      <m:oMathPara>
        <m:oMath>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month</m:t>
              </m:r>
            </m:sub>
          </m:sSub>
          <m:r>
            <w:rPr>
              <w:rFonts w:ascii="Cambria Math" w:hAnsi="Cambria Math"/>
              <w:lang w:eastAsia="en-GB"/>
            </w:rPr>
            <m:t>=</m:t>
          </m:r>
          <m:f>
            <m:fPr>
              <m:type m:val="skw"/>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annual</m:t>
                  </m:r>
                </m:sub>
              </m:sSub>
            </m:num>
            <m:den>
              <m:r>
                <w:rPr>
                  <w:rFonts w:ascii="Cambria Math" w:hAnsi="Cambria Math"/>
                  <w:lang w:eastAsia="en-GB"/>
                </w:rPr>
                <m:t>12</m:t>
              </m:r>
            </m:den>
          </m:f>
        </m:oMath>
      </m:oMathPara>
    </w:p>
    <w:p w14:paraId="47D12CFF" w14:textId="3829C13C" w:rsidR="00F3552F" w:rsidRPr="00FE3977" w:rsidRDefault="00F3552F" w:rsidP="00F3552F">
      <w:pPr>
        <w:rPr>
          <w:lang w:eastAsia="en-GB"/>
        </w:rPr>
      </w:pPr>
      <w:r w:rsidRPr="00FE3977">
        <w:rPr>
          <w:lang w:eastAsia="en-GB"/>
        </w:rPr>
        <w:t>The estimated monthly profit can be calculated once the system repayment and any additional costs are considered.</w:t>
      </w:r>
    </w:p>
    <w:p w14:paraId="3EB8129F" w14:textId="77777777" w:rsidR="00F3552F" w:rsidRPr="00FE3977" w:rsidRDefault="00000000" w:rsidP="00F3552F">
      <w:pPr>
        <w:rPr>
          <w:lang w:eastAsia="en-GB"/>
        </w:rPr>
      </w:pPr>
      <m:oMathPara>
        <m:oMath>
          <m:sSub>
            <m:sSubPr>
              <m:ctrlPr>
                <w:rPr>
                  <w:rFonts w:ascii="Cambria Math" w:hAnsi="Cambria Math"/>
                  <w:i/>
                  <w:lang w:eastAsia="en-GB"/>
                </w:rPr>
              </m:ctrlPr>
            </m:sSubPr>
            <m:e>
              <m:r>
                <w:rPr>
                  <w:rFonts w:ascii="Cambria Math" w:hAnsi="Cambria Math"/>
                  <w:lang w:eastAsia="en-GB"/>
                </w:rPr>
                <m:t>Profit</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month</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monthly repayment</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additional</m:t>
              </m:r>
            </m:sub>
          </m:sSub>
        </m:oMath>
      </m:oMathPara>
    </w:p>
    <w:p w14:paraId="36AF2B63" w14:textId="77777777" w:rsidR="00F3552F" w:rsidRPr="00FE3977" w:rsidRDefault="00F3552F" w:rsidP="00F3552F">
      <w:pPr>
        <w:rPr>
          <w:lang w:eastAsia="en-GB"/>
        </w:rPr>
      </w:pPr>
      <w:r w:rsidRPr="00FE3977">
        <w:rPr>
          <w:lang w:eastAsia="en-GB"/>
        </w:rPr>
        <w:t>The maximum number of water pumping irrigation systems is calculated using the following:</w:t>
      </w:r>
    </w:p>
    <w:p w14:paraId="75819511" w14:textId="7CD09746" w:rsidR="006D0DEC" w:rsidRPr="00FE3977" w:rsidRDefault="00000000" w:rsidP="006D0DEC">
      <w:pPr>
        <w:rPr>
          <w:rStyle w:val="Strong"/>
          <w:b w:val="0"/>
          <w:bCs w:val="0"/>
          <w:lang w:eastAsia="en-GB"/>
        </w:rPr>
      </w:pPr>
      <m:oMathPara>
        <m:oMath>
          <m:sSub>
            <m:sSubPr>
              <m:ctrlPr>
                <w:rPr>
                  <w:rFonts w:ascii="Cambria Math" w:hAnsi="Cambria Math"/>
                  <w:i/>
                  <w:lang w:eastAsia="en-GB"/>
                </w:rPr>
              </m:ctrlPr>
            </m:sSubPr>
            <m:e>
              <m:r>
                <w:rPr>
                  <w:rFonts w:ascii="Cambria Math" w:hAnsi="Cambria Math"/>
                  <w:lang w:eastAsia="en-GB"/>
                </w:rPr>
                <m:t>Total</m:t>
              </m:r>
            </m:e>
            <m:sub>
              <m:r>
                <w:rPr>
                  <w:rFonts w:ascii="Cambria Math" w:hAnsi="Cambria Math"/>
                  <w:lang w:eastAsia="en-GB"/>
                </w:rPr>
                <m:t>irrigation systems</m:t>
              </m:r>
            </m:sub>
          </m:sSub>
          <m:r>
            <w:rPr>
              <w:rFonts w:ascii="Cambria Math" w:hAnsi="Cambria Math"/>
              <w:lang w:eastAsia="en-GB"/>
            </w:rPr>
            <m:t>=</m:t>
          </m:r>
          <m:d>
            <m:dPr>
              <m:ctrlPr>
                <w:rPr>
                  <w:rFonts w:ascii="Cambria Math" w:hAnsi="Cambria Math"/>
                  <w:i/>
                  <w:lang w:eastAsia="en-GB"/>
                </w:rPr>
              </m:ctrlPr>
            </m:dPr>
            <m:e>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Population</m:t>
                      </m:r>
                    </m:e>
                    <m:sub>
                      <m:r>
                        <w:rPr>
                          <w:rFonts w:ascii="Cambria Math" w:hAnsi="Cambria Math"/>
                          <w:lang w:eastAsia="en-GB"/>
                        </w:rPr>
                        <m:t>total</m:t>
                      </m:r>
                    </m:sub>
                  </m:sSub>
                </m:num>
                <m:den>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ppl per hh</m:t>
                      </m:r>
                    </m:sub>
                  </m:sSub>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m:t>
              </m:r>
            </m:e>
            <m:sub>
              <m:r>
                <w:rPr>
                  <w:rFonts w:ascii="Cambria Math" w:hAnsi="Cambria Math"/>
                  <w:lang w:eastAsia="en-GB"/>
                </w:rPr>
                <m:t>using irrigation</m:t>
              </m:r>
            </m:sub>
          </m:sSub>
        </m:oMath>
      </m:oMathPara>
    </w:p>
    <w:p w14:paraId="64922E1E" w14:textId="0619EA3F" w:rsidR="007B19DB" w:rsidRPr="00FE3977" w:rsidRDefault="006D0DEC" w:rsidP="007B19DB">
      <w:pPr>
        <w:pStyle w:val="Heading3"/>
        <w:rPr>
          <w:color w:val="auto"/>
        </w:rPr>
      </w:pPr>
      <w:bookmarkStart w:id="10" w:name="_Toc92797908"/>
      <w:r w:rsidRPr="00FE3977">
        <w:rPr>
          <w:rStyle w:val="Strong"/>
          <w:b w:val="0"/>
          <w:bCs w:val="0"/>
          <w:color w:val="auto"/>
        </w:rPr>
        <w:t>Cooking – Dagaa Fryer</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204"/>
        <w:gridCol w:w="3458"/>
      </w:tblGrid>
      <w:tr w:rsidR="007B19DB" w:rsidRPr="00FE3977" w14:paraId="663FEA10" w14:textId="77777777" w:rsidTr="007B19DB">
        <w:tc>
          <w:tcPr>
            <w:tcW w:w="3354" w:type="dxa"/>
            <w:shd w:val="clear" w:color="auto" w:fill="auto"/>
          </w:tcPr>
          <w:p w14:paraId="57001375" w14:textId="77777777" w:rsidR="007B19DB" w:rsidRPr="00FE3977" w:rsidRDefault="007B19DB" w:rsidP="001C330F">
            <w:pPr>
              <w:spacing w:after="0"/>
              <w:rPr>
                <w:b/>
                <w:bCs/>
              </w:rPr>
            </w:pPr>
            <w:r w:rsidRPr="00FE3977">
              <w:rPr>
                <w:b/>
                <w:bCs/>
              </w:rPr>
              <w:t>Item</w:t>
            </w:r>
          </w:p>
        </w:tc>
        <w:tc>
          <w:tcPr>
            <w:tcW w:w="2204" w:type="dxa"/>
            <w:shd w:val="clear" w:color="auto" w:fill="auto"/>
          </w:tcPr>
          <w:p w14:paraId="38F7522F" w14:textId="77777777" w:rsidR="007B19DB" w:rsidRPr="00FE3977" w:rsidRDefault="007B19DB" w:rsidP="001C330F">
            <w:pPr>
              <w:spacing w:after="0"/>
              <w:rPr>
                <w:b/>
                <w:bCs/>
              </w:rPr>
            </w:pPr>
            <w:r w:rsidRPr="00FE3977">
              <w:rPr>
                <w:b/>
                <w:bCs/>
              </w:rPr>
              <w:t>Value</w:t>
            </w:r>
          </w:p>
        </w:tc>
        <w:tc>
          <w:tcPr>
            <w:tcW w:w="3458" w:type="dxa"/>
            <w:shd w:val="clear" w:color="auto" w:fill="auto"/>
          </w:tcPr>
          <w:p w14:paraId="0318B762" w14:textId="77777777" w:rsidR="007B19DB" w:rsidRPr="00FE3977" w:rsidRDefault="007B19DB" w:rsidP="001C330F">
            <w:pPr>
              <w:spacing w:after="0"/>
              <w:rPr>
                <w:b/>
                <w:bCs/>
              </w:rPr>
            </w:pPr>
            <w:r w:rsidRPr="00FE3977">
              <w:rPr>
                <w:b/>
                <w:bCs/>
              </w:rPr>
              <w:t>Source</w:t>
            </w:r>
          </w:p>
        </w:tc>
      </w:tr>
      <w:tr w:rsidR="007B19DB" w:rsidRPr="00FE3977" w14:paraId="725C0F17" w14:textId="77777777" w:rsidTr="007B19DB">
        <w:tc>
          <w:tcPr>
            <w:tcW w:w="3354" w:type="dxa"/>
            <w:shd w:val="clear" w:color="auto" w:fill="auto"/>
          </w:tcPr>
          <w:p w14:paraId="350B1105" w14:textId="77777777" w:rsidR="007B19DB" w:rsidRPr="00FE3977" w:rsidRDefault="007B19DB" w:rsidP="001C330F">
            <w:pPr>
              <w:spacing w:after="0"/>
            </w:pPr>
            <w:r w:rsidRPr="00FE3977">
              <w:t>Opening hours: Dagaa</w:t>
            </w:r>
          </w:p>
        </w:tc>
        <w:tc>
          <w:tcPr>
            <w:tcW w:w="2204" w:type="dxa"/>
            <w:shd w:val="clear" w:color="auto" w:fill="auto"/>
          </w:tcPr>
          <w:p w14:paraId="0498A9E3" w14:textId="77777777" w:rsidR="007B19DB" w:rsidRPr="00FE3977" w:rsidRDefault="007B19DB" w:rsidP="001C330F">
            <w:pPr>
              <w:spacing w:after="0"/>
            </w:pPr>
            <w:r w:rsidRPr="00FE3977">
              <w:t xml:space="preserve">08:00 – 19:00 </w:t>
            </w:r>
          </w:p>
          <w:p w14:paraId="6FBA1E5D" w14:textId="77777777" w:rsidR="007B19DB" w:rsidRPr="00FE3977" w:rsidRDefault="007B19DB" w:rsidP="001C330F">
            <w:pPr>
              <w:spacing w:after="0"/>
            </w:pPr>
            <w:r w:rsidRPr="00FE3977">
              <w:t>(fried after night fishing – 4 days per week)</w:t>
            </w:r>
          </w:p>
        </w:tc>
        <w:tc>
          <w:tcPr>
            <w:tcW w:w="3458" w:type="dxa"/>
            <w:shd w:val="clear" w:color="auto" w:fill="auto"/>
          </w:tcPr>
          <w:p w14:paraId="522BB8C4" w14:textId="77777777" w:rsidR="007B19DB" w:rsidRPr="00FE3977" w:rsidRDefault="007B19DB" w:rsidP="001C330F">
            <w:pPr>
              <w:spacing w:after="0"/>
            </w:pPr>
            <w:r w:rsidRPr="00FE3977">
              <w:t>Assumption &amp; Field Work.</w:t>
            </w:r>
          </w:p>
        </w:tc>
      </w:tr>
      <w:tr w:rsidR="007B19DB" w:rsidRPr="00FE3977" w14:paraId="4DA8684F" w14:textId="77777777" w:rsidTr="007B19DB">
        <w:tc>
          <w:tcPr>
            <w:tcW w:w="3354" w:type="dxa"/>
            <w:shd w:val="clear" w:color="auto" w:fill="auto"/>
          </w:tcPr>
          <w:p w14:paraId="50BBE808" w14:textId="77777777" w:rsidR="007B19DB" w:rsidRPr="00FE3977" w:rsidRDefault="007B19DB" w:rsidP="001C330F">
            <w:pPr>
              <w:spacing w:after="0"/>
            </w:pPr>
            <w:r w:rsidRPr="00FE3977">
              <w:t xml:space="preserve">Average daily covers: </w:t>
            </w:r>
          </w:p>
        </w:tc>
        <w:tc>
          <w:tcPr>
            <w:tcW w:w="2204" w:type="dxa"/>
            <w:shd w:val="clear" w:color="auto" w:fill="auto"/>
          </w:tcPr>
          <w:p w14:paraId="5F33049F" w14:textId="77777777" w:rsidR="007B19DB" w:rsidRPr="00FE3977" w:rsidRDefault="007B19DB" w:rsidP="001C330F">
            <w:pPr>
              <w:spacing w:after="0"/>
            </w:pPr>
            <w:r w:rsidRPr="00FE3977">
              <w:t>37 (dagaa)</w:t>
            </w:r>
          </w:p>
        </w:tc>
        <w:tc>
          <w:tcPr>
            <w:tcW w:w="3458" w:type="dxa"/>
            <w:shd w:val="clear" w:color="auto" w:fill="auto"/>
          </w:tcPr>
          <w:p w14:paraId="43451E4E" w14:textId="77777777" w:rsidR="007B19DB" w:rsidRPr="00FE3977" w:rsidRDefault="007B19DB" w:rsidP="001C330F">
            <w:pPr>
              <w:spacing w:after="0"/>
            </w:pPr>
            <w:r w:rsidRPr="00FE3977">
              <w:t>Field Work in Tanzania, Feb 2020.</w:t>
            </w:r>
          </w:p>
        </w:tc>
      </w:tr>
      <w:tr w:rsidR="007B19DB" w:rsidRPr="00FE3977" w14:paraId="498F5406" w14:textId="77777777" w:rsidTr="007B19DB">
        <w:tc>
          <w:tcPr>
            <w:tcW w:w="3354" w:type="dxa"/>
            <w:shd w:val="clear" w:color="auto" w:fill="auto"/>
          </w:tcPr>
          <w:p w14:paraId="50B66D99" w14:textId="77777777" w:rsidR="007B19DB" w:rsidRPr="00FE3977" w:rsidRDefault="007B19DB" w:rsidP="001C330F">
            <w:pPr>
              <w:spacing w:after="0"/>
            </w:pPr>
            <w:r w:rsidRPr="00FE3977">
              <w:t xml:space="preserve">Average cost of meal: </w:t>
            </w:r>
          </w:p>
        </w:tc>
        <w:tc>
          <w:tcPr>
            <w:tcW w:w="2204" w:type="dxa"/>
            <w:shd w:val="clear" w:color="auto" w:fill="auto"/>
          </w:tcPr>
          <w:p w14:paraId="6E5174FD" w14:textId="77777777" w:rsidR="007B19DB" w:rsidRPr="00FE3977" w:rsidRDefault="007B19DB" w:rsidP="001C330F">
            <w:pPr>
              <w:spacing w:after="0"/>
            </w:pPr>
            <w:r w:rsidRPr="00FE3977">
              <w:t>TZS 3000/ $1.30 per kg (dagaa)</w:t>
            </w:r>
          </w:p>
        </w:tc>
        <w:tc>
          <w:tcPr>
            <w:tcW w:w="3458" w:type="dxa"/>
            <w:shd w:val="clear" w:color="auto" w:fill="auto"/>
          </w:tcPr>
          <w:p w14:paraId="4601F89C" w14:textId="77777777" w:rsidR="007B19DB" w:rsidRPr="00FE3977" w:rsidRDefault="007B19DB" w:rsidP="001C330F">
            <w:pPr>
              <w:spacing w:after="0"/>
            </w:pPr>
            <w:r w:rsidRPr="00FE3977">
              <w:t>Assumption – From discussion</w:t>
            </w:r>
          </w:p>
          <w:p w14:paraId="54AB4553" w14:textId="46039CD3" w:rsidR="007B19DB" w:rsidRPr="00FE3977" w:rsidRDefault="007B19DB" w:rsidP="001C330F">
            <w:pPr>
              <w:spacing w:after="0"/>
            </w:pPr>
            <w:r w:rsidRPr="00FE3977">
              <w:rPr>
                <w:sz w:val="18"/>
                <w:szCs w:val="18"/>
              </w:rPr>
              <w:t xml:space="preserve">https://www.numbeo.com/cost-of-living/country_result.jsp?country=Tanzania </w:t>
            </w:r>
          </w:p>
        </w:tc>
      </w:tr>
      <w:tr w:rsidR="007B19DB" w:rsidRPr="00FE3977" w14:paraId="02D5D4E5" w14:textId="77777777" w:rsidTr="007B19DB">
        <w:tc>
          <w:tcPr>
            <w:tcW w:w="3354" w:type="dxa"/>
            <w:shd w:val="clear" w:color="auto" w:fill="auto"/>
          </w:tcPr>
          <w:p w14:paraId="1C190BC7" w14:textId="77777777" w:rsidR="007B19DB" w:rsidRPr="00FE3977" w:rsidRDefault="007B19DB" w:rsidP="001C330F">
            <w:pPr>
              <w:spacing w:after="0"/>
            </w:pPr>
            <w:r w:rsidRPr="00FE3977">
              <w:t>Firewood used per day:</w:t>
            </w:r>
          </w:p>
        </w:tc>
        <w:tc>
          <w:tcPr>
            <w:tcW w:w="2204" w:type="dxa"/>
            <w:shd w:val="clear" w:color="auto" w:fill="auto"/>
          </w:tcPr>
          <w:p w14:paraId="07E5A152" w14:textId="77777777" w:rsidR="007B19DB" w:rsidRPr="00FE3977" w:rsidRDefault="007B19DB" w:rsidP="001C330F">
            <w:pPr>
              <w:spacing w:after="0"/>
            </w:pPr>
            <w:r w:rsidRPr="00FE3977">
              <w:t>TZS 28,000 / £12.10 (Dagaa Fryer)</w:t>
            </w:r>
          </w:p>
        </w:tc>
        <w:tc>
          <w:tcPr>
            <w:tcW w:w="3458" w:type="dxa"/>
            <w:shd w:val="clear" w:color="auto" w:fill="auto"/>
          </w:tcPr>
          <w:p w14:paraId="0F6A79F8" w14:textId="77777777" w:rsidR="007B19DB" w:rsidRPr="00FE3977" w:rsidRDefault="007B19DB" w:rsidP="001C330F">
            <w:pPr>
              <w:spacing w:after="0"/>
            </w:pPr>
            <w:r w:rsidRPr="00FE3977">
              <w:t>Field Work in Tanzania, Feb 2020.</w:t>
            </w:r>
          </w:p>
        </w:tc>
      </w:tr>
      <w:tr w:rsidR="007B19DB" w:rsidRPr="00FE3977" w14:paraId="14CA82A2" w14:textId="77777777" w:rsidTr="007B19DB">
        <w:tc>
          <w:tcPr>
            <w:tcW w:w="3354" w:type="dxa"/>
            <w:shd w:val="clear" w:color="auto" w:fill="auto"/>
          </w:tcPr>
          <w:p w14:paraId="605518B3" w14:textId="77777777" w:rsidR="007B19DB" w:rsidRPr="00FE3977" w:rsidRDefault="007B19DB" w:rsidP="001C330F">
            <w:pPr>
              <w:spacing w:after="0"/>
            </w:pPr>
            <w:r w:rsidRPr="00FE3977">
              <w:t>Population data:</w:t>
            </w:r>
          </w:p>
        </w:tc>
        <w:tc>
          <w:tcPr>
            <w:tcW w:w="2204" w:type="dxa"/>
            <w:shd w:val="clear" w:color="auto" w:fill="auto"/>
          </w:tcPr>
          <w:p w14:paraId="3BA17E1F" w14:textId="77777777" w:rsidR="007B19DB" w:rsidRPr="00FE3977" w:rsidRDefault="007B19DB" w:rsidP="001C330F">
            <w:pPr>
              <w:spacing w:after="0"/>
            </w:pPr>
            <w:r w:rsidRPr="00FE3977">
              <w:t>Within 15km of in-land water bodies</w:t>
            </w:r>
          </w:p>
        </w:tc>
        <w:tc>
          <w:tcPr>
            <w:tcW w:w="3458" w:type="dxa"/>
            <w:shd w:val="clear" w:color="auto" w:fill="auto"/>
          </w:tcPr>
          <w:p w14:paraId="3D7035BE" w14:textId="77777777" w:rsidR="007B19DB" w:rsidRPr="00FE3977" w:rsidRDefault="007B19DB" w:rsidP="001C330F">
            <w:pPr>
              <w:spacing w:after="0"/>
            </w:pPr>
            <w:r w:rsidRPr="00FE3977">
              <w:t>Dagaa Frying</w:t>
            </w:r>
            <w:r w:rsidRPr="00FE3977">
              <w:rPr>
                <w:lang w:eastAsia="en-GB"/>
              </w:rPr>
              <w:t xml:space="preserve">: Additional map layer created to only look at off-grid population </w:t>
            </w:r>
          </w:p>
        </w:tc>
      </w:tr>
      <w:tr w:rsidR="007B19DB" w:rsidRPr="00FE3977" w14:paraId="72D3081E" w14:textId="77777777" w:rsidTr="007B19DB">
        <w:tc>
          <w:tcPr>
            <w:tcW w:w="3354" w:type="dxa"/>
            <w:shd w:val="clear" w:color="auto" w:fill="auto"/>
          </w:tcPr>
          <w:p w14:paraId="380234B4" w14:textId="77777777" w:rsidR="007B19DB" w:rsidRPr="00FE3977" w:rsidRDefault="007B19DB" w:rsidP="001C330F">
            <w:pPr>
              <w:spacing w:after="0"/>
            </w:pPr>
            <w:r w:rsidRPr="00FE3977">
              <w:t>Dagaa Catch Per Annum:</w:t>
            </w:r>
          </w:p>
        </w:tc>
        <w:tc>
          <w:tcPr>
            <w:tcW w:w="2204" w:type="dxa"/>
            <w:shd w:val="clear" w:color="auto" w:fill="auto"/>
          </w:tcPr>
          <w:p w14:paraId="47ACAB8A" w14:textId="77777777" w:rsidR="007B19DB" w:rsidRPr="00FE3977" w:rsidRDefault="007B19DB" w:rsidP="001C330F">
            <w:pPr>
              <w:spacing w:after="0"/>
            </w:pPr>
            <w:r w:rsidRPr="00FE3977">
              <w:t xml:space="preserve">130,000 tonnes </w:t>
            </w:r>
          </w:p>
        </w:tc>
        <w:tc>
          <w:tcPr>
            <w:tcW w:w="3458" w:type="dxa"/>
            <w:shd w:val="clear" w:color="auto" w:fill="auto"/>
          </w:tcPr>
          <w:p w14:paraId="463DB848" w14:textId="07F98179" w:rsidR="007B19DB" w:rsidRPr="00FE3977" w:rsidRDefault="007B19DB" w:rsidP="001C330F">
            <w:pPr>
              <w:spacing w:after="0"/>
              <w:rPr>
                <w:lang w:eastAsia="en-GB"/>
              </w:rPr>
            </w:pPr>
            <w:r w:rsidRPr="00FE3977">
              <w:rPr>
                <w:lang w:eastAsia="en-GB"/>
              </w:rPr>
              <w:t xml:space="preserve">42 % of inland fish catch </w:t>
            </w:r>
          </w:p>
          <w:p w14:paraId="48D37241" w14:textId="236C2CA5" w:rsidR="007B19DB" w:rsidRPr="00FE3977" w:rsidRDefault="007B19DB" w:rsidP="001C330F">
            <w:pPr>
              <w:spacing w:after="0"/>
              <w:rPr>
                <w:lang w:eastAsia="en-GB"/>
              </w:rPr>
            </w:pPr>
            <w:r w:rsidRPr="00FE3977">
              <w:rPr>
                <w:lang w:eastAsia="en-GB"/>
              </w:rPr>
              <w:t>(Inland Fisheries are 86 % or 85%  of total catch)</w:t>
            </w:r>
          </w:p>
        </w:tc>
      </w:tr>
      <w:tr w:rsidR="007B19DB" w:rsidRPr="00FE3977" w14:paraId="48DF7448" w14:textId="77777777" w:rsidTr="007B19DB">
        <w:tc>
          <w:tcPr>
            <w:tcW w:w="3354" w:type="dxa"/>
            <w:shd w:val="clear" w:color="auto" w:fill="auto"/>
          </w:tcPr>
          <w:p w14:paraId="24EB654E" w14:textId="77777777" w:rsidR="007B19DB" w:rsidRPr="00FE3977" w:rsidRDefault="007B19DB" w:rsidP="001C330F">
            <w:pPr>
              <w:spacing w:after="0"/>
            </w:pPr>
            <w:r w:rsidRPr="00FE3977">
              <w:t>Percentage Catch Fried:</w:t>
            </w:r>
          </w:p>
        </w:tc>
        <w:tc>
          <w:tcPr>
            <w:tcW w:w="2204" w:type="dxa"/>
            <w:shd w:val="clear" w:color="auto" w:fill="auto"/>
          </w:tcPr>
          <w:p w14:paraId="759A254B" w14:textId="77777777" w:rsidR="007B19DB" w:rsidRPr="00FE3977" w:rsidRDefault="007B19DB" w:rsidP="001C330F">
            <w:pPr>
              <w:spacing w:after="0"/>
            </w:pPr>
            <w:r w:rsidRPr="00FE3977">
              <w:t>30 %</w:t>
            </w:r>
          </w:p>
        </w:tc>
        <w:tc>
          <w:tcPr>
            <w:tcW w:w="3458" w:type="dxa"/>
            <w:shd w:val="clear" w:color="auto" w:fill="auto"/>
          </w:tcPr>
          <w:p w14:paraId="3595A4C9" w14:textId="77777777" w:rsidR="007B19DB" w:rsidRPr="00FE3977" w:rsidRDefault="007B19DB" w:rsidP="001C330F">
            <w:pPr>
              <w:spacing w:after="0"/>
            </w:pPr>
            <w:r w:rsidRPr="00FE3977">
              <w:t>Dagaa Frying</w:t>
            </w:r>
          </w:p>
        </w:tc>
      </w:tr>
      <w:tr w:rsidR="007B19DB" w:rsidRPr="00FE3977" w14:paraId="3BEEE147" w14:textId="77777777" w:rsidTr="007B19DB">
        <w:tc>
          <w:tcPr>
            <w:tcW w:w="3354" w:type="dxa"/>
            <w:shd w:val="clear" w:color="auto" w:fill="auto"/>
          </w:tcPr>
          <w:p w14:paraId="3F7CD003" w14:textId="77777777" w:rsidR="007B19DB" w:rsidRPr="00FE3977" w:rsidRDefault="007B19DB" w:rsidP="001C330F">
            <w:pPr>
              <w:spacing w:after="0"/>
            </w:pPr>
            <w:r w:rsidRPr="00FE3977">
              <w:t>Number of Artisanal Dagaa Fishermen – Tanzania:</w:t>
            </w:r>
          </w:p>
        </w:tc>
        <w:tc>
          <w:tcPr>
            <w:tcW w:w="2204" w:type="dxa"/>
            <w:shd w:val="clear" w:color="auto" w:fill="auto"/>
          </w:tcPr>
          <w:p w14:paraId="3244E579" w14:textId="77777777" w:rsidR="007B19DB" w:rsidRPr="00FE3977" w:rsidRDefault="007B19DB" w:rsidP="001C330F">
            <w:pPr>
              <w:spacing w:after="0"/>
            </w:pPr>
            <w:r w:rsidRPr="00FE3977">
              <w:t>31,891</w:t>
            </w:r>
          </w:p>
        </w:tc>
        <w:tc>
          <w:tcPr>
            <w:tcW w:w="3458" w:type="dxa"/>
            <w:shd w:val="clear" w:color="auto" w:fill="auto"/>
          </w:tcPr>
          <w:p w14:paraId="18241964" w14:textId="62F63B7C" w:rsidR="007B19DB" w:rsidRPr="00FE3977" w:rsidRDefault="007B19DB" w:rsidP="001C330F">
            <w:pPr>
              <w:spacing w:after="0"/>
            </w:pPr>
            <w:r w:rsidRPr="00FE3977">
              <w:t>2015 data</w:t>
            </w:r>
          </w:p>
        </w:tc>
      </w:tr>
      <w:tr w:rsidR="007B19DB" w:rsidRPr="00FE3977" w14:paraId="46F18D19" w14:textId="77777777" w:rsidTr="007B19DB">
        <w:tc>
          <w:tcPr>
            <w:tcW w:w="3354" w:type="dxa"/>
            <w:shd w:val="clear" w:color="auto" w:fill="auto"/>
          </w:tcPr>
          <w:p w14:paraId="5645335D" w14:textId="77777777" w:rsidR="007B19DB" w:rsidRPr="00FE3977" w:rsidRDefault="007B19DB" w:rsidP="001C330F">
            <w:pPr>
              <w:spacing w:after="0"/>
            </w:pPr>
            <w:r w:rsidRPr="00FE3977">
              <w:t xml:space="preserve">Percentage of fishers within population in fishing zone </w:t>
            </w:r>
          </w:p>
        </w:tc>
        <w:tc>
          <w:tcPr>
            <w:tcW w:w="2204" w:type="dxa"/>
            <w:shd w:val="clear" w:color="auto" w:fill="auto"/>
          </w:tcPr>
          <w:p w14:paraId="37D05712" w14:textId="77777777" w:rsidR="007B19DB" w:rsidRPr="00FE3977" w:rsidRDefault="007B19DB" w:rsidP="001C330F">
            <w:pPr>
              <w:spacing w:after="0"/>
            </w:pPr>
            <w:r w:rsidRPr="00FE3977">
              <w:t>1.5 %</w:t>
            </w:r>
          </w:p>
        </w:tc>
        <w:tc>
          <w:tcPr>
            <w:tcW w:w="3458" w:type="dxa"/>
            <w:shd w:val="clear" w:color="auto" w:fill="auto"/>
          </w:tcPr>
          <w:p w14:paraId="4EA910AD" w14:textId="1B54E89A" w:rsidR="007B19DB" w:rsidRPr="00FE3977" w:rsidRDefault="007B19DB" w:rsidP="001C330F">
            <w:pPr>
              <w:spacing w:after="0"/>
            </w:pPr>
            <w:r w:rsidRPr="00FE3977">
              <w:t>2015 data</w:t>
            </w:r>
          </w:p>
        </w:tc>
      </w:tr>
      <w:tr w:rsidR="007B19DB" w:rsidRPr="00FE3977" w14:paraId="396B63B0" w14:textId="77777777" w:rsidTr="007B19DB">
        <w:tc>
          <w:tcPr>
            <w:tcW w:w="3354" w:type="dxa"/>
            <w:shd w:val="clear" w:color="auto" w:fill="auto"/>
          </w:tcPr>
          <w:p w14:paraId="3BBEC02A" w14:textId="77777777" w:rsidR="007B19DB" w:rsidRPr="00FE3977" w:rsidRDefault="007B19DB" w:rsidP="001C330F">
            <w:pPr>
              <w:spacing w:after="0"/>
            </w:pPr>
            <w:r w:rsidRPr="00FE3977">
              <w:t>Number of employees at PUE:</w:t>
            </w:r>
          </w:p>
        </w:tc>
        <w:tc>
          <w:tcPr>
            <w:tcW w:w="2204" w:type="dxa"/>
            <w:shd w:val="clear" w:color="auto" w:fill="auto"/>
          </w:tcPr>
          <w:p w14:paraId="5E2C41EB" w14:textId="77777777" w:rsidR="007B19DB" w:rsidRPr="00FE3977" w:rsidRDefault="007B19DB" w:rsidP="001C330F">
            <w:pPr>
              <w:spacing w:after="0"/>
            </w:pPr>
            <w:r w:rsidRPr="00FE3977">
              <w:t>5 – Dagaa fryer</w:t>
            </w:r>
          </w:p>
        </w:tc>
        <w:tc>
          <w:tcPr>
            <w:tcW w:w="3458" w:type="dxa"/>
            <w:shd w:val="clear" w:color="auto" w:fill="auto"/>
          </w:tcPr>
          <w:p w14:paraId="62E9ABA9" w14:textId="77777777" w:rsidR="007B19DB" w:rsidRPr="00FE3977" w:rsidRDefault="007B19DB" w:rsidP="001C330F">
            <w:pPr>
              <w:spacing w:after="0"/>
            </w:pPr>
            <w:r w:rsidRPr="00FE3977">
              <w:t>Estimate</w:t>
            </w:r>
          </w:p>
        </w:tc>
      </w:tr>
    </w:tbl>
    <w:p w14:paraId="010EE8A7" w14:textId="77777777" w:rsidR="007B19DB" w:rsidRPr="00FE3977" w:rsidRDefault="007B19DB" w:rsidP="007B19DB">
      <w:pPr>
        <w:rPr>
          <w:rStyle w:val="Strong"/>
        </w:rPr>
      </w:pPr>
    </w:p>
    <w:p w14:paraId="03372BC4" w14:textId="79AD1BC2" w:rsidR="007B19DB" w:rsidRPr="00FE3977" w:rsidRDefault="007B19DB" w:rsidP="007B19DB">
      <w:pPr>
        <w:rPr>
          <w:rStyle w:val="Strong"/>
        </w:rPr>
      </w:pPr>
      <w:r w:rsidRPr="00FE3977">
        <w:rPr>
          <w:rStyle w:val="Strong"/>
        </w:rPr>
        <w:t>Calculations</w:t>
      </w:r>
    </w:p>
    <w:p w14:paraId="5AD9CF20" w14:textId="6ACB1BCE" w:rsidR="007B19DB" w:rsidRPr="00FE3977" w:rsidRDefault="007B19DB" w:rsidP="007B19DB">
      <w:pPr>
        <w:rPr>
          <w:lang w:eastAsia="en-GB"/>
        </w:rPr>
      </w:pPr>
      <w:r w:rsidRPr="00FE3977">
        <w:rPr>
          <w:lang w:eastAsia="en-GB"/>
        </w:rPr>
        <w:t>Dagaa vendors are only servicing the fishing industry, so the population map is different. The population map has been created by looking at the population within 10 miles of any fresh-water body. This has been analysed using QGIS.</w:t>
      </w:r>
    </w:p>
    <w:p w14:paraId="70EBE007" w14:textId="77777777" w:rsidR="007B19DB" w:rsidRPr="00FE3977" w:rsidRDefault="007B19DB" w:rsidP="007B19DB">
      <w:pPr>
        <w:rPr>
          <w:lang w:eastAsia="en-GB"/>
        </w:rPr>
      </w:pPr>
      <w:r w:rsidRPr="00FE3977">
        <w:rPr>
          <w:lang w:eastAsia="en-GB"/>
        </w:rPr>
        <w:t xml:space="preserve">The profit per month for a Dagaa fryer can be calculated from the following: </w:t>
      </w:r>
    </w:p>
    <w:p w14:paraId="23FE71D8" w14:textId="77777777" w:rsidR="007B19DB" w:rsidRPr="00FE3977" w:rsidRDefault="00000000" w:rsidP="007B19DB">
      <w:pPr>
        <w:rPr>
          <w:lang w:eastAsia="en-GB"/>
        </w:rPr>
      </w:pPr>
      <m:oMathPara>
        <m:oMath>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Dagaa</m:t>
              </m:r>
            </m:e>
            <m:sub>
              <m:r>
                <w:rPr>
                  <w:rFonts w:ascii="Cambria Math" w:hAnsi="Cambria Math"/>
                  <w:lang w:eastAsia="en-GB"/>
                </w:rPr>
                <m:t>per day</m:t>
              </m:r>
            </m:sub>
          </m:sSub>
          <m:r>
            <m:rPr>
              <m:sty m:val="p"/>
            </m:rPr>
            <w:rPr>
              <w:rFonts w:ascii="Cambria Math" w:hAnsi="Cambria Math"/>
              <w:lang w:eastAsia="en-GB"/>
            </w:rPr>
            <m:t xml:space="preserve"> </m:t>
          </m:r>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kg</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working days</m:t>
              </m:r>
            </m:sub>
          </m:sSub>
        </m:oMath>
      </m:oMathPara>
    </w:p>
    <w:p w14:paraId="73622456" w14:textId="77777777" w:rsidR="007B19DB" w:rsidRPr="00FE3977" w:rsidRDefault="00000000" w:rsidP="007B19DB">
      <w:pPr>
        <w:rPr>
          <w:lang w:eastAsia="en-GB"/>
        </w:rPr>
      </w:pPr>
      <m:oMathPara>
        <m:oMath>
          <m:sSub>
            <m:sSubPr>
              <m:ctrlPr>
                <w:rPr>
                  <w:rFonts w:ascii="Cambria Math" w:hAnsi="Cambria Math"/>
                  <w:i/>
                  <w:lang w:eastAsia="en-GB"/>
                </w:rPr>
              </m:ctrlPr>
            </m:sSubPr>
            <m:e>
              <m:r>
                <w:rPr>
                  <w:rFonts w:ascii="Cambria Math" w:hAnsi="Cambria Math"/>
                  <w:lang w:eastAsia="en-GB"/>
                </w:rPr>
                <m:t>Profit</m:t>
              </m:r>
            </m:e>
            <m:sub>
              <m:r>
                <w:rPr>
                  <w:rFonts w:ascii="Cambria Math" w:hAnsi="Cambria Math"/>
                  <w:lang w:eastAsia="en-GB"/>
                </w:rPr>
                <m:t>month</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Income</m:t>
              </m:r>
            </m:e>
            <m:sub>
              <m:r>
                <w:rPr>
                  <w:rFonts w:ascii="Cambria Math" w:hAnsi="Cambria Math"/>
                  <w:lang w:eastAsia="en-GB"/>
                </w:rPr>
                <m:t>month</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Cost</m:t>
              </m:r>
            </m:e>
            <m:sub>
              <m:r>
                <w:rPr>
                  <w:rFonts w:ascii="Cambria Math" w:hAnsi="Cambria Math"/>
                  <w:lang w:eastAsia="en-GB"/>
                </w:rPr>
                <m:t>monthly repayment</m:t>
              </m:r>
            </m:sub>
          </m:sSub>
        </m:oMath>
      </m:oMathPara>
    </w:p>
    <w:p w14:paraId="1718F247" w14:textId="77777777" w:rsidR="007B19DB" w:rsidRPr="00FE3977" w:rsidRDefault="007B19DB" w:rsidP="007B19DB">
      <w:pPr>
        <w:rPr>
          <w:lang w:eastAsia="en-GB"/>
        </w:rPr>
      </w:pPr>
      <w:r w:rsidRPr="00FE3977">
        <w:rPr>
          <w:lang w:eastAsia="en-GB"/>
        </w:rPr>
        <w:t>The maximum number of Dagaa frying businesses is calculated using the following:</w:t>
      </w:r>
    </w:p>
    <w:p w14:paraId="33134B29" w14:textId="77777777" w:rsidR="007B19DB" w:rsidRPr="00FE3977" w:rsidRDefault="00000000" w:rsidP="007B19DB">
      <w:pPr>
        <w:rPr>
          <w:lang w:eastAsia="en-GB"/>
        </w:rPr>
      </w:pPr>
      <m:oMathPara>
        <m:oMath>
          <m:sSub>
            <m:sSubPr>
              <m:ctrlPr>
                <w:rPr>
                  <w:rFonts w:ascii="Cambria Math" w:hAnsi="Cambria Math"/>
                  <w:i/>
                  <w:lang w:eastAsia="en-GB"/>
                </w:rPr>
              </m:ctrlPr>
            </m:sSubPr>
            <m:e>
              <m:r>
                <w:rPr>
                  <w:rFonts w:ascii="Cambria Math" w:hAnsi="Cambria Math"/>
                  <w:lang w:eastAsia="en-GB"/>
                </w:rPr>
                <m:t>Dagaa</m:t>
              </m:r>
            </m:e>
            <m:sub>
              <m:r>
                <w:rPr>
                  <w:rFonts w:ascii="Cambria Math" w:hAnsi="Cambria Math"/>
                  <w:lang w:eastAsia="en-GB"/>
                </w:rPr>
                <m:t>per fisher annual</m:t>
              </m:r>
            </m:sub>
          </m:sSub>
          <m:r>
            <w:rPr>
              <w:rFonts w:ascii="Cambria Math" w:hAnsi="Cambria Math"/>
              <w:lang w:eastAsia="en-GB"/>
            </w:rPr>
            <m:t>=</m:t>
          </m:r>
          <m:f>
            <m:fPr>
              <m:type m:val="skw"/>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Dagaa</m:t>
                  </m:r>
                </m:e>
                <m:sub>
                  <m:r>
                    <w:rPr>
                      <w:rFonts w:ascii="Cambria Math" w:hAnsi="Cambria Math"/>
                      <w:lang w:eastAsia="en-GB"/>
                    </w:rPr>
                    <m:t>per annum</m:t>
                  </m:r>
                </m:sub>
              </m:sSub>
            </m:num>
            <m:den>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dagaa fishers</m:t>
                  </m:r>
                </m:sub>
              </m:sSub>
            </m:den>
          </m:f>
        </m:oMath>
      </m:oMathPara>
    </w:p>
    <w:p w14:paraId="063734AC" w14:textId="77777777" w:rsidR="007B19DB" w:rsidRPr="00FE3977" w:rsidRDefault="00000000" w:rsidP="007B19DB">
      <w:pPr>
        <w:rPr>
          <w:lang w:eastAsia="en-GB"/>
        </w:rPr>
      </w:pPr>
      <m:oMathPara>
        <m:oMath>
          <m:sSub>
            <m:sSubPr>
              <m:ctrlPr>
                <w:rPr>
                  <w:rFonts w:ascii="Cambria Math" w:hAnsi="Cambria Math"/>
                  <w:i/>
                  <w:lang w:eastAsia="en-GB"/>
                </w:rPr>
              </m:ctrlPr>
            </m:sSubPr>
            <m:e>
              <m:r>
                <w:rPr>
                  <w:rFonts w:ascii="Cambria Math" w:hAnsi="Cambria Math"/>
                  <w:lang w:eastAsia="en-GB"/>
                </w:rPr>
                <m:t>Dagaa</m:t>
              </m:r>
            </m:e>
            <m:sub>
              <m:r>
                <w:rPr>
                  <w:rFonts w:ascii="Cambria Math" w:hAnsi="Cambria Math"/>
                  <w:lang w:eastAsia="en-GB"/>
                </w:rPr>
                <m:t>fisher per month</m:t>
              </m:r>
            </m:sub>
          </m:sSub>
          <m:r>
            <w:rPr>
              <w:rFonts w:ascii="Cambria Math" w:hAnsi="Cambria Math"/>
              <w:lang w:eastAsia="en-GB"/>
            </w:rPr>
            <m:t>=</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Dagaa</m:t>
                  </m:r>
                </m:e>
                <m:sub>
                  <m:r>
                    <w:rPr>
                      <w:rFonts w:ascii="Cambria Math" w:hAnsi="Cambria Math"/>
                      <w:lang w:eastAsia="en-GB"/>
                    </w:rPr>
                    <m:t>per fisher annual</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Percentage</m:t>
                  </m:r>
                </m:e>
                <m:sub>
                  <m:r>
                    <w:rPr>
                      <w:rFonts w:ascii="Cambria Math" w:hAnsi="Cambria Math"/>
                      <w:lang w:eastAsia="en-GB"/>
                    </w:rPr>
                    <m:t>fried</m:t>
                  </m:r>
                </m:sub>
              </m:sSub>
            </m:num>
            <m:den>
              <m:r>
                <w:rPr>
                  <w:rFonts w:ascii="Cambria Math" w:hAnsi="Cambria Math"/>
                  <w:lang w:eastAsia="en-GB"/>
                </w:rPr>
                <m:t>12</m:t>
              </m:r>
            </m:den>
          </m:f>
        </m:oMath>
      </m:oMathPara>
    </w:p>
    <w:p w14:paraId="0EEC569F" w14:textId="77777777" w:rsidR="007B19DB" w:rsidRPr="00FE3977" w:rsidRDefault="00000000" w:rsidP="007B19DB">
      <w:pPr>
        <w:rPr>
          <w:lang w:eastAsia="en-GB"/>
        </w:rPr>
      </w:pPr>
      <m:oMathPara>
        <m:oMath>
          <m:sSub>
            <m:sSubPr>
              <m:ctrlPr>
                <w:rPr>
                  <w:rFonts w:ascii="Cambria Math" w:hAnsi="Cambria Math"/>
                  <w:i/>
                  <w:lang w:eastAsia="en-GB"/>
                </w:rPr>
              </m:ctrlPr>
            </m:sSubPr>
            <m:e>
              <m:r>
                <w:rPr>
                  <w:rFonts w:ascii="Cambria Math" w:hAnsi="Cambria Math"/>
                  <w:lang w:eastAsia="en-GB"/>
                </w:rPr>
                <m:t>Total</m:t>
              </m:r>
            </m:e>
            <m:sub>
              <m:r>
                <w:rPr>
                  <w:rFonts w:ascii="Cambria Math" w:hAnsi="Cambria Math"/>
                  <w:lang w:eastAsia="en-GB"/>
                </w:rPr>
                <m:t>dagaa fryer</m:t>
              </m:r>
            </m:sub>
          </m:sSub>
          <m:r>
            <w:rPr>
              <w:rFonts w:ascii="Cambria Math" w:hAnsi="Cambria Math"/>
              <w:lang w:eastAsia="en-GB"/>
            </w:rPr>
            <m:t>=</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Population</m:t>
                  </m:r>
                </m:e>
                <m:sub>
                  <m:r>
                    <w:rPr>
                      <w:rFonts w:ascii="Cambria Math" w:hAnsi="Cambria Math"/>
                      <w:lang w:eastAsia="en-GB"/>
                    </w:rPr>
                    <m:t>total</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Percentage</m:t>
                  </m:r>
                </m:e>
                <m:sub>
                  <m:r>
                    <w:rPr>
                      <w:rFonts w:ascii="Cambria Math" w:hAnsi="Cambria Math"/>
                      <w:lang w:eastAsia="en-GB"/>
                    </w:rPr>
                    <m:t>fishers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Dagaa</m:t>
                  </m:r>
                </m:e>
                <m:sub>
                  <m:r>
                    <w:rPr>
                      <w:rFonts w:ascii="Cambria Math" w:hAnsi="Cambria Math"/>
                      <w:lang w:eastAsia="en-GB"/>
                    </w:rPr>
                    <m:t>fisher per month</m:t>
                  </m:r>
                </m:sub>
              </m:sSub>
            </m:num>
            <m:den>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Dagaa</m:t>
                      </m:r>
                    </m:e>
                    <m:sub>
                      <m:r>
                        <w:rPr>
                          <w:rFonts w:ascii="Cambria Math" w:hAnsi="Cambria Math"/>
                          <w:lang w:eastAsia="en-GB"/>
                        </w:rPr>
                        <m:t>per day</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working days</m:t>
                      </m:r>
                    </m:sub>
                  </m:sSub>
                </m:e>
              </m:d>
            </m:den>
          </m:f>
        </m:oMath>
      </m:oMathPara>
    </w:p>
    <w:p w14:paraId="3C7DFC64" w14:textId="77777777" w:rsidR="004A5247" w:rsidRPr="00FE3977" w:rsidRDefault="004A5247" w:rsidP="006D0DEC">
      <w:pPr>
        <w:rPr>
          <w:rStyle w:val="Strong"/>
          <w:b w:val="0"/>
          <w:bCs w:val="0"/>
        </w:rPr>
      </w:pPr>
    </w:p>
    <w:p w14:paraId="71000218" w14:textId="12BECAFD" w:rsidR="0089154B" w:rsidRPr="00FE3977" w:rsidRDefault="0089154B" w:rsidP="006D0DEC">
      <w:pPr>
        <w:rPr>
          <w:rStyle w:val="Strong"/>
          <w:b w:val="0"/>
          <w:bCs w:val="0"/>
        </w:rPr>
        <w:sectPr w:rsidR="0089154B" w:rsidRPr="00FE3977" w:rsidSect="00FE3977">
          <w:pgSz w:w="11906" w:h="16838"/>
          <w:pgMar w:top="1440" w:right="1440" w:bottom="1440" w:left="1440" w:header="708" w:footer="708" w:gutter="0"/>
          <w:cols w:space="708"/>
          <w:docGrid w:linePitch="360"/>
        </w:sectPr>
      </w:pPr>
    </w:p>
    <w:p w14:paraId="4813C4DB" w14:textId="11FF938E" w:rsidR="00617141" w:rsidRPr="00FE3977" w:rsidRDefault="00617141" w:rsidP="00617141">
      <w:pPr>
        <w:pStyle w:val="Heading2"/>
        <w:rPr>
          <w:color w:val="auto"/>
        </w:rPr>
      </w:pPr>
      <w:bookmarkStart w:id="11" w:name="_Toc92797909"/>
      <w:r w:rsidRPr="00FE3977">
        <w:rPr>
          <w:color w:val="auto"/>
        </w:rPr>
        <w:t>Appendix 4: Load Profile Data</w:t>
      </w:r>
      <w:bookmarkEnd w:id="11"/>
    </w:p>
    <w:p w14:paraId="78F0C71E" w14:textId="187B96FA" w:rsidR="00617141" w:rsidRPr="00FE3977" w:rsidRDefault="004F577F" w:rsidP="00A41FD7">
      <w:pPr>
        <w:rPr>
          <w:rStyle w:val="Strong"/>
        </w:rPr>
      </w:pPr>
      <w:r w:rsidRPr="00FE3977">
        <w:rPr>
          <w:rStyle w:val="Strong"/>
          <w:b w:val="0"/>
          <w:bCs w:val="0"/>
          <w:noProof/>
          <w:lang w:val="en-US"/>
        </w:rPr>
        <w:drawing>
          <wp:inline distT="0" distB="0" distL="0" distR="0" wp14:anchorId="53466B92" wp14:editId="3B55F30A">
            <wp:extent cx="8863330" cy="511683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63330" cy="5116830"/>
                    </a:xfrm>
                    <a:prstGeom prst="rect">
                      <a:avLst/>
                    </a:prstGeom>
                    <a:noFill/>
                    <a:ln>
                      <a:noFill/>
                    </a:ln>
                  </pic:spPr>
                </pic:pic>
              </a:graphicData>
            </a:graphic>
          </wp:inline>
        </w:drawing>
      </w:r>
    </w:p>
    <w:p w14:paraId="585BC3B8" w14:textId="04CDA980" w:rsidR="006723F5" w:rsidRPr="00FE3977" w:rsidRDefault="006723F5" w:rsidP="00A41FD7">
      <w:pPr>
        <w:rPr>
          <w:rStyle w:val="Strong"/>
        </w:rPr>
      </w:pPr>
    </w:p>
    <w:p w14:paraId="60EC463A" w14:textId="7AA4D696" w:rsidR="006723F5" w:rsidRPr="00FE3977" w:rsidRDefault="008D32D6" w:rsidP="00A41FD7">
      <w:pPr>
        <w:rPr>
          <w:rStyle w:val="Strong"/>
        </w:rPr>
      </w:pPr>
      <w:r w:rsidRPr="00FE3977">
        <w:rPr>
          <w:rStyle w:val="Strong"/>
          <w:b w:val="0"/>
          <w:bCs w:val="0"/>
          <w:noProof/>
          <w:lang w:val="en-US"/>
        </w:rPr>
        <w:drawing>
          <wp:inline distT="0" distB="0" distL="0" distR="0" wp14:anchorId="176EC2BD" wp14:editId="7DF547FC">
            <wp:extent cx="8863330" cy="3978910"/>
            <wp:effectExtent l="0" t="0" r="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863330" cy="3978910"/>
                    </a:xfrm>
                    <a:prstGeom prst="rect">
                      <a:avLst/>
                    </a:prstGeom>
                    <a:noFill/>
                    <a:ln>
                      <a:noFill/>
                    </a:ln>
                  </pic:spPr>
                </pic:pic>
              </a:graphicData>
            </a:graphic>
          </wp:inline>
        </w:drawing>
      </w:r>
    </w:p>
    <w:p w14:paraId="20C934A7" w14:textId="2687D15B" w:rsidR="008D32D6" w:rsidRPr="00FE3977" w:rsidRDefault="00B30F37" w:rsidP="00A41FD7">
      <w:pPr>
        <w:rPr>
          <w:rStyle w:val="Strong"/>
        </w:rPr>
      </w:pPr>
      <w:r w:rsidRPr="00FE3977">
        <w:rPr>
          <w:rStyle w:val="Strong"/>
          <w:b w:val="0"/>
          <w:bCs w:val="0"/>
          <w:noProof/>
          <w:lang w:val="en-US"/>
        </w:rPr>
        <w:drawing>
          <wp:inline distT="0" distB="0" distL="0" distR="0" wp14:anchorId="0AA2168A" wp14:editId="7F934B7A">
            <wp:extent cx="8863330" cy="34029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863330" cy="3402965"/>
                    </a:xfrm>
                    <a:prstGeom prst="rect">
                      <a:avLst/>
                    </a:prstGeom>
                    <a:noFill/>
                    <a:ln>
                      <a:noFill/>
                    </a:ln>
                  </pic:spPr>
                </pic:pic>
              </a:graphicData>
            </a:graphic>
          </wp:inline>
        </w:drawing>
      </w:r>
    </w:p>
    <w:p w14:paraId="43776866" w14:textId="56ECF0D0" w:rsidR="00FE3977" w:rsidRPr="00FE3977" w:rsidRDefault="00FE3977" w:rsidP="00A41FD7">
      <w:pPr>
        <w:rPr>
          <w:rStyle w:val="Strong"/>
        </w:rPr>
      </w:pPr>
    </w:p>
    <w:sectPr w:rsidR="00FE3977" w:rsidRPr="00FE3977" w:rsidSect="00FE39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526B" w14:textId="77777777" w:rsidR="00FF3FF6" w:rsidRPr="00FE3977" w:rsidRDefault="00FF3FF6" w:rsidP="004A5247">
      <w:pPr>
        <w:spacing w:after="0" w:line="240" w:lineRule="auto"/>
      </w:pPr>
      <w:r w:rsidRPr="00FE3977">
        <w:separator/>
      </w:r>
    </w:p>
  </w:endnote>
  <w:endnote w:type="continuationSeparator" w:id="0">
    <w:p w14:paraId="7EB21DCD" w14:textId="77777777" w:rsidR="00FF3FF6" w:rsidRPr="00FE3977" w:rsidRDefault="00FF3FF6" w:rsidP="004A5247">
      <w:pPr>
        <w:spacing w:after="0" w:line="240" w:lineRule="auto"/>
      </w:pPr>
      <w:r w:rsidRPr="00FE39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E838" w14:textId="77777777" w:rsidR="00FF3FF6" w:rsidRPr="00FE3977" w:rsidRDefault="00FF3FF6" w:rsidP="004A5247">
      <w:pPr>
        <w:spacing w:after="0" w:line="240" w:lineRule="auto"/>
      </w:pPr>
      <w:r w:rsidRPr="00FE3977">
        <w:separator/>
      </w:r>
    </w:p>
  </w:footnote>
  <w:footnote w:type="continuationSeparator" w:id="0">
    <w:p w14:paraId="031F7F8F" w14:textId="77777777" w:rsidR="00FF3FF6" w:rsidRPr="00FE3977" w:rsidRDefault="00FF3FF6" w:rsidP="004A5247">
      <w:pPr>
        <w:spacing w:after="0" w:line="240" w:lineRule="auto"/>
      </w:pPr>
      <w:r w:rsidRPr="00FE3977">
        <w:continuationSeparator/>
      </w:r>
    </w:p>
  </w:footnote>
  <w:footnote w:id="1">
    <w:p w14:paraId="6BF09D48" w14:textId="77777777" w:rsidR="004A5247" w:rsidRPr="00FE3977" w:rsidRDefault="004A5247" w:rsidP="004A5247">
      <w:pPr>
        <w:pStyle w:val="FootnoteText"/>
      </w:pPr>
      <w:r w:rsidRPr="00FE3977">
        <w:rPr>
          <w:rStyle w:val="FootnoteReference"/>
        </w:rPr>
        <w:footnoteRef/>
      </w:r>
      <w:r w:rsidRPr="00FE3977">
        <w:t xml:space="preserve"> </w:t>
      </w:r>
      <w:hyperlink r:id="rId1" w:history="1">
        <w:r w:rsidRPr="00FE3977">
          <w:rPr>
            <w:rStyle w:val="Hyperlink"/>
            <w:color w:val="auto"/>
          </w:rPr>
          <w:t>https://www.omlet.co.uk/guide/chickens/chicken_care/feeding/</w:t>
        </w:r>
      </w:hyperlink>
    </w:p>
  </w:footnote>
  <w:footnote w:id="2">
    <w:p w14:paraId="08CEB611" w14:textId="77777777" w:rsidR="004A5247" w:rsidRPr="00FE3977" w:rsidRDefault="004A5247" w:rsidP="004A5247">
      <w:pPr>
        <w:pStyle w:val="FootnoteText"/>
      </w:pPr>
      <w:r w:rsidRPr="00FE3977">
        <w:rPr>
          <w:rStyle w:val="FootnoteReference"/>
        </w:rPr>
        <w:footnoteRef/>
      </w:r>
      <w:r w:rsidRPr="00FE3977">
        <w:t xml:space="preserve"> </w:t>
      </w:r>
      <w:hyperlink r:id="rId2" w:history="1">
        <w:r w:rsidRPr="00FE3977">
          <w:rPr>
            <w:rStyle w:val="Hyperlink"/>
            <w:color w:val="auto"/>
          </w:rPr>
          <w:t>http://tanfeeds.com/product/layers-mash/</w:t>
        </w:r>
      </w:hyperlink>
    </w:p>
  </w:footnote>
  <w:footnote w:id="3">
    <w:p w14:paraId="7D2B54A8" w14:textId="77777777" w:rsidR="004A5247" w:rsidRPr="00FE3977" w:rsidRDefault="004A5247" w:rsidP="004A5247">
      <w:pPr>
        <w:pStyle w:val="FootnoteText"/>
      </w:pPr>
      <w:r w:rsidRPr="00FE3977">
        <w:rPr>
          <w:rStyle w:val="FootnoteReference"/>
        </w:rPr>
        <w:footnoteRef/>
      </w:r>
      <w:r w:rsidRPr="00FE3977">
        <w:t xml:space="preserve"> </w:t>
      </w:r>
      <w:hyperlink r:id="rId3" w:history="1">
        <w:r w:rsidRPr="00FE3977">
          <w:rPr>
            <w:rStyle w:val="Hyperlink"/>
            <w:color w:val="auto"/>
          </w:rPr>
          <w:t>http://tanfeeds.com/product/layers-mash/</w:t>
        </w:r>
      </w:hyperlink>
    </w:p>
  </w:footnote>
  <w:footnote w:id="4">
    <w:p w14:paraId="025BB0DD" w14:textId="77777777" w:rsidR="004A5247" w:rsidRPr="00FE3977" w:rsidRDefault="004A5247" w:rsidP="004A5247">
      <w:pPr>
        <w:pStyle w:val="FootnoteText"/>
      </w:pPr>
      <w:r w:rsidRPr="00FE3977">
        <w:rPr>
          <w:rStyle w:val="FootnoteReference"/>
        </w:rPr>
        <w:footnoteRef/>
      </w:r>
      <w:r w:rsidRPr="00FE3977">
        <w:t xml:space="preserve"> </w:t>
      </w:r>
      <w:hyperlink r:id="rId4" w:history="1">
        <w:r w:rsidRPr="00FE3977">
          <w:rPr>
            <w:rStyle w:val="Hyperlink"/>
            <w:color w:val="auto"/>
          </w:rPr>
          <w:t>http://tanfeeds.com/product/super-broiler-starter/</w:t>
        </w:r>
      </w:hyperlink>
    </w:p>
  </w:footnote>
  <w:footnote w:id="5">
    <w:p w14:paraId="129CBD45" w14:textId="77777777" w:rsidR="004A5247" w:rsidRPr="00FE3977" w:rsidRDefault="004A5247" w:rsidP="004A5247">
      <w:pPr>
        <w:pStyle w:val="FootnoteText"/>
      </w:pPr>
      <w:r w:rsidRPr="00FE3977">
        <w:rPr>
          <w:rStyle w:val="FootnoteReference"/>
        </w:rPr>
        <w:footnoteRef/>
      </w:r>
      <w:r w:rsidRPr="00FE3977">
        <w:t xml:space="preserve"> </w:t>
      </w:r>
      <w:hyperlink r:id="rId5" w:history="1">
        <w:r w:rsidRPr="00FE3977">
          <w:rPr>
            <w:rStyle w:val="Hyperlink"/>
            <w:color w:val="auto"/>
          </w:rPr>
          <w:t>https://www.omlet.co.uk/guide/chickens/chicken_care/feeding/</w:t>
        </w:r>
      </w:hyperlink>
    </w:p>
  </w:footnote>
  <w:footnote w:id="6">
    <w:p w14:paraId="1601BFDB" w14:textId="77777777" w:rsidR="00D36DC1" w:rsidRPr="00FE3977" w:rsidRDefault="00D36DC1" w:rsidP="00D36DC1">
      <w:pPr>
        <w:pStyle w:val="FootnoteText"/>
      </w:pPr>
      <w:r w:rsidRPr="00FE3977">
        <w:rPr>
          <w:rStyle w:val="FootnoteReference"/>
        </w:rPr>
        <w:footnoteRef/>
      </w:r>
      <w:r w:rsidRPr="00FE3977">
        <w:t xml:space="preserve"> </w:t>
      </w:r>
      <w:hyperlink r:id="rId6" w:history="1">
        <w:r w:rsidRPr="00FE3977">
          <w:rPr>
            <w:rStyle w:val="Hyperlink"/>
            <w:color w:val="auto"/>
          </w:rPr>
          <w:t>https://www.globalpetrolprices.com/Tanzania/kerosene_prices/</w:t>
        </w:r>
      </w:hyperlink>
    </w:p>
  </w:footnote>
  <w:footnote w:id="7">
    <w:p w14:paraId="67BFD418" w14:textId="77777777" w:rsidR="00EA266F" w:rsidRPr="00FE3977" w:rsidRDefault="00EA266F" w:rsidP="00EA266F">
      <w:pPr>
        <w:pStyle w:val="FootnoteText"/>
      </w:pPr>
      <w:r w:rsidRPr="00FE3977">
        <w:rPr>
          <w:rStyle w:val="FootnoteReference"/>
        </w:rPr>
        <w:footnoteRef/>
      </w:r>
      <w:r w:rsidRPr="00FE3977">
        <w:t xml:space="preserve"> </w:t>
      </w:r>
      <w:hyperlink r:id="rId7" w:history="1">
        <w:r w:rsidRPr="00FE3977">
          <w:rPr>
            <w:rStyle w:val="Hyperlink"/>
            <w:color w:val="auto"/>
          </w:rPr>
          <w:t>https://allafrica.com/stories/201809100595.html</w:t>
        </w:r>
      </w:hyperlink>
    </w:p>
  </w:footnote>
  <w:footnote w:id="8">
    <w:p w14:paraId="72FDFD6E" w14:textId="77777777" w:rsidR="009460FA" w:rsidRPr="00FE3977" w:rsidRDefault="009460FA" w:rsidP="009460FA">
      <w:pPr>
        <w:pStyle w:val="FootnoteText"/>
      </w:pPr>
      <w:r w:rsidRPr="00FE3977">
        <w:rPr>
          <w:rStyle w:val="FootnoteReference"/>
        </w:rPr>
        <w:footnoteRef/>
      </w:r>
      <w:r w:rsidRPr="00FE3977">
        <w:t xml:space="preserve"> </w:t>
      </w:r>
      <w:hyperlink r:id="rId8" w:history="1">
        <w:r w:rsidRPr="00FE3977">
          <w:rPr>
            <w:rStyle w:val="Hyperlink"/>
            <w:color w:val="auto"/>
          </w:rPr>
          <w:t>https://www.traditionaloven.com/foods/multi-units-converter/mangos-raw.html</w:t>
        </w:r>
      </w:hyperlink>
    </w:p>
  </w:footnote>
  <w:footnote w:id="9">
    <w:p w14:paraId="14F04998" w14:textId="77777777" w:rsidR="009460FA" w:rsidRPr="00FE3977" w:rsidRDefault="009460FA" w:rsidP="009460FA">
      <w:pPr>
        <w:pStyle w:val="FootnoteText"/>
      </w:pPr>
      <w:r w:rsidRPr="00FE3977">
        <w:rPr>
          <w:rStyle w:val="FootnoteReference"/>
        </w:rPr>
        <w:footnoteRef/>
      </w:r>
      <w:r w:rsidRPr="00FE3977">
        <w:t xml:space="preserve"> </w:t>
      </w:r>
      <w:hyperlink r:id="rId9" w:history="1">
        <w:r w:rsidRPr="00FE3977">
          <w:rPr>
            <w:rStyle w:val="Hyperlink"/>
            <w:color w:val="auto"/>
          </w:rPr>
          <w:t>https://www.traditionaloven.com/foods/multi-units-converter/mangos-raw.html</w:t>
        </w:r>
      </w:hyperlink>
    </w:p>
  </w:footnote>
  <w:footnote w:id="10">
    <w:p w14:paraId="68847A9C" w14:textId="77777777" w:rsidR="00F3552F" w:rsidRPr="00FE3977" w:rsidRDefault="00F3552F" w:rsidP="00F3552F">
      <w:pPr>
        <w:pStyle w:val="FootnoteText"/>
      </w:pPr>
      <w:r w:rsidRPr="00FE3977">
        <w:rPr>
          <w:rStyle w:val="FootnoteReference"/>
        </w:rPr>
        <w:footnoteRef/>
      </w:r>
      <w:r w:rsidRPr="00FE3977">
        <w:t xml:space="preserve"> </w:t>
      </w:r>
      <w:hyperlink r:id="rId10" w:history="1">
        <w:r w:rsidRPr="00FE3977">
          <w:rPr>
            <w:rStyle w:val="Hyperlink"/>
            <w:color w:val="auto"/>
          </w:rPr>
          <w:t>http://www.fao.org/giews/countrybrief/country.jsp?code=TZA</w:t>
        </w:r>
      </w:hyperlink>
      <w:r w:rsidRPr="00FE3977">
        <w:t xml:space="preserve"> </w:t>
      </w:r>
    </w:p>
  </w:footnote>
  <w:footnote w:id="11">
    <w:p w14:paraId="3D6090B5" w14:textId="77777777" w:rsidR="00F3552F" w:rsidRPr="00FE3977" w:rsidRDefault="00F3552F" w:rsidP="00F3552F">
      <w:pPr>
        <w:pStyle w:val="FootnoteText"/>
      </w:pPr>
      <w:r w:rsidRPr="00FE3977">
        <w:rPr>
          <w:rStyle w:val="FootnoteReference"/>
        </w:rPr>
        <w:footnoteRef/>
      </w:r>
      <w:r w:rsidRPr="00FE3977">
        <w:t xml:space="preserve"> </w:t>
      </w:r>
      <w:hyperlink r:id="rId11" w:anchor="data/PP" w:history="1">
        <w:r w:rsidRPr="00FE3977">
          <w:rPr>
            <w:rStyle w:val="Hyperlink"/>
            <w:color w:val="auto"/>
          </w:rPr>
          <w:t>http://www.fao.org/faostat/en/#data/PP</w:t>
        </w:r>
      </w:hyperlink>
    </w:p>
  </w:footnote>
  <w:footnote w:id="12">
    <w:p w14:paraId="3C9C4805" w14:textId="77777777" w:rsidR="00F3552F" w:rsidRPr="00FE3977" w:rsidRDefault="00F3552F" w:rsidP="00F3552F">
      <w:pPr>
        <w:pStyle w:val="FootnoteText"/>
      </w:pPr>
      <w:r w:rsidRPr="00FE3977">
        <w:rPr>
          <w:rStyle w:val="FootnoteReference"/>
        </w:rPr>
        <w:footnoteRef/>
      </w:r>
      <w:r w:rsidRPr="00FE3977">
        <w:t xml:space="preserve"> </w:t>
      </w:r>
      <w:hyperlink r:id="rId12" w:anchor="data/PP" w:history="1">
        <w:r w:rsidRPr="00FE3977">
          <w:rPr>
            <w:rStyle w:val="Hyperlink"/>
            <w:color w:val="auto"/>
          </w:rPr>
          <w:t>http://www.fao.org/faostat/en/#data/PP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81A"/>
    <w:multiLevelType w:val="hybridMultilevel"/>
    <w:tmpl w:val="0128C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36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otal_Editing_Time" w:val="137"/>
  </w:docVars>
  <w:rsids>
    <w:rsidRoot w:val="0099246A"/>
    <w:rsid w:val="00015828"/>
    <w:rsid w:val="00035920"/>
    <w:rsid w:val="000472F7"/>
    <w:rsid w:val="00074433"/>
    <w:rsid w:val="00097A57"/>
    <w:rsid w:val="000B2EE4"/>
    <w:rsid w:val="000B6045"/>
    <w:rsid w:val="000E7769"/>
    <w:rsid w:val="00125B68"/>
    <w:rsid w:val="0017765B"/>
    <w:rsid w:val="001C207D"/>
    <w:rsid w:val="001E1B2E"/>
    <w:rsid w:val="002056ED"/>
    <w:rsid w:val="00273154"/>
    <w:rsid w:val="00275146"/>
    <w:rsid w:val="00284BC6"/>
    <w:rsid w:val="002B5C29"/>
    <w:rsid w:val="002C1F80"/>
    <w:rsid w:val="002D701D"/>
    <w:rsid w:val="00334F6B"/>
    <w:rsid w:val="003821DF"/>
    <w:rsid w:val="0039582D"/>
    <w:rsid w:val="003A14AB"/>
    <w:rsid w:val="003B4092"/>
    <w:rsid w:val="003C3C4D"/>
    <w:rsid w:val="003D3C17"/>
    <w:rsid w:val="00482476"/>
    <w:rsid w:val="004A5247"/>
    <w:rsid w:val="004A66F8"/>
    <w:rsid w:val="004D2844"/>
    <w:rsid w:val="004F0EC1"/>
    <w:rsid w:val="004F577F"/>
    <w:rsid w:val="00506AA6"/>
    <w:rsid w:val="00510D08"/>
    <w:rsid w:val="00556A08"/>
    <w:rsid w:val="005859E9"/>
    <w:rsid w:val="00617141"/>
    <w:rsid w:val="006414F8"/>
    <w:rsid w:val="00667F3D"/>
    <w:rsid w:val="006723F5"/>
    <w:rsid w:val="006B2856"/>
    <w:rsid w:val="006D0DEC"/>
    <w:rsid w:val="006D55FC"/>
    <w:rsid w:val="006F7A97"/>
    <w:rsid w:val="00726399"/>
    <w:rsid w:val="00753ECF"/>
    <w:rsid w:val="00760DF6"/>
    <w:rsid w:val="00761434"/>
    <w:rsid w:val="007A075B"/>
    <w:rsid w:val="007B19DB"/>
    <w:rsid w:val="00803A28"/>
    <w:rsid w:val="00821650"/>
    <w:rsid w:val="00837AEE"/>
    <w:rsid w:val="008730F4"/>
    <w:rsid w:val="0089154B"/>
    <w:rsid w:val="008D32D6"/>
    <w:rsid w:val="00930633"/>
    <w:rsid w:val="009460FA"/>
    <w:rsid w:val="00972AB8"/>
    <w:rsid w:val="0099246A"/>
    <w:rsid w:val="009969E2"/>
    <w:rsid w:val="009D58A8"/>
    <w:rsid w:val="009F593C"/>
    <w:rsid w:val="00A277E7"/>
    <w:rsid w:val="00A41FD7"/>
    <w:rsid w:val="00A55856"/>
    <w:rsid w:val="00A5786F"/>
    <w:rsid w:val="00A960F3"/>
    <w:rsid w:val="00AA12B8"/>
    <w:rsid w:val="00AA1609"/>
    <w:rsid w:val="00AB174A"/>
    <w:rsid w:val="00AF3031"/>
    <w:rsid w:val="00B02D73"/>
    <w:rsid w:val="00B06BCE"/>
    <w:rsid w:val="00B30F37"/>
    <w:rsid w:val="00B811BF"/>
    <w:rsid w:val="00B879D7"/>
    <w:rsid w:val="00BA764D"/>
    <w:rsid w:val="00BB7850"/>
    <w:rsid w:val="00BE4EB2"/>
    <w:rsid w:val="00BF408D"/>
    <w:rsid w:val="00C11097"/>
    <w:rsid w:val="00C22DD2"/>
    <w:rsid w:val="00C36489"/>
    <w:rsid w:val="00CB7BA2"/>
    <w:rsid w:val="00CC750E"/>
    <w:rsid w:val="00D36DC1"/>
    <w:rsid w:val="00D40D77"/>
    <w:rsid w:val="00D452C8"/>
    <w:rsid w:val="00DB4F6B"/>
    <w:rsid w:val="00DD7849"/>
    <w:rsid w:val="00E153FB"/>
    <w:rsid w:val="00E27FFA"/>
    <w:rsid w:val="00E54AE9"/>
    <w:rsid w:val="00E74741"/>
    <w:rsid w:val="00E7522B"/>
    <w:rsid w:val="00EA266F"/>
    <w:rsid w:val="00EA76DF"/>
    <w:rsid w:val="00EB056A"/>
    <w:rsid w:val="00EE2045"/>
    <w:rsid w:val="00EF688E"/>
    <w:rsid w:val="00F2062B"/>
    <w:rsid w:val="00F3552F"/>
    <w:rsid w:val="00F35E13"/>
    <w:rsid w:val="00F81E3E"/>
    <w:rsid w:val="00FA0E38"/>
    <w:rsid w:val="00FD68D9"/>
    <w:rsid w:val="00FE3977"/>
    <w:rsid w:val="00FF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AE2E"/>
  <w15:chartTrackingRefBased/>
  <w15:docId w15:val="{2C2F1265-9C0D-4184-B5F7-18AEA02B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3C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52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9E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06B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BC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06B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3C1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CC750E"/>
    <w:pPr>
      <w:outlineLvl w:val="9"/>
    </w:pPr>
    <w:rPr>
      <w:lang w:val="en-US"/>
    </w:rPr>
  </w:style>
  <w:style w:type="paragraph" w:styleId="TOC1">
    <w:name w:val="toc 1"/>
    <w:basedOn w:val="Normal"/>
    <w:next w:val="Normal"/>
    <w:autoRedefine/>
    <w:uiPriority w:val="39"/>
    <w:unhideWhenUsed/>
    <w:rsid w:val="00CC750E"/>
    <w:pPr>
      <w:spacing w:after="100"/>
    </w:pPr>
  </w:style>
  <w:style w:type="paragraph" w:styleId="TOC2">
    <w:name w:val="toc 2"/>
    <w:basedOn w:val="Normal"/>
    <w:next w:val="Normal"/>
    <w:autoRedefine/>
    <w:uiPriority w:val="39"/>
    <w:unhideWhenUsed/>
    <w:rsid w:val="00CC750E"/>
    <w:pPr>
      <w:spacing w:after="100"/>
      <w:ind w:left="220"/>
    </w:pPr>
  </w:style>
  <w:style w:type="paragraph" w:styleId="TOC3">
    <w:name w:val="toc 3"/>
    <w:basedOn w:val="Normal"/>
    <w:next w:val="Normal"/>
    <w:autoRedefine/>
    <w:uiPriority w:val="39"/>
    <w:unhideWhenUsed/>
    <w:rsid w:val="00CC750E"/>
    <w:pPr>
      <w:spacing w:after="100"/>
      <w:ind w:left="440"/>
    </w:pPr>
  </w:style>
  <w:style w:type="character" w:styleId="Hyperlink">
    <w:name w:val="Hyperlink"/>
    <w:basedOn w:val="DefaultParagraphFont"/>
    <w:uiPriority w:val="99"/>
    <w:unhideWhenUsed/>
    <w:rsid w:val="00CC750E"/>
    <w:rPr>
      <w:color w:val="0563C1" w:themeColor="hyperlink"/>
      <w:u w:val="single"/>
    </w:rPr>
  </w:style>
  <w:style w:type="character" w:styleId="Strong">
    <w:name w:val="Strong"/>
    <w:basedOn w:val="DefaultParagraphFont"/>
    <w:uiPriority w:val="22"/>
    <w:qFormat/>
    <w:rsid w:val="00A41FD7"/>
    <w:rPr>
      <w:b/>
      <w:bCs/>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
    <w:basedOn w:val="Normal"/>
    <w:link w:val="FootnoteTextChar"/>
    <w:uiPriority w:val="99"/>
    <w:unhideWhenUsed/>
    <w:rsid w:val="004A5247"/>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
    <w:basedOn w:val="DefaultParagraphFont"/>
    <w:link w:val="FootnoteText"/>
    <w:uiPriority w:val="99"/>
    <w:rsid w:val="004A5247"/>
    <w:rPr>
      <w:rFonts w:ascii="Calibri" w:eastAsia="Calibri" w:hAnsi="Calibri" w:cs="Times New Roman"/>
      <w:sz w:val="20"/>
      <w:szCs w:val="20"/>
    </w:rPr>
  </w:style>
  <w:style w:type="character" w:styleId="FootnoteReference">
    <w:name w:val="footnote reference"/>
    <w:uiPriority w:val="99"/>
    <w:unhideWhenUsed/>
    <w:rsid w:val="004A5247"/>
    <w:rPr>
      <w:vertAlign w:val="superscript"/>
    </w:rPr>
  </w:style>
  <w:style w:type="character" w:customStyle="1" w:styleId="Heading4Char">
    <w:name w:val="Heading 4 Char"/>
    <w:basedOn w:val="DefaultParagraphFont"/>
    <w:link w:val="Heading4"/>
    <w:uiPriority w:val="9"/>
    <w:rsid w:val="004A524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36DC1"/>
    <w:pPr>
      <w:spacing w:after="12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6045">
      <w:bodyDiv w:val="1"/>
      <w:marLeft w:val="0"/>
      <w:marRight w:val="0"/>
      <w:marTop w:val="0"/>
      <w:marBottom w:val="0"/>
      <w:divBdr>
        <w:top w:val="none" w:sz="0" w:space="0" w:color="auto"/>
        <w:left w:val="none" w:sz="0" w:space="0" w:color="auto"/>
        <w:bottom w:val="none" w:sz="0" w:space="0" w:color="auto"/>
        <w:right w:val="none" w:sz="0" w:space="0" w:color="auto"/>
      </w:divBdr>
    </w:div>
    <w:div w:id="17611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8" Type="http://schemas.openxmlformats.org/officeDocument/2006/relationships/image" Target="media/image1.emf"/><Relationship Id="rId51" Type="http://schemas.openxmlformats.org/officeDocument/2006/relationships/image" Target="media/image44.emf"/></Relationships>
</file>

<file path=word/_rels/footnotes.xml.rels><?xml version="1.0" encoding="UTF-8" standalone="yes"?>
<Relationships xmlns="http://schemas.openxmlformats.org/package/2006/relationships"><Relationship Id="rId8" Type="http://schemas.openxmlformats.org/officeDocument/2006/relationships/hyperlink" Target="https://www.traditionaloven.com/foods/multi-units-converter/mangos-raw.html" TargetMode="External"/><Relationship Id="rId3" Type="http://schemas.openxmlformats.org/officeDocument/2006/relationships/hyperlink" Target="http://tanfeeds.com/product/layers-mash/" TargetMode="External"/><Relationship Id="rId7" Type="http://schemas.openxmlformats.org/officeDocument/2006/relationships/hyperlink" Target="https://allafrica.com/stories/201809100595.html" TargetMode="External"/><Relationship Id="rId12" Type="http://schemas.openxmlformats.org/officeDocument/2006/relationships/hyperlink" Target="http://www.fao.org/faostat/en/" TargetMode="External"/><Relationship Id="rId2" Type="http://schemas.openxmlformats.org/officeDocument/2006/relationships/hyperlink" Target="http://tanfeeds.com/product/layers-mash/" TargetMode="External"/><Relationship Id="rId1" Type="http://schemas.openxmlformats.org/officeDocument/2006/relationships/hyperlink" Target="https://www.omlet.co.uk/guide/chickens/chicken_care/feeding/" TargetMode="External"/><Relationship Id="rId6" Type="http://schemas.openxmlformats.org/officeDocument/2006/relationships/hyperlink" Target="https://www.globalpetrolprices.com/Tanzania/kerosene_prices/" TargetMode="External"/><Relationship Id="rId11" Type="http://schemas.openxmlformats.org/officeDocument/2006/relationships/hyperlink" Target="http://www.fao.org/faostat/en/" TargetMode="External"/><Relationship Id="rId5" Type="http://schemas.openxmlformats.org/officeDocument/2006/relationships/hyperlink" Target="https://www.omlet.co.uk/guide/chickens/chicken_care/feeding/" TargetMode="External"/><Relationship Id="rId10" Type="http://schemas.openxmlformats.org/officeDocument/2006/relationships/hyperlink" Target="http://www.fao.org/giews/countrybrief/country.jsp?code=TZA" TargetMode="External"/><Relationship Id="rId4" Type="http://schemas.openxmlformats.org/officeDocument/2006/relationships/hyperlink" Target="http://tanfeeds.com/product/super-broiler-starter/" TargetMode="External"/><Relationship Id="rId9" Type="http://schemas.openxmlformats.org/officeDocument/2006/relationships/hyperlink" Target="https://www.traditionaloven.com/foods/multi-units-converter/mangos-r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1796-A663-48EF-8DB0-4925EE19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3295</Words>
  <Characters>18787</Characters>
  <Application>Microsoft Office Word</Application>
  <DocSecurity>0</DocSecurity>
  <Lines>156</Lines>
  <Paragraphs>44</Paragraphs>
  <ScaleCrop>false</ScaleCrop>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Little</dc:creator>
  <cp:keywords/>
  <dc:description/>
  <cp:lastModifiedBy>David Campling</cp:lastModifiedBy>
  <cp:revision>2</cp:revision>
  <cp:lastPrinted>2022-08-25T07:56:00Z</cp:lastPrinted>
  <dcterms:created xsi:type="dcterms:W3CDTF">2022-09-29T14:40:00Z</dcterms:created>
  <dcterms:modified xsi:type="dcterms:W3CDTF">2022-09-29T14:40:00Z</dcterms:modified>
</cp:coreProperties>
</file>