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CEF77" w14:textId="77777777" w:rsidR="00C56FF6" w:rsidRPr="007B3037" w:rsidRDefault="00C56FF6" w:rsidP="00320F60">
      <w:pPr>
        <w:spacing w:beforeLines="120" w:before="288" w:after="0" w:line="480" w:lineRule="auto"/>
        <w:textAlignment w:val="baseline"/>
        <w:rPr>
          <w:rFonts w:ascii="Times New Roman" w:eastAsia="Times New Roman" w:hAnsi="Times New Roman" w:cs="Times New Roman"/>
          <w:b/>
          <w:bCs/>
          <w:i/>
          <w:iCs/>
          <w:color w:val="000000"/>
          <w:kern w:val="0"/>
          <w:lang w:eastAsia="en-GB"/>
          <w14:ligatures w14:val="none"/>
        </w:rPr>
      </w:pPr>
      <w:r w:rsidRPr="007B3037">
        <w:rPr>
          <w:rFonts w:ascii="Times New Roman" w:eastAsia="Times New Roman" w:hAnsi="Times New Roman" w:cs="Times New Roman"/>
          <w:b/>
          <w:bCs/>
          <w:color w:val="000000"/>
          <w:kern w:val="36"/>
          <w:lang w:eastAsia="en-GB"/>
          <w14:ligatures w14:val="none"/>
        </w:rPr>
        <w:t>Appendices</w:t>
      </w:r>
    </w:p>
    <w:p w14:paraId="6AAB79AD" w14:textId="77777777" w:rsidR="00C56FF6" w:rsidRPr="007B3037" w:rsidRDefault="00C56FF6" w:rsidP="00320F60">
      <w:pPr>
        <w:spacing w:beforeLines="120" w:before="288" w:after="0" w:line="480" w:lineRule="auto"/>
        <w:textAlignment w:val="baseline"/>
        <w:rPr>
          <w:rFonts w:ascii="Times New Roman" w:eastAsia="Times New Roman" w:hAnsi="Times New Roman" w:cs="Times New Roman"/>
          <w:b/>
          <w:bCs/>
          <w:i/>
          <w:iCs/>
          <w:color w:val="000000"/>
          <w:kern w:val="0"/>
          <w:lang w:eastAsia="en-GB"/>
          <w14:ligatures w14:val="none"/>
        </w:rPr>
      </w:pPr>
      <w:r w:rsidRPr="007B3037">
        <w:rPr>
          <w:rFonts w:ascii="Times New Roman" w:eastAsia="Times New Roman" w:hAnsi="Times New Roman" w:cs="Times New Roman"/>
          <w:b/>
          <w:bCs/>
          <w:i/>
          <w:iCs/>
          <w:color w:val="000000"/>
          <w:kern w:val="0"/>
          <w:lang w:eastAsia="en-GB"/>
          <w14:ligatures w14:val="none"/>
        </w:rPr>
        <w:t xml:space="preserve">Appendix A: </w:t>
      </w:r>
      <w:r w:rsidRPr="007B3037">
        <w:rPr>
          <w:rFonts w:ascii="Times New Roman" w:eastAsia="Times New Roman" w:hAnsi="Times New Roman" w:cs="Times New Roman"/>
          <w:i/>
          <w:iCs/>
          <w:color w:val="000000"/>
          <w:kern w:val="0"/>
          <w:lang w:eastAsia="en-GB"/>
          <w14:ligatures w14:val="none"/>
        </w:rPr>
        <w:t>Search terms &amp; strategy</w:t>
      </w:r>
    </w:p>
    <w:p w14:paraId="4F67CCB2" w14:textId="77777777" w:rsidR="00C56FF6" w:rsidRPr="007B3037" w:rsidRDefault="00C56FF6" w:rsidP="00320F60">
      <w:pPr>
        <w:spacing w:beforeLines="120" w:before="288" w:after="0" w:line="480" w:lineRule="auto"/>
        <w:rPr>
          <w:rFonts w:ascii="Times New Roman" w:eastAsia="Times New Roman" w:hAnsi="Times New Roman" w:cs="Times New Roman"/>
          <w:kern w:val="0"/>
          <w:lang w:eastAsia="en-GB"/>
          <w14:ligatures w14:val="none"/>
        </w:rPr>
      </w:pPr>
      <w:r w:rsidRPr="007B3037">
        <w:rPr>
          <w:rFonts w:ascii="Times New Roman" w:hAnsi="Times New Roman" w:cs="Times New Roman"/>
        </w:rPr>
        <w:br/>
      </w:r>
      <w:r w:rsidRPr="007B3037">
        <w:rPr>
          <w:rFonts w:ascii="Times New Roman" w:hAnsi="Times New Roman" w:cs="Times New Roman"/>
          <w:noProof/>
          <w:lang w:val="en-US"/>
        </w:rPr>
        <w:drawing>
          <wp:inline distT="0" distB="0" distL="0" distR="0" wp14:anchorId="49DF83BC" wp14:editId="1ECD9618">
            <wp:extent cx="4599304" cy="4094480"/>
            <wp:effectExtent l="0" t="0" r="0" b="1270"/>
            <wp:docPr id="813206443" name="Picture 813206443" descr="A picture containing text, compact disk, circle, data stor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206443"/>
                    <pic:cNvPicPr/>
                  </pic:nvPicPr>
                  <pic:blipFill>
                    <a:blip r:embed="rId8">
                      <a:extLst>
                        <a:ext uri="{28A0092B-C50C-407E-A947-70E740481C1C}">
                          <a14:useLocalDpi xmlns:a14="http://schemas.microsoft.com/office/drawing/2010/main" val="0"/>
                        </a:ext>
                      </a:extLst>
                    </a:blip>
                    <a:stretch>
                      <a:fillRect/>
                    </a:stretch>
                  </pic:blipFill>
                  <pic:spPr>
                    <a:xfrm>
                      <a:off x="0" y="0"/>
                      <a:ext cx="4599304" cy="4094480"/>
                    </a:xfrm>
                    <a:prstGeom prst="rect">
                      <a:avLst/>
                    </a:prstGeom>
                  </pic:spPr>
                </pic:pic>
              </a:graphicData>
            </a:graphic>
          </wp:inline>
        </w:drawing>
      </w:r>
    </w:p>
    <w:p w14:paraId="5C24A340" w14:textId="77777777" w:rsidR="00C56FF6" w:rsidRPr="007B3037" w:rsidRDefault="00C56FF6" w:rsidP="00320F60">
      <w:pPr>
        <w:spacing w:beforeLines="120" w:before="288" w:after="0" w:line="480" w:lineRule="auto"/>
        <w:rPr>
          <w:rFonts w:ascii="Times New Roman" w:eastAsia="Times New Roman" w:hAnsi="Times New Roman" w:cs="Times New Roman"/>
          <w:kern w:val="0"/>
          <w:lang w:eastAsia="en-GB"/>
          <w14:ligatures w14:val="none"/>
        </w:rPr>
      </w:pPr>
    </w:p>
    <w:p w14:paraId="0497BF3F" w14:textId="77777777" w:rsidR="00C56FF6" w:rsidRPr="007B3037" w:rsidRDefault="00C56FF6" w:rsidP="00320F60">
      <w:pPr>
        <w:spacing w:beforeLines="120" w:before="288" w:after="0" w:line="480" w:lineRule="auto"/>
        <w:textAlignment w:val="baseline"/>
        <w:outlineLvl w:val="1"/>
        <w:rPr>
          <w:rFonts w:ascii="Times New Roman" w:eastAsia="Times New Roman" w:hAnsi="Times New Roman" w:cs="Times New Roman"/>
          <w:b/>
          <w:bCs/>
          <w:i/>
          <w:iCs/>
          <w:color w:val="000000"/>
          <w:kern w:val="0"/>
          <w:lang w:eastAsia="en-GB"/>
          <w14:ligatures w14:val="none"/>
        </w:rPr>
      </w:pPr>
      <w:r w:rsidRPr="007B3037">
        <w:rPr>
          <w:rFonts w:ascii="Times New Roman" w:eastAsia="Times New Roman" w:hAnsi="Times New Roman" w:cs="Times New Roman"/>
          <w:b/>
          <w:bCs/>
          <w:i/>
          <w:iCs/>
          <w:color w:val="000000"/>
          <w:kern w:val="0"/>
          <w:lang w:eastAsia="en-GB"/>
          <w14:ligatures w14:val="none"/>
        </w:rPr>
        <w:lastRenderedPageBreak/>
        <w:t>Appendix B:</w:t>
      </w:r>
      <w:r w:rsidRPr="007B3037">
        <w:rPr>
          <w:rFonts w:ascii="Times New Roman" w:eastAsia="Times New Roman" w:hAnsi="Times New Roman" w:cs="Times New Roman"/>
          <w:i/>
          <w:iCs/>
          <w:color w:val="000000"/>
          <w:kern w:val="0"/>
          <w:lang w:eastAsia="en-GB"/>
          <w14:ligatures w14:val="none"/>
        </w:rPr>
        <w:t xml:space="preserve"> Questions assessed for risk of bias.</w:t>
      </w:r>
      <w:r w:rsidRPr="007B3037">
        <w:rPr>
          <w:rFonts w:ascii="Times New Roman" w:eastAsia="Times New Roman" w:hAnsi="Times New Roman" w:cs="Times New Roman"/>
          <w:kern w:val="0"/>
          <w:lang w:eastAsia="en-GB"/>
          <w14:ligatures w14:val="none"/>
        </w:rPr>
        <w:br/>
      </w:r>
      <w:r w:rsidRPr="007B3037">
        <w:rPr>
          <w:rFonts w:ascii="Times New Roman" w:eastAsia="Times New Roman" w:hAnsi="Times New Roman" w:cs="Times New Roman"/>
          <w:kern w:val="0"/>
          <w:lang w:eastAsia="en-GB"/>
          <w14:ligatures w14:val="none"/>
        </w:rPr>
        <w:br/>
      </w:r>
      <w:r w:rsidRPr="007B3037">
        <w:rPr>
          <w:rFonts w:ascii="Times New Roman" w:hAnsi="Times New Roman" w:cs="Times New Roman"/>
          <w:noProof/>
          <w:lang w:val="en-US"/>
        </w:rPr>
        <w:drawing>
          <wp:inline distT="0" distB="0" distL="0" distR="0" wp14:anchorId="5003E58B" wp14:editId="4089E2A2">
            <wp:extent cx="4291965" cy="2456815"/>
            <wp:effectExtent l="0" t="0" r="0" b="0"/>
            <wp:docPr id="600336513" name="Picture 600336513"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36513" name="Picture 4" descr="A picture containing black, darkne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1965" cy="2456815"/>
                    </a:xfrm>
                    <a:prstGeom prst="rect">
                      <a:avLst/>
                    </a:prstGeom>
                    <a:noFill/>
                    <a:ln>
                      <a:noFill/>
                    </a:ln>
                  </pic:spPr>
                </pic:pic>
              </a:graphicData>
            </a:graphic>
          </wp:inline>
        </w:drawing>
      </w:r>
    </w:p>
    <w:p w14:paraId="4C908411" w14:textId="77777777" w:rsidR="00C56FF6" w:rsidRPr="007B3037" w:rsidRDefault="00C56FF6" w:rsidP="00320F60">
      <w:pPr>
        <w:spacing w:beforeLines="120" w:before="288" w:after="0" w:line="480" w:lineRule="auto"/>
        <w:outlineLvl w:val="1"/>
        <w:rPr>
          <w:rFonts w:ascii="Times New Roman" w:eastAsia="Times New Roman" w:hAnsi="Times New Roman" w:cs="Times New Roman"/>
          <w:b/>
          <w:bCs/>
          <w:i/>
          <w:iCs/>
          <w:color w:val="000000" w:themeColor="text1"/>
          <w:lang w:eastAsia="en-GB"/>
        </w:rPr>
      </w:pPr>
    </w:p>
    <w:p w14:paraId="5F275225" w14:textId="77777777" w:rsidR="00C56FF6" w:rsidRPr="007B3037" w:rsidRDefault="00C56FF6" w:rsidP="00320F60">
      <w:pPr>
        <w:spacing w:beforeLines="120" w:before="288" w:after="0" w:line="480" w:lineRule="auto"/>
        <w:textAlignment w:val="baseline"/>
        <w:outlineLvl w:val="1"/>
        <w:rPr>
          <w:rFonts w:ascii="Times New Roman" w:eastAsia="Times New Roman" w:hAnsi="Times New Roman" w:cs="Times New Roman"/>
          <w:b/>
          <w:bCs/>
          <w:i/>
          <w:iCs/>
          <w:color w:val="000000"/>
          <w:kern w:val="0"/>
          <w:lang w:eastAsia="en-GB"/>
          <w14:ligatures w14:val="none"/>
        </w:rPr>
      </w:pPr>
      <w:r w:rsidRPr="007B3037">
        <w:rPr>
          <w:rFonts w:ascii="Times New Roman" w:eastAsia="Times New Roman" w:hAnsi="Times New Roman" w:cs="Times New Roman"/>
          <w:b/>
          <w:bCs/>
          <w:i/>
          <w:iCs/>
          <w:color w:val="000000"/>
          <w:kern w:val="0"/>
          <w:lang w:eastAsia="en-GB"/>
          <w14:ligatures w14:val="none"/>
        </w:rPr>
        <w:t xml:space="preserve">Appendix C: </w:t>
      </w:r>
      <w:r w:rsidRPr="007B3037">
        <w:rPr>
          <w:rFonts w:ascii="Times New Roman" w:eastAsia="Times New Roman" w:hAnsi="Times New Roman" w:cs="Times New Roman"/>
          <w:i/>
          <w:iCs/>
          <w:color w:val="000000"/>
          <w:kern w:val="0"/>
          <w:lang w:eastAsia="en-GB"/>
          <w14:ligatures w14:val="none"/>
        </w:rPr>
        <w:t>Sensitivity analysis. </w:t>
      </w:r>
    </w:p>
    <w:p w14:paraId="02874AB5" w14:textId="77777777" w:rsidR="00C56FF6" w:rsidRPr="007B3037" w:rsidRDefault="00C56FF6" w:rsidP="00320F60">
      <w:pPr>
        <w:spacing w:beforeLines="120" w:before="288" w:after="0" w:line="480" w:lineRule="auto"/>
        <w:rPr>
          <w:rFonts w:ascii="Times New Roman" w:eastAsia="Times New Roman" w:hAnsi="Times New Roman" w:cs="Times New Roman"/>
          <w:kern w:val="0"/>
          <w:lang w:eastAsia="en-GB"/>
          <w14:ligatures w14:val="none"/>
        </w:rPr>
      </w:pPr>
      <w:r w:rsidRPr="007B3037">
        <w:rPr>
          <w:rFonts w:ascii="Times New Roman" w:hAnsi="Times New Roman" w:cs="Times New Roman"/>
          <w:noProof/>
          <w:lang w:val="en-US"/>
        </w:rPr>
        <w:drawing>
          <wp:inline distT="0" distB="0" distL="0" distR="0" wp14:anchorId="04C8323A" wp14:editId="0F3B9897">
            <wp:extent cx="5731510" cy="1590040"/>
            <wp:effectExtent l="0" t="0" r="2540" b="0"/>
            <wp:docPr id="1794004839" name="Picture 1794004839"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004839"/>
                    <pic:cNvPicPr/>
                  </pic:nvPicPr>
                  <pic:blipFill>
                    <a:blip r:embed="rId10">
                      <a:extLst>
                        <a:ext uri="{28A0092B-C50C-407E-A947-70E740481C1C}">
                          <a14:useLocalDpi xmlns:a14="http://schemas.microsoft.com/office/drawing/2010/main" val="0"/>
                        </a:ext>
                      </a:extLst>
                    </a:blip>
                    <a:stretch>
                      <a:fillRect/>
                    </a:stretch>
                  </pic:blipFill>
                  <pic:spPr>
                    <a:xfrm>
                      <a:off x="0" y="0"/>
                      <a:ext cx="5731510" cy="1590040"/>
                    </a:xfrm>
                    <a:prstGeom prst="rect">
                      <a:avLst/>
                    </a:prstGeom>
                  </pic:spPr>
                </pic:pic>
              </a:graphicData>
            </a:graphic>
          </wp:inline>
        </w:drawing>
      </w:r>
    </w:p>
    <w:p w14:paraId="1B49BF7F" w14:textId="77777777" w:rsidR="00C56FF6" w:rsidRPr="007B3037" w:rsidRDefault="00C56FF6" w:rsidP="00320F60">
      <w:pPr>
        <w:spacing w:beforeLines="120" w:before="288" w:after="0" w:line="480" w:lineRule="auto"/>
        <w:rPr>
          <w:rFonts w:ascii="Times New Roman" w:eastAsia="Times New Roman" w:hAnsi="Times New Roman" w:cs="Times New Roman"/>
          <w:lang w:eastAsia="en-GB"/>
        </w:rPr>
      </w:pPr>
      <w:r w:rsidRPr="007B3037">
        <w:rPr>
          <w:rFonts w:ascii="Times New Roman" w:eastAsia="Arial" w:hAnsi="Times New Roman" w:cs="Times New Roman"/>
          <w:color w:val="000000" w:themeColor="text1"/>
        </w:rPr>
        <w:t>Appendix C1. Combined observations: 300. Observed heterogeneity between publications detected using Higgin's I</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xml:space="preserve"> and </w:t>
      </w:r>
      <w:r w:rsidRPr="007B3037">
        <w:rPr>
          <w:rFonts w:ascii="Times New Roman" w:eastAsia="Symbol" w:hAnsi="Times New Roman" w:cs="Times New Roman"/>
          <w:color w:val="000000" w:themeColor="text1"/>
        </w:rPr>
        <w:t>t</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xml:space="preserve">. Meta-analytical method: Inverse variance method, </w:t>
      </w:r>
      <w:proofErr w:type="spellStart"/>
      <w:r w:rsidRPr="007B3037">
        <w:rPr>
          <w:rFonts w:ascii="Times New Roman" w:eastAsia="Arial" w:hAnsi="Times New Roman" w:cs="Times New Roman"/>
          <w:color w:val="000000" w:themeColor="text1"/>
        </w:rPr>
        <w:t>Sidik</w:t>
      </w:r>
      <w:proofErr w:type="spellEnd"/>
      <w:r w:rsidRPr="007B3037">
        <w:rPr>
          <w:rFonts w:ascii="Times New Roman" w:eastAsia="Arial" w:hAnsi="Times New Roman" w:cs="Times New Roman"/>
          <w:color w:val="000000" w:themeColor="text1"/>
        </w:rPr>
        <w:t xml:space="preserve">-Jonkman estimator for </w:t>
      </w:r>
      <w:r w:rsidRPr="007B3037">
        <w:rPr>
          <w:rFonts w:ascii="Times New Roman" w:eastAsia="Symbol" w:hAnsi="Times New Roman" w:cs="Times New Roman"/>
          <w:color w:val="000000" w:themeColor="text1"/>
        </w:rPr>
        <w:t>t</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Hedges g. Random effects model 7.55 (95% CI: 10.72 to 27.62; p = 0.58). Prediction interval (-40.50 to 55.61). Abbreviations: CI = confidence interval; MD = mean difference; SD = standard deviation.</w:t>
      </w:r>
    </w:p>
    <w:p w14:paraId="77443863" w14:textId="052FF607" w:rsidR="00C56FF6" w:rsidRPr="007B3037" w:rsidRDefault="00C56FF6" w:rsidP="00320F60">
      <w:pPr>
        <w:spacing w:beforeLines="120" w:before="288" w:after="0" w:line="480" w:lineRule="auto"/>
        <w:rPr>
          <w:rFonts w:ascii="Times New Roman" w:eastAsia="Times New Roman" w:hAnsi="Times New Roman" w:cs="Times New Roman"/>
          <w:lang w:eastAsia="en-GB"/>
        </w:rPr>
      </w:pPr>
      <w:r w:rsidRPr="007B3037">
        <w:rPr>
          <w:rFonts w:ascii="Times New Roman" w:hAnsi="Times New Roman" w:cs="Times New Roman"/>
        </w:rPr>
        <w:br/>
      </w:r>
      <w:r w:rsidRPr="007B3037">
        <w:rPr>
          <w:rFonts w:ascii="Times New Roman" w:hAnsi="Times New Roman" w:cs="Times New Roman"/>
        </w:rPr>
        <w:br/>
      </w:r>
      <w:r w:rsidRPr="007B3037">
        <w:rPr>
          <w:rFonts w:ascii="Times New Roman" w:hAnsi="Times New Roman" w:cs="Times New Roman"/>
          <w:noProof/>
          <w:lang w:val="en-US"/>
        </w:rPr>
        <w:lastRenderedPageBreak/>
        <w:drawing>
          <wp:inline distT="0" distB="0" distL="0" distR="0" wp14:anchorId="7C599133" wp14:editId="13244226">
            <wp:extent cx="5731510" cy="1560830"/>
            <wp:effectExtent l="0" t="0" r="2540" b="1270"/>
            <wp:docPr id="1722316773" name="Picture 172231677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316773"/>
                    <pic:cNvPicPr/>
                  </pic:nvPicPr>
                  <pic:blipFill>
                    <a:blip r:embed="rId11">
                      <a:extLst>
                        <a:ext uri="{28A0092B-C50C-407E-A947-70E740481C1C}">
                          <a14:useLocalDpi xmlns:a14="http://schemas.microsoft.com/office/drawing/2010/main" val="0"/>
                        </a:ext>
                      </a:extLst>
                    </a:blip>
                    <a:stretch>
                      <a:fillRect/>
                    </a:stretch>
                  </pic:blipFill>
                  <pic:spPr>
                    <a:xfrm>
                      <a:off x="0" y="0"/>
                      <a:ext cx="5731510" cy="1560830"/>
                    </a:xfrm>
                    <a:prstGeom prst="rect">
                      <a:avLst/>
                    </a:prstGeom>
                  </pic:spPr>
                </pic:pic>
              </a:graphicData>
            </a:graphic>
          </wp:inline>
        </w:drawing>
      </w:r>
      <w:r w:rsidRPr="007B3037">
        <w:rPr>
          <w:rFonts w:ascii="Times New Roman" w:eastAsia="Arial" w:hAnsi="Times New Roman" w:cs="Times New Roman"/>
          <w:color w:val="000000" w:themeColor="text1"/>
        </w:rPr>
        <w:t>Appendix C2. Combined observations: 218. Observed heterogeneity between publications detected using Higgin's I</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xml:space="preserve"> and </w:t>
      </w:r>
      <w:r w:rsidRPr="007B3037">
        <w:rPr>
          <w:rFonts w:ascii="Times New Roman" w:eastAsia="Symbol" w:hAnsi="Times New Roman" w:cs="Times New Roman"/>
          <w:color w:val="000000" w:themeColor="text1"/>
        </w:rPr>
        <w:t>t</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xml:space="preserve">. Meta-analytical method: Inverse variance method, </w:t>
      </w:r>
      <w:proofErr w:type="spellStart"/>
      <w:r w:rsidRPr="007B3037">
        <w:rPr>
          <w:rFonts w:ascii="Times New Roman" w:eastAsia="Arial" w:hAnsi="Times New Roman" w:cs="Times New Roman"/>
          <w:color w:val="000000" w:themeColor="text1"/>
        </w:rPr>
        <w:t>Sidik</w:t>
      </w:r>
      <w:proofErr w:type="spellEnd"/>
      <w:r w:rsidRPr="007B3037">
        <w:rPr>
          <w:rFonts w:ascii="Times New Roman" w:eastAsia="Arial" w:hAnsi="Times New Roman" w:cs="Times New Roman"/>
          <w:color w:val="000000" w:themeColor="text1"/>
        </w:rPr>
        <w:t xml:space="preserve">-Jonkman estimator for </w:t>
      </w:r>
      <w:r w:rsidRPr="007B3037">
        <w:rPr>
          <w:rFonts w:ascii="Times New Roman" w:eastAsia="Symbol" w:hAnsi="Times New Roman" w:cs="Times New Roman"/>
          <w:color w:val="000000" w:themeColor="text1"/>
        </w:rPr>
        <w:t>t</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xml:space="preserve">. Hedges g. Random effects model 4.94 (95% CI: 17.74 to 27.62; p = 0.32). Prediction interval (-53.41 to 63.30). *Transformed data. Data for </w:t>
      </w:r>
      <w:proofErr w:type="spellStart"/>
      <w:r w:rsidRPr="007B3037">
        <w:rPr>
          <w:rFonts w:ascii="Times New Roman" w:eastAsia="Arial" w:hAnsi="Times New Roman" w:cs="Times New Roman"/>
          <w:color w:val="000000" w:themeColor="text1"/>
        </w:rPr>
        <w:t>Vanderbyl</w:t>
      </w:r>
      <w:proofErr w:type="spellEnd"/>
      <w:r w:rsidRPr="007B3037">
        <w:rPr>
          <w:rFonts w:ascii="Times New Roman" w:eastAsia="Arial" w:hAnsi="Times New Roman" w:cs="Times New Roman"/>
          <w:color w:val="000000" w:themeColor="text1"/>
        </w:rPr>
        <w:t xml:space="preserve"> et al.</w:t>
      </w:r>
      <w:sdt>
        <w:sdtPr>
          <w:rPr>
            <w:rFonts w:ascii="Times New Roman" w:eastAsia="Arial" w:hAnsi="Times New Roman" w:cs="Times New Roman"/>
            <w:color w:val="000000"/>
          </w:rPr>
          <w:tag w:val="MENDELEY_CITATION_v3_eyJjaXRhdGlvbklEIjoiTUVOREVMRVlfQ0lUQVRJT05fNDU2YTFhYzEtMTQ2Yi00MzlmLWE1OTItMWI5MmQ1ZjhlZmY5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
          <w:id w:val="-1368587791"/>
          <w:placeholder>
            <w:docPart w:val="DefaultPlaceholder_-1854013440"/>
          </w:placeholder>
        </w:sdtPr>
        <w:sdtEndPr>
          <w:rPr>
            <w:rFonts w:asciiTheme="minorHAnsi" w:eastAsiaTheme="minorHAnsi" w:hAnsiTheme="minorHAnsi" w:cstheme="minorBidi"/>
          </w:rPr>
        </w:sdtEndPr>
        <w:sdtContent>
          <w:r w:rsidRPr="00C56FF6">
            <w:rPr>
              <w:color w:val="000000"/>
            </w:rPr>
            <w:t>(24)</w:t>
          </w:r>
        </w:sdtContent>
      </w:sdt>
      <w:r w:rsidRPr="007B3037">
        <w:rPr>
          <w:rFonts w:ascii="Times New Roman" w:eastAsia="Arial" w:hAnsi="Times New Roman" w:cs="Times New Roman"/>
          <w:color w:val="000000" w:themeColor="text1"/>
        </w:rPr>
        <w:t xml:space="preserve"> used with imputed SD value. Abbreviations: CI = confidence interval; MD = mean difference; SD = standard deviation.</w:t>
      </w:r>
    </w:p>
    <w:p w14:paraId="0F34293A" w14:textId="6D8984AA" w:rsidR="00C56FF6" w:rsidRDefault="00C56FF6" w:rsidP="00320F60">
      <w:pPr>
        <w:spacing w:beforeLines="120" w:before="288" w:after="0" w:line="480" w:lineRule="auto"/>
        <w:rPr>
          <w:rFonts w:ascii="Times New Roman" w:hAnsi="Times New Roman" w:cs="Times New Roman"/>
        </w:rPr>
      </w:pPr>
      <w:r w:rsidRPr="007B3037">
        <w:rPr>
          <w:rFonts w:ascii="Times New Roman" w:hAnsi="Times New Roman" w:cs="Times New Roman"/>
        </w:rPr>
        <w:br/>
      </w:r>
      <w:r w:rsidRPr="007B3037">
        <w:rPr>
          <w:rFonts w:ascii="Times New Roman" w:hAnsi="Times New Roman" w:cs="Times New Roman"/>
          <w:noProof/>
          <w:lang w:val="en-US"/>
        </w:rPr>
        <w:drawing>
          <wp:inline distT="0" distB="0" distL="0" distR="0" wp14:anchorId="710A5F94" wp14:editId="36019E50">
            <wp:extent cx="5731510" cy="1849120"/>
            <wp:effectExtent l="0" t="0" r="2540" b="0"/>
            <wp:docPr id="1233299874" name="Picture 1233299874"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299874"/>
                    <pic:cNvPicPr/>
                  </pic:nvPicPr>
                  <pic:blipFill>
                    <a:blip r:embed="rId12">
                      <a:extLst>
                        <a:ext uri="{28A0092B-C50C-407E-A947-70E740481C1C}">
                          <a14:useLocalDpi xmlns:a14="http://schemas.microsoft.com/office/drawing/2010/main" val="0"/>
                        </a:ext>
                      </a:extLst>
                    </a:blip>
                    <a:stretch>
                      <a:fillRect/>
                    </a:stretch>
                  </pic:blipFill>
                  <pic:spPr>
                    <a:xfrm>
                      <a:off x="0" y="0"/>
                      <a:ext cx="5731510" cy="1849120"/>
                    </a:xfrm>
                    <a:prstGeom prst="rect">
                      <a:avLst/>
                    </a:prstGeom>
                  </pic:spPr>
                </pic:pic>
              </a:graphicData>
            </a:graphic>
          </wp:inline>
        </w:drawing>
      </w:r>
      <w:r w:rsidRPr="007B3037">
        <w:rPr>
          <w:rFonts w:ascii="Times New Roman" w:eastAsia="Arial" w:hAnsi="Times New Roman" w:cs="Times New Roman"/>
          <w:color w:val="000000" w:themeColor="text1"/>
        </w:rPr>
        <w:t>Appendix C3. Combined observations: 289. Observed heterogeneity between publications detected using Higgin's I</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xml:space="preserve"> and </w:t>
      </w:r>
      <w:r w:rsidRPr="007B3037">
        <w:rPr>
          <w:rFonts w:ascii="Times New Roman" w:eastAsia="Symbol" w:hAnsi="Times New Roman" w:cs="Times New Roman"/>
          <w:color w:val="000000" w:themeColor="text1"/>
        </w:rPr>
        <w:t>t</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xml:space="preserve">. Meta-analytical method: Inverse variance method, </w:t>
      </w:r>
      <w:proofErr w:type="spellStart"/>
      <w:r w:rsidRPr="007B3037">
        <w:rPr>
          <w:rFonts w:ascii="Times New Roman" w:eastAsia="Arial" w:hAnsi="Times New Roman" w:cs="Times New Roman"/>
          <w:color w:val="000000" w:themeColor="text1"/>
        </w:rPr>
        <w:t>Sidik</w:t>
      </w:r>
      <w:proofErr w:type="spellEnd"/>
      <w:r w:rsidRPr="007B3037">
        <w:rPr>
          <w:rFonts w:ascii="Times New Roman" w:eastAsia="Arial" w:hAnsi="Times New Roman" w:cs="Times New Roman"/>
          <w:color w:val="000000" w:themeColor="text1"/>
        </w:rPr>
        <w:t xml:space="preserve">-Jonkman estimator for </w:t>
      </w:r>
      <w:r w:rsidRPr="007B3037">
        <w:rPr>
          <w:rFonts w:ascii="Times New Roman" w:eastAsia="Symbol" w:hAnsi="Times New Roman" w:cs="Times New Roman"/>
          <w:color w:val="000000" w:themeColor="text1"/>
        </w:rPr>
        <w:t>t</w:t>
      </w:r>
      <w:r w:rsidRPr="007B3037">
        <w:rPr>
          <w:rFonts w:ascii="Times New Roman" w:eastAsia="Arial" w:hAnsi="Times New Roman" w:cs="Times New Roman"/>
          <w:color w:val="000000" w:themeColor="text1"/>
          <w:vertAlign w:val="superscript"/>
        </w:rPr>
        <w:t>2</w:t>
      </w:r>
      <w:r w:rsidRPr="007B3037">
        <w:rPr>
          <w:rFonts w:ascii="Times New Roman" w:eastAsia="Arial" w:hAnsi="Times New Roman" w:cs="Times New Roman"/>
          <w:color w:val="000000" w:themeColor="text1"/>
        </w:rPr>
        <w:t>. Hedges g. Random effects model 6.58 (95% CI: -14.87 to 28.04; p = 0.085). Prediction interval (-49.69 to 62.85). *Transformed data. Data for Huang et al.</w:t>
      </w:r>
      <w:sdt>
        <w:sdtPr>
          <w:rPr>
            <w:rFonts w:ascii="Times New Roman" w:eastAsia="Arial" w:hAnsi="Times New Roman" w:cs="Times New Roman"/>
            <w:color w:val="000000"/>
          </w:rPr>
          <w:tag w:val="MENDELEY_CITATION_v3_eyJjaXRhdGlvbklEIjoiTUVOREVMRVlfQ0lUQVRJT05fYTEwOGZlODAtNGE0My00YmEwLThmOTQtMjI0YjA2MWUwODc3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
          <w:id w:val="1121194410"/>
          <w:placeholder>
            <w:docPart w:val="DefaultPlaceholder_-1854013440"/>
          </w:placeholder>
        </w:sdtPr>
        <w:sdtEndPr>
          <w:rPr>
            <w:rFonts w:asciiTheme="minorHAnsi" w:eastAsiaTheme="minorHAnsi" w:hAnsiTheme="minorHAnsi" w:cstheme="minorBidi"/>
          </w:rPr>
        </w:sdtEndPr>
        <w:sdtContent>
          <w:r w:rsidR="00812976" w:rsidRPr="00812976">
            <w:rPr>
              <w:color w:val="000000"/>
            </w:rPr>
            <w:t>(50)</w:t>
          </w:r>
        </w:sdtContent>
      </w:sdt>
      <w:r w:rsidRPr="007B3037">
        <w:rPr>
          <w:rFonts w:ascii="Times New Roman" w:eastAsia="Arial" w:hAnsi="Times New Roman" w:cs="Times New Roman"/>
          <w:color w:val="000000" w:themeColor="text1"/>
        </w:rPr>
        <w:t xml:space="preserve"> and Sohl et al.</w:t>
      </w:r>
      <w:sdt>
        <w:sdtPr>
          <w:rPr>
            <w:rFonts w:ascii="Times New Roman" w:eastAsia="Arial" w:hAnsi="Times New Roman" w:cs="Times New Roman"/>
            <w:color w:val="000000"/>
          </w:rPr>
          <w:tag w:val="MENDELEY_CITATION_v3_eyJjaXRhdGlvbklEIjoiTUVOREVMRVlfQ0lUQVRJT05fYjI1OGIyN2EtNDIzMy00MDlhLWIwZTMtOWUxMzY1NzlkMjdl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
          <w:id w:val="154346693"/>
          <w:placeholder>
            <w:docPart w:val="DefaultPlaceholder_-1854013440"/>
          </w:placeholder>
        </w:sdtPr>
        <w:sdtEndPr>
          <w:rPr>
            <w:rFonts w:asciiTheme="minorHAnsi" w:eastAsiaTheme="minorHAnsi" w:hAnsiTheme="minorHAnsi" w:cstheme="minorBidi"/>
          </w:rPr>
        </w:sdtEndPr>
        <w:sdtContent>
          <w:r w:rsidR="00812976" w:rsidRPr="00812976">
            <w:rPr>
              <w:color w:val="000000"/>
            </w:rPr>
            <w:t>(52)</w:t>
          </w:r>
        </w:sdtContent>
      </w:sdt>
      <w:r w:rsidRPr="007B3037">
        <w:rPr>
          <w:rFonts w:ascii="Times New Roman" w:eastAsia="Arial" w:hAnsi="Times New Roman" w:cs="Times New Roman"/>
          <w:color w:val="000000" w:themeColor="text1"/>
        </w:rPr>
        <w:t xml:space="preserve"> used with imputed SD value. Abbreviations: CI = confidence interval; MD = mean difference; SD = standard deviation.</w:t>
      </w:r>
      <w:r w:rsidRPr="007B3037">
        <w:rPr>
          <w:rFonts w:ascii="Times New Roman" w:hAnsi="Times New Roman" w:cs="Times New Roman"/>
        </w:rPr>
        <w:br/>
      </w:r>
    </w:p>
    <w:p w14:paraId="5F1E41E7" w14:textId="77777777" w:rsidR="00C56FF6" w:rsidRPr="00621A4E" w:rsidRDefault="00C56FF6" w:rsidP="00320F60">
      <w:pPr>
        <w:spacing w:beforeLines="120" w:before="288" w:after="0" w:line="480" w:lineRule="auto"/>
        <w:rPr>
          <w:rFonts w:ascii="Times New Roman" w:hAnsi="Times New Roman" w:cs="Times New Roman"/>
          <w:i/>
          <w:iCs/>
        </w:rPr>
      </w:pPr>
      <w:r w:rsidRPr="00621A4E">
        <w:rPr>
          <w:rFonts w:ascii="Times New Roman" w:hAnsi="Times New Roman" w:cs="Times New Roman"/>
          <w:b/>
          <w:bCs/>
          <w:i/>
          <w:iCs/>
        </w:rPr>
        <w:t xml:space="preserve">Appendix D: </w:t>
      </w:r>
      <w:r w:rsidRPr="00621A4E">
        <w:rPr>
          <w:rFonts w:ascii="Times New Roman" w:hAnsi="Times New Roman" w:cs="Times New Roman"/>
          <w:i/>
          <w:iCs/>
        </w:rPr>
        <w:t>PRISMA Checklist</w:t>
      </w:r>
    </w:p>
    <w:p w14:paraId="26D31EB9" w14:textId="77777777" w:rsidR="00C56FF6" w:rsidRDefault="00C56FF6" w:rsidP="00320F60">
      <w:pPr>
        <w:spacing w:beforeLines="120" w:before="288" w:after="0" w:line="480" w:lineRule="auto"/>
        <w:rPr>
          <w:rFonts w:ascii="Times New Roman" w:hAnsi="Times New Roman" w:cs="Times New Roman"/>
        </w:rPr>
      </w:pPr>
      <w:r w:rsidRPr="00B928A3">
        <w:rPr>
          <w:rFonts w:ascii="Times New Roman" w:hAnsi="Times New Roman" w:cs="Times New Roman"/>
          <w:noProof/>
          <w:lang w:val="en-US"/>
        </w:rPr>
        <w:lastRenderedPageBreak/>
        <w:drawing>
          <wp:inline distT="0" distB="0" distL="0" distR="0" wp14:anchorId="77232BF7" wp14:editId="1B5A98D2">
            <wp:extent cx="7513579" cy="5792099"/>
            <wp:effectExtent l="0" t="2858" r="2223" b="2222"/>
            <wp:docPr id="1653756103" name="Picture 1" descr="A checklis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6103" name="Picture 1" descr="A checklist with text and images&#10;&#10;Description automatically generated"/>
                    <pic:cNvPicPr/>
                  </pic:nvPicPr>
                  <pic:blipFill>
                    <a:blip r:embed="rId13"/>
                    <a:stretch>
                      <a:fillRect/>
                    </a:stretch>
                  </pic:blipFill>
                  <pic:spPr>
                    <a:xfrm rot="16200000">
                      <a:off x="0" y="0"/>
                      <a:ext cx="7561347" cy="5828923"/>
                    </a:xfrm>
                    <a:prstGeom prst="rect">
                      <a:avLst/>
                    </a:prstGeom>
                  </pic:spPr>
                </pic:pic>
              </a:graphicData>
            </a:graphic>
          </wp:inline>
        </w:drawing>
      </w:r>
    </w:p>
    <w:p w14:paraId="0C4E76F4" w14:textId="77777777" w:rsidR="00C56FF6" w:rsidRDefault="00C56FF6" w:rsidP="00320F60">
      <w:pPr>
        <w:spacing w:beforeLines="120" w:before="288" w:after="0" w:line="480" w:lineRule="auto"/>
        <w:rPr>
          <w:rFonts w:ascii="Times New Roman" w:hAnsi="Times New Roman" w:cs="Times New Roman"/>
        </w:rPr>
      </w:pPr>
      <w:r w:rsidRPr="00B928A3">
        <w:rPr>
          <w:rFonts w:ascii="Times New Roman" w:hAnsi="Times New Roman" w:cs="Times New Roman"/>
          <w:noProof/>
          <w:lang w:val="en-US"/>
        </w:rPr>
        <w:lastRenderedPageBreak/>
        <w:drawing>
          <wp:inline distT="0" distB="0" distL="0" distR="0" wp14:anchorId="7DA56DF4" wp14:editId="4E781649">
            <wp:extent cx="7658686" cy="5894626"/>
            <wp:effectExtent l="5715" t="0" r="5715" b="5715"/>
            <wp:docPr id="938647698" name="Picture 1" descr="A checklis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47698" name="Picture 1" descr="A checklist with text and numbers&#10;&#10;Description automatically generated"/>
                    <pic:cNvPicPr/>
                  </pic:nvPicPr>
                  <pic:blipFill>
                    <a:blip r:embed="rId14"/>
                    <a:stretch>
                      <a:fillRect/>
                    </a:stretch>
                  </pic:blipFill>
                  <pic:spPr>
                    <a:xfrm rot="16200000">
                      <a:off x="0" y="0"/>
                      <a:ext cx="7692970" cy="5921013"/>
                    </a:xfrm>
                    <a:prstGeom prst="rect">
                      <a:avLst/>
                    </a:prstGeom>
                  </pic:spPr>
                </pic:pic>
              </a:graphicData>
            </a:graphic>
          </wp:inline>
        </w:drawing>
      </w:r>
    </w:p>
    <w:p w14:paraId="393616A7" w14:textId="77777777" w:rsidR="00C56FF6" w:rsidRDefault="00C56FF6" w:rsidP="00320F60">
      <w:pPr>
        <w:spacing w:beforeLines="120" w:before="288" w:after="0" w:line="480" w:lineRule="auto"/>
        <w:rPr>
          <w:rFonts w:ascii="Times New Roman" w:hAnsi="Times New Roman" w:cs="Times New Roman"/>
        </w:rPr>
      </w:pPr>
      <w:r w:rsidRPr="00B928A3">
        <w:rPr>
          <w:rFonts w:ascii="Times New Roman" w:hAnsi="Times New Roman" w:cs="Times New Roman"/>
          <w:noProof/>
          <w:lang w:val="en-US"/>
        </w:rPr>
        <w:lastRenderedPageBreak/>
        <w:drawing>
          <wp:inline distT="0" distB="0" distL="0" distR="0" wp14:anchorId="6FFBD6E4" wp14:editId="2B6FEA02">
            <wp:extent cx="7847234" cy="6044961"/>
            <wp:effectExtent l="0" t="635" r="1270" b="1270"/>
            <wp:docPr id="1504502253"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02253" name="Picture 1" descr="A screenshot of a checklist&#10;&#10;Description automatically generated"/>
                    <pic:cNvPicPr/>
                  </pic:nvPicPr>
                  <pic:blipFill>
                    <a:blip r:embed="rId15"/>
                    <a:stretch>
                      <a:fillRect/>
                    </a:stretch>
                  </pic:blipFill>
                  <pic:spPr>
                    <a:xfrm rot="16200000">
                      <a:off x="0" y="0"/>
                      <a:ext cx="7896842" cy="6083176"/>
                    </a:xfrm>
                    <a:prstGeom prst="rect">
                      <a:avLst/>
                    </a:prstGeom>
                  </pic:spPr>
                </pic:pic>
              </a:graphicData>
            </a:graphic>
          </wp:inline>
        </w:drawing>
      </w:r>
    </w:p>
    <w:p w14:paraId="6B0FDE5B" w14:textId="77777777" w:rsidR="00C56FF6" w:rsidRDefault="00C56FF6" w:rsidP="00320F60">
      <w:pPr>
        <w:spacing w:beforeLines="120" w:before="288" w:after="0" w:line="480" w:lineRule="auto"/>
        <w:rPr>
          <w:rFonts w:ascii="Times New Roman" w:hAnsi="Times New Roman" w:cs="Times New Roman"/>
          <w:b/>
          <w:bCs/>
          <w:i/>
          <w:iCs/>
        </w:rPr>
      </w:pPr>
      <w:r>
        <w:rPr>
          <w:rFonts w:ascii="Times New Roman" w:hAnsi="Times New Roman" w:cs="Times New Roman"/>
          <w:b/>
          <w:bCs/>
          <w:i/>
          <w:iCs/>
        </w:rPr>
        <w:br w:type="page"/>
      </w:r>
    </w:p>
    <w:p w14:paraId="4D01672A" w14:textId="6D62A78A" w:rsidR="00C56FF6" w:rsidRPr="007B3037" w:rsidRDefault="00C56FF6" w:rsidP="00320F60">
      <w:pPr>
        <w:spacing w:beforeLines="120" w:before="288" w:after="0" w:line="480" w:lineRule="auto"/>
        <w:rPr>
          <w:rFonts w:ascii="Times New Roman" w:eastAsia="Times New Roman" w:hAnsi="Times New Roman" w:cs="Times New Roman"/>
          <w:kern w:val="0"/>
          <w:lang w:eastAsia="en-GB"/>
          <w14:ligatures w14:val="none"/>
        </w:rPr>
      </w:pPr>
      <w:r w:rsidRPr="00621A4E">
        <w:rPr>
          <w:rFonts w:ascii="Times New Roman" w:hAnsi="Times New Roman" w:cs="Times New Roman"/>
          <w:b/>
          <w:bCs/>
          <w:i/>
          <w:iCs/>
        </w:rPr>
        <w:lastRenderedPageBreak/>
        <w:t xml:space="preserve">Appendix E: </w:t>
      </w:r>
      <w:r w:rsidRPr="00621A4E">
        <w:rPr>
          <w:rFonts w:ascii="Times New Roman" w:hAnsi="Times New Roman" w:cs="Times New Roman"/>
          <w:i/>
          <w:iCs/>
        </w:rPr>
        <w:t>PRISMA Abstract Checklist</w:t>
      </w:r>
      <w:r w:rsidRPr="00621A4E">
        <w:rPr>
          <w:rFonts w:ascii="Times New Roman" w:hAnsi="Times New Roman" w:cs="Times New Roman"/>
        </w:rPr>
        <w:br/>
      </w:r>
      <w:r w:rsidRPr="00B928A3">
        <w:rPr>
          <w:rFonts w:ascii="Times New Roman" w:hAnsi="Times New Roman" w:cs="Times New Roman"/>
          <w:noProof/>
          <w:lang w:val="en-US"/>
        </w:rPr>
        <w:drawing>
          <wp:inline distT="0" distB="0" distL="0" distR="0" wp14:anchorId="7F7107E5" wp14:editId="2E48CCBC">
            <wp:extent cx="7863013" cy="6058858"/>
            <wp:effectExtent l="317" t="0" r="0" b="0"/>
            <wp:docPr id="121722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23086" name=""/>
                    <pic:cNvPicPr/>
                  </pic:nvPicPr>
                  <pic:blipFill>
                    <a:blip r:embed="rId16"/>
                    <a:stretch>
                      <a:fillRect/>
                    </a:stretch>
                  </pic:blipFill>
                  <pic:spPr>
                    <a:xfrm rot="16200000">
                      <a:off x="0" y="0"/>
                      <a:ext cx="7915697" cy="6099454"/>
                    </a:xfrm>
                    <a:prstGeom prst="rect">
                      <a:avLst/>
                    </a:prstGeom>
                  </pic:spPr>
                </pic:pic>
              </a:graphicData>
            </a:graphic>
          </wp:inline>
        </w:drawing>
      </w:r>
    </w:p>
    <w:p w14:paraId="14CF1CAF" w14:textId="77777777" w:rsidR="00320F60" w:rsidRPr="007B3037" w:rsidRDefault="00320F60">
      <w:pPr>
        <w:spacing w:beforeLines="120" w:before="288" w:after="0" w:line="480" w:lineRule="auto"/>
        <w:rPr>
          <w:rFonts w:ascii="Times New Roman" w:eastAsia="Times New Roman" w:hAnsi="Times New Roman" w:cs="Times New Roman"/>
          <w:kern w:val="0"/>
          <w:lang w:eastAsia="en-GB"/>
          <w14:ligatures w14:val="none"/>
        </w:rPr>
      </w:pPr>
    </w:p>
    <w:sectPr w:rsidR="00320F60" w:rsidRPr="007B3037">
      <w:headerReference w:type="default" r:id="rId17"/>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C2016" w14:textId="77777777" w:rsidR="00F85184" w:rsidRDefault="00F85184" w:rsidP="0087769B">
      <w:pPr>
        <w:spacing w:after="0" w:line="240" w:lineRule="auto"/>
      </w:pPr>
      <w:r>
        <w:separator/>
      </w:r>
    </w:p>
  </w:endnote>
  <w:endnote w:type="continuationSeparator" w:id="0">
    <w:p w14:paraId="51436F37" w14:textId="77777777" w:rsidR="00F85184" w:rsidRDefault="00F85184" w:rsidP="00877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9345217"/>
      <w:docPartObj>
        <w:docPartGallery w:val="Page Numbers (Bottom of Page)"/>
        <w:docPartUnique/>
      </w:docPartObj>
    </w:sdtPr>
    <w:sdtEndPr>
      <w:rPr>
        <w:rStyle w:val="PageNumber"/>
      </w:rPr>
    </w:sdtEndPr>
    <w:sdtContent>
      <w:p w14:paraId="7D5F5A24" w14:textId="283929B7" w:rsidR="0087769B" w:rsidRDefault="0087769B" w:rsidP="00B307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D7B59E" w14:textId="77777777" w:rsidR="0087769B" w:rsidRDefault="0087769B" w:rsidP="008776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7042579"/>
      <w:docPartObj>
        <w:docPartGallery w:val="Page Numbers (Bottom of Page)"/>
        <w:docPartUnique/>
      </w:docPartObj>
    </w:sdtPr>
    <w:sdtEndPr>
      <w:rPr>
        <w:rStyle w:val="PageNumber"/>
      </w:rPr>
    </w:sdtEndPr>
    <w:sdtContent>
      <w:p w14:paraId="039A0951" w14:textId="5374D5D3" w:rsidR="0087769B" w:rsidRDefault="0087769B" w:rsidP="00B307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1D75">
          <w:rPr>
            <w:rStyle w:val="PageNumber"/>
            <w:noProof/>
          </w:rPr>
          <w:t>7</w:t>
        </w:r>
        <w:r>
          <w:rPr>
            <w:rStyle w:val="PageNumber"/>
          </w:rPr>
          <w:fldChar w:fldCharType="end"/>
        </w:r>
      </w:p>
    </w:sdtContent>
  </w:sdt>
  <w:p w14:paraId="4C235C55" w14:textId="77777777" w:rsidR="0087769B" w:rsidRDefault="0087769B" w:rsidP="008776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799EC" w14:textId="77777777" w:rsidR="00F85184" w:rsidRDefault="00F85184" w:rsidP="0087769B">
      <w:pPr>
        <w:spacing w:after="0" w:line="240" w:lineRule="auto"/>
      </w:pPr>
      <w:r>
        <w:separator/>
      </w:r>
    </w:p>
  </w:footnote>
  <w:footnote w:type="continuationSeparator" w:id="0">
    <w:p w14:paraId="15ED09F5" w14:textId="77777777" w:rsidR="00F85184" w:rsidRDefault="00F85184" w:rsidP="00877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FEB5" w14:textId="69959C3F" w:rsidR="00CD76D6" w:rsidRDefault="00CD76D6">
    <w:pPr>
      <w:pStyle w:val="Header"/>
    </w:pPr>
    <w:proofErr w:type="gramStart"/>
    <w:r>
      <w:t>https:doi.org/</w:t>
    </w:r>
    <w:r w:rsidRPr="00CD76D6">
      <w:t>10.17028/rd.lboro</w:t>
    </w:r>
    <w:proofErr w:type="gramEnd"/>
    <w:r w:rsidRPr="00CD76D6">
      <w:t>.24681255</w:t>
    </w:r>
    <w:r>
      <w:t xml:space="preserve">, </w:t>
    </w:r>
    <w:r w:rsidRPr="00495D10">
      <w:t>© the authors, CC-BY</w:t>
    </w:r>
    <w:r>
      <w:t xml:space="preserve"> 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34C01"/>
    <w:multiLevelType w:val="multilevel"/>
    <w:tmpl w:val="340AE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5E052E"/>
    <w:multiLevelType w:val="multilevel"/>
    <w:tmpl w:val="CFE2D1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FE3B17"/>
    <w:multiLevelType w:val="multilevel"/>
    <w:tmpl w:val="1EA02D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0A34B1"/>
    <w:multiLevelType w:val="multilevel"/>
    <w:tmpl w:val="70CA6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9772293">
    <w:abstractNumId w:val="3"/>
  </w:num>
  <w:num w:numId="2" w16cid:durableId="1797334913">
    <w:abstractNumId w:val="0"/>
  </w:num>
  <w:num w:numId="3" w16cid:durableId="1603951887">
    <w:abstractNumId w:val="2"/>
  </w:num>
  <w:num w:numId="4" w16cid:durableId="1046101242">
    <w:abstractNumId w:val="2"/>
    <w:lvlOverride w:ilvl="0">
      <w:lvl w:ilvl="0">
        <w:numFmt w:val="decimal"/>
        <w:lvlText w:val="%1."/>
        <w:lvlJc w:val="left"/>
      </w:lvl>
    </w:lvlOverride>
  </w:num>
  <w:num w:numId="5" w16cid:durableId="1947232909">
    <w:abstractNumId w:val="1"/>
  </w:num>
  <w:num w:numId="6" w16cid:durableId="117333680">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BA5"/>
    <w:rsid w:val="00001113"/>
    <w:rsid w:val="00011BFC"/>
    <w:rsid w:val="000121EE"/>
    <w:rsid w:val="0001321A"/>
    <w:rsid w:val="0002380F"/>
    <w:rsid w:val="000243C5"/>
    <w:rsid w:val="000248F5"/>
    <w:rsid w:val="0004186A"/>
    <w:rsid w:val="00057C2A"/>
    <w:rsid w:val="000664E5"/>
    <w:rsid w:val="00093ACF"/>
    <w:rsid w:val="000A41A2"/>
    <w:rsid w:val="000B2B40"/>
    <w:rsid w:val="000B6777"/>
    <w:rsid w:val="000F2FB6"/>
    <w:rsid w:val="00106CE6"/>
    <w:rsid w:val="00121920"/>
    <w:rsid w:val="00135600"/>
    <w:rsid w:val="00145914"/>
    <w:rsid w:val="001B68FE"/>
    <w:rsid w:val="001C0242"/>
    <w:rsid w:val="001F1656"/>
    <w:rsid w:val="00210A45"/>
    <w:rsid w:val="002123F4"/>
    <w:rsid w:val="00243E29"/>
    <w:rsid w:val="00254BA5"/>
    <w:rsid w:val="0026107F"/>
    <w:rsid w:val="002636D0"/>
    <w:rsid w:val="002857A7"/>
    <w:rsid w:val="002C43E7"/>
    <w:rsid w:val="002C6B54"/>
    <w:rsid w:val="002E20FF"/>
    <w:rsid w:val="00305CB5"/>
    <w:rsid w:val="00320F60"/>
    <w:rsid w:val="003826BD"/>
    <w:rsid w:val="003E4A45"/>
    <w:rsid w:val="003F4E95"/>
    <w:rsid w:val="00433ED7"/>
    <w:rsid w:val="004408FF"/>
    <w:rsid w:val="0044467E"/>
    <w:rsid w:val="00472EEA"/>
    <w:rsid w:val="00484B9C"/>
    <w:rsid w:val="004A443B"/>
    <w:rsid w:val="004B1DDA"/>
    <w:rsid w:val="004D7B97"/>
    <w:rsid w:val="004F5F04"/>
    <w:rsid w:val="00511010"/>
    <w:rsid w:val="0052127B"/>
    <w:rsid w:val="00524360"/>
    <w:rsid w:val="0057405F"/>
    <w:rsid w:val="00580696"/>
    <w:rsid w:val="00590918"/>
    <w:rsid w:val="005C5715"/>
    <w:rsid w:val="005D00A3"/>
    <w:rsid w:val="005E3D54"/>
    <w:rsid w:val="005E4624"/>
    <w:rsid w:val="00617449"/>
    <w:rsid w:val="0063541F"/>
    <w:rsid w:val="00640CDC"/>
    <w:rsid w:val="00642D20"/>
    <w:rsid w:val="0066547A"/>
    <w:rsid w:val="006A3629"/>
    <w:rsid w:val="006A4552"/>
    <w:rsid w:val="006B1CD8"/>
    <w:rsid w:val="006B5BD2"/>
    <w:rsid w:val="006C2BF0"/>
    <w:rsid w:val="006C4F2D"/>
    <w:rsid w:val="006F5485"/>
    <w:rsid w:val="00722A14"/>
    <w:rsid w:val="007335B5"/>
    <w:rsid w:val="00741D75"/>
    <w:rsid w:val="00747418"/>
    <w:rsid w:val="007554BF"/>
    <w:rsid w:val="007731F9"/>
    <w:rsid w:val="00775764"/>
    <w:rsid w:val="0078202A"/>
    <w:rsid w:val="00791066"/>
    <w:rsid w:val="007B3037"/>
    <w:rsid w:val="007B7E4D"/>
    <w:rsid w:val="007C0957"/>
    <w:rsid w:val="007F02F1"/>
    <w:rsid w:val="00805E08"/>
    <w:rsid w:val="00812976"/>
    <w:rsid w:val="00834F28"/>
    <w:rsid w:val="00835064"/>
    <w:rsid w:val="00861689"/>
    <w:rsid w:val="00875D38"/>
    <w:rsid w:val="0087769B"/>
    <w:rsid w:val="008E4A25"/>
    <w:rsid w:val="00934201"/>
    <w:rsid w:val="00953AC5"/>
    <w:rsid w:val="00954F91"/>
    <w:rsid w:val="00964B92"/>
    <w:rsid w:val="00975D73"/>
    <w:rsid w:val="00980FDC"/>
    <w:rsid w:val="00987043"/>
    <w:rsid w:val="009A043C"/>
    <w:rsid w:val="009A0876"/>
    <w:rsid w:val="009F49E4"/>
    <w:rsid w:val="00A67262"/>
    <w:rsid w:val="00A74ECE"/>
    <w:rsid w:val="00AA15FA"/>
    <w:rsid w:val="00AC54FD"/>
    <w:rsid w:val="00AE7FE3"/>
    <w:rsid w:val="00AF2980"/>
    <w:rsid w:val="00B10444"/>
    <w:rsid w:val="00B2303E"/>
    <w:rsid w:val="00B36064"/>
    <w:rsid w:val="00B61D07"/>
    <w:rsid w:val="00B70476"/>
    <w:rsid w:val="00B86B17"/>
    <w:rsid w:val="00B928A3"/>
    <w:rsid w:val="00BB1B7B"/>
    <w:rsid w:val="00BB4A5A"/>
    <w:rsid w:val="00BD5DAD"/>
    <w:rsid w:val="00BE2739"/>
    <w:rsid w:val="00BF010C"/>
    <w:rsid w:val="00C56FF6"/>
    <w:rsid w:val="00C62662"/>
    <w:rsid w:val="00CB67F7"/>
    <w:rsid w:val="00CD76D6"/>
    <w:rsid w:val="00CE5E89"/>
    <w:rsid w:val="00CE5F8B"/>
    <w:rsid w:val="00CF1269"/>
    <w:rsid w:val="00D0148B"/>
    <w:rsid w:val="00D22412"/>
    <w:rsid w:val="00D344F9"/>
    <w:rsid w:val="00D364F0"/>
    <w:rsid w:val="00D545B7"/>
    <w:rsid w:val="00D5778E"/>
    <w:rsid w:val="00D61A80"/>
    <w:rsid w:val="00D966B3"/>
    <w:rsid w:val="00DD09AE"/>
    <w:rsid w:val="00DF0BB3"/>
    <w:rsid w:val="00DF62CE"/>
    <w:rsid w:val="00DF6582"/>
    <w:rsid w:val="00E166D1"/>
    <w:rsid w:val="00E70AAD"/>
    <w:rsid w:val="00E7315C"/>
    <w:rsid w:val="00E75A03"/>
    <w:rsid w:val="00E78DAB"/>
    <w:rsid w:val="00E829A1"/>
    <w:rsid w:val="00E83E21"/>
    <w:rsid w:val="00E91A53"/>
    <w:rsid w:val="00EA415A"/>
    <w:rsid w:val="00EC4411"/>
    <w:rsid w:val="00ED5A61"/>
    <w:rsid w:val="00ED75F9"/>
    <w:rsid w:val="00EE1A1C"/>
    <w:rsid w:val="00EE213E"/>
    <w:rsid w:val="00EE321B"/>
    <w:rsid w:val="00EF3FF1"/>
    <w:rsid w:val="00F03832"/>
    <w:rsid w:val="00F12869"/>
    <w:rsid w:val="00F2256F"/>
    <w:rsid w:val="00F6208D"/>
    <w:rsid w:val="00F73136"/>
    <w:rsid w:val="00F74563"/>
    <w:rsid w:val="00F77BB3"/>
    <w:rsid w:val="00F81882"/>
    <w:rsid w:val="00F85184"/>
    <w:rsid w:val="00F950C1"/>
    <w:rsid w:val="00FA1807"/>
    <w:rsid w:val="00FD1742"/>
    <w:rsid w:val="00FD18E5"/>
    <w:rsid w:val="00FE0B07"/>
    <w:rsid w:val="01562473"/>
    <w:rsid w:val="027FBFC5"/>
    <w:rsid w:val="02D4565B"/>
    <w:rsid w:val="05F0C90C"/>
    <w:rsid w:val="0616A394"/>
    <w:rsid w:val="070C3E02"/>
    <w:rsid w:val="0A74A2B9"/>
    <w:rsid w:val="0B44EB17"/>
    <w:rsid w:val="0C0AF3BE"/>
    <w:rsid w:val="0CE8FDA4"/>
    <w:rsid w:val="0D6F5BE9"/>
    <w:rsid w:val="0E11673F"/>
    <w:rsid w:val="0E1F4D01"/>
    <w:rsid w:val="0E4D1F64"/>
    <w:rsid w:val="1156EDC3"/>
    <w:rsid w:val="11ADD95C"/>
    <w:rsid w:val="124AFF32"/>
    <w:rsid w:val="12D5C1F1"/>
    <w:rsid w:val="13368623"/>
    <w:rsid w:val="155A7DFA"/>
    <w:rsid w:val="16F64E5B"/>
    <w:rsid w:val="1878B634"/>
    <w:rsid w:val="1A928403"/>
    <w:rsid w:val="1B282ADA"/>
    <w:rsid w:val="1B62FC67"/>
    <w:rsid w:val="1D597FC4"/>
    <w:rsid w:val="1F3F7118"/>
    <w:rsid w:val="2577AED6"/>
    <w:rsid w:val="25A0B144"/>
    <w:rsid w:val="25B5B559"/>
    <w:rsid w:val="262885D4"/>
    <w:rsid w:val="276CA929"/>
    <w:rsid w:val="279D086E"/>
    <w:rsid w:val="283DE18C"/>
    <w:rsid w:val="2873424E"/>
    <w:rsid w:val="2AA0A8F1"/>
    <w:rsid w:val="2F2E6B2D"/>
    <w:rsid w:val="2F8175C5"/>
    <w:rsid w:val="3012EB87"/>
    <w:rsid w:val="304EDBEC"/>
    <w:rsid w:val="307730F6"/>
    <w:rsid w:val="30D067E9"/>
    <w:rsid w:val="31CF3958"/>
    <w:rsid w:val="3204DC58"/>
    <w:rsid w:val="36BB9A8E"/>
    <w:rsid w:val="3A8D1895"/>
    <w:rsid w:val="3A9FAEED"/>
    <w:rsid w:val="3B6C081C"/>
    <w:rsid w:val="3ED08FF7"/>
    <w:rsid w:val="40E00868"/>
    <w:rsid w:val="41242757"/>
    <w:rsid w:val="415811AD"/>
    <w:rsid w:val="4195C1B9"/>
    <w:rsid w:val="4262B8E0"/>
    <w:rsid w:val="42A30627"/>
    <w:rsid w:val="4439853C"/>
    <w:rsid w:val="446E0A5B"/>
    <w:rsid w:val="4702AD4E"/>
    <w:rsid w:val="479368DB"/>
    <w:rsid w:val="48D01B06"/>
    <w:rsid w:val="48ED7AEB"/>
    <w:rsid w:val="492F393C"/>
    <w:rsid w:val="496E5CA1"/>
    <w:rsid w:val="498CC421"/>
    <w:rsid w:val="49FF4190"/>
    <w:rsid w:val="4B1D3896"/>
    <w:rsid w:val="4D4668EA"/>
    <w:rsid w:val="4F61F9D5"/>
    <w:rsid w:val="4F94E84D"/>
    <w:rsid w:val="4FBAD4E3"/>
    <w:rsid w:val="4FF2DF3C"/>
    <w:rsid w:val="50354D57"/>
    <w:rsid w:val="5061A7E6"/>
    <w:rsid w:val="5128142B"/>
    <w:rsid w:val="513B3723"/>
    <w:rsid w:val="51B4E510"/>
    <w:rsid w:val="531882BB"/>
    <w:rsid w:val="537C5132"/>
    <w:rsid w:val="557D25AD"/>
    <w:rsid w:val="5633B804"/>
    <w:rsid w:val="57262B87"/>
    <w:rsid w:val="590C0035"/>
    <w:rsid w:val="5AE91AED"/>
    <w:rsid w:val="5C2AA078"/>
    <w:rsid w:val="5C568C0B"/>
    <w:rsid w:val="5CFA5986"/>
    <w:rsid w:val="5D413C61"/>
    <w:rsid w:val="5ED21658"/>
    <w:rsid w:val="5FF27596"/>
    <w:rsid w:val="60C0FCFA"/>
    <w:rsid w:val="610D91C0"/>
    <w:rsid w:val="613DD34E"/>
    <w:rsid w:val="61585C71"/>
    <w:rsid w:val="61F6D76C"/>
    <w:rsid w:val="61FD0932"/>
    <w:rsid w:val="634C9ED7"/>
    <w:rsid w:val="642EE737"/>
    <w:rsid w:val="645771FD"/>
    <w:rsid w:val="675B59AA"/>
    <w:rsid w:val="6783A0A2"/>
    <w:rsid w:val="67DB631D"/>
    <w:rsid w:val="696BCB1B"/>
    <w:rsid w:val="6A8C3C19"/>
    <w:rsid w:val="6A99EAD8"/>
    <w:rsid w:val="6D2D76B7"/>
    <w:rsid w:val="6F4CF570"/>
    <w:rsid w:val="6F995309"/>
    <w:rsid w:val="6FC17503"/>
    <w:rsid w:val="6FF251EE"/>
    <w:rsid w:val="70CC550C"/>
    <w:rsid w:val="71E8C48A"/>
    <w:rsid w:val="75BDE677"/>
    <w:rsid w:val="76BF4D1C"/>
    <w:rsid w:val="76C0B932"/>
    <w:rsid w:val="7820FCDE"/>
    <w:rsid w:val="78351ABC"/>
    <w:rsid w:val="7967E513"/>
    <w:rsid w:val="7ABC8BC7"/>
    <w:rsid w:val="7C86CFAE"/>
    <w:rsid w:val="7CE75677"/>
    <w:rsid w:val="7DE19965"/>
    <w:rsid w:val="7FD966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0E62"/>
  <w15:chartTrackingRefBased/>
  <w15:docId w15:val="{8BD52E1F-86E3-4371-A106-E7E607AB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4B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254BA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254BA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BA5"/>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254BA5"/>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254BA5"/>
    <w:rPr>
      <w:rFonts w:ascii="Times New Roman" w:eastAsia="Times New Roman" w:hAnsi="Times New Roman" w:cs="Times New Roman"/>
      <w:b/>
      <w:bCs/>
      <w:kern w:val="0"/>
      <w:sz w:val="27"/>
      <w:szCs w:val="27"/>
      <w:lang w:eastAsia="en-GB"/>
      <w14:ligatures w14:val="none"/>
    </w:rPr>
  </w:style>
  <w:style w:type="paragraph" w:customStyle="1" w:styleId="msonormal0">
    <w:name w:val="msonormal"/>
    <w:basedOn w:val="Normal"/>
    <w:rsid w:val="00254BA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254BA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54BA5"/>
    <w:rPr>
      <w:color w:val="0000FF"/>
      <w:u w:val="single"/>
    </w:rPr>
  </w:style>
  <w:style w:type="character" w:styleId="FollowedHyperlink">
    <w:name w:val="FollowedHyperlink"/>
    <w:basedOn w:val="DefaultParagraphFont"/>
    <w:uiPriority w:val="99"/>
    <w:semiHidden/>
    <w:unhideWhenUsed/>
    <w:rsid w:val="00254BA5"/>
    <w:rPr>
      <w:color w:val="800080"/>
      <w:u w:val="single"/>
    </w:rPr>
  </w:style>
  <w:style w:type="character" w:customStyle="1" w:styleId="apple-tab-span">
    <w:name w:val="apple-tab-span"/>
    <w:basedOn w:val="DefaultParagraphFont"/>
    <w:rsid w:val="00254BA5"/>
  </w:style>
  <w:style w:type="table" w:styleId="TableGrid">
    <w:name w:val="Table Grid"/>
    <w:basedOn w:val="TableNormal"/>
    <w:uiPriority w:val="59"/>
    <w:rsid w:val="00722A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CE5E89"/>
    <w:rPr>
      <w:color w:val="605E5C"/>
      <w:shd w:val="clear" w:color="auto" w:fill="E1DFDD"/>
    </w:rPr>
  </w:style>
  <w:style w:type="table" w:styleId="TableGridLight">
    <w:name w:val="Grid Table Light"/>
    <w:basedOn w:val="TableNormal"/>
    <w:uiPriority w:val="40"/>
    <w:rsid w:val="000418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8776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69B"/>
  </w:style>
  <w:style w:type="character" w:styleId="PageNumber">
    <w:name w:val="page number"/>
    <w:basedOn w:val="DefaultParagraphFont"/>
    <w:uiPriority w:val="99"/>
    <w:semiHidden/>
    <w:unhideWhenUsed/>
    <w:rsid w:val="0087769B"/>
  </w:style>
  <w:style w:type="paragraph" w:styleId="Revision">
    <w:name w:val="Revision"/>
    <w:hidden/>
    <w:uiPriority w:val="99"/>
    <w:semiHidden/>
    <w:rsid w:val="00B61D07"/>
    <w:pPr>
      <w:spacing w:after="0" w:line="240" w:lineRule="auto"/>
    </w:pPr>
  </w:style>
  <w:style w:type="character" w:styleId="PlaceholderText">
    <w:name w:val="Placeholder Text"/>
    <w:basedOn w:val="DefaultParagraphFont"/>
    <w:uiPriority w:val="99"/>
    <w:semiHidden/>
    <w:rsid w:val="00C56FF6"/>
    <w:rPr>
      <w:color w:val="808080"/>
    </w:rPr>
  </w:style>
  <w:style w:type="paragraph" w:styleId="Header">
    <w:name w:val="header"/>
    <w:basedOn w:val="Normal"/>
    <w:link w:val="HeaderChar"/>
    <w:uiPriority w:val="99"/>
    <w:unhideWhenUsed/>
    <w:rsid w:val="00CD7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56901">
      <w:bodyDiv w:val="1"/>
      <w:marLeft w:val="0"/>
      <w:marRight w:val="0"/>
      <w:marTop w:val="0"/>
      <w:marBottom w:val="0"/>
      <w:divBdr>
        <w:top w:val="none" w:sz="0" w:space="0" w:color="auto"/>
        <w:left w:val="none" w:sz="0" w:space="0" w:color="auto"/>
        <w:bottom w:val="none" w:sz="0" w:space="0" w:color="auto"/>
        <w:right w:val="none" w:sz="0" w:space="0" w:color="auto"/>
      </w:divBdr>
      <w:divsChild>
        <w:div w:id="101387302">
          <w:marLeft w:val="640"/>
          <w:marRight w:val="0"/>
          <w:marTop w:val="0"/>
          <w:marBottom w:val="0"/>
          <w:divBdr>
            <w:top w:val="none" w:sz="0" w:space="0" w:color="auto"/>
            <w:left w:val="none" w:sz="0" w:space="0" w:color="auto"/>
            <w:bottom w:val="none" w:sz="0" w:space="0" w:color="auto"/>
            <w:right w:val="none" w:sz="0" w:space="0" w:color="auto"/>
          </w:divBdr>
        </w:div>
        <w:div w:id="555818742">
          <w:marLeft w:val="640"/>
          <w:marRight w:val="0"/>
          <w:marTop w:val="0"/>
          <w:marBottom w:val="0"/>
          <w:divBdr>
            <w:top w:val="none" w:sz="0" w:space="0" w:color="auto"/>
            <w:left w:val="none" w:sz="0" w:space="0" w:color="auto"/>
            <w:bottom w:val="none" w:sz="0" w:space="0" w:color="auto"/>
            <w:right w:val="none" w:sz="0" w:space="0" w:color="auto"/>
          </w:divBdr>
        </w:div>
        <w:div w:id="1304309973">
          <w:marLeft w:val="640"/>
          <w:marRight w:val="0"/>
          <w:marTop w:val="0"/>
          <w:marBottom w:val="0"/>
          <w:divBdr>
            <w:top w:val="none" w:sz="0" w:space="0" w:color="auto"/>
            <w:left w:val="none" w:sz="0" w:space="0" w:color="auto"/>
            <w:bottom w:val="none" w:sz="0" w:space="0" w:color="auto"/>
            <w:right w:val="none" w:sz="0" w:space="0" w:color="auto"/>
          </w:divBdr>
        </w:div>
        <w:div w:id="1924491434">
          <w:marLeft w:val="640"/>
          <w:marRight w:val="0"/>
          <w:marTop w:val="0"/>
          <w:marBottom w:val="0"/>
          <w:divBdr>
            <w:top w:val="none" w:sz="0" w:space="0" w:color="auto"/>
            <w:left w:val="none" w:sz="0" w:space="0" w:color="auto"/>
            <w:bottom w:val="none" w:sz="0" w:space="0" w:color="auto"/>
            <w:right w:val="none" w:sz="0" w:space="0" w:color="auto"/>
          </w:divBdr>
        </w:div>
        <w:div w:id="2077168006">
          <w:marLeft w:val="640"/>
          <w:marRight w:val="0"/>
          <w:marTop w:val="0"/>
          <w:marBottom w:val="0"/>
          <w:divBdr>
            <w:top w:val="none" w:sz="0" w:space="0" w:color="auto"/>
            <w:left w:val="none" w:sz="0" w:space="0" w:color="auto"/>
            <w:bottom w:val="none" w:sz="0" w:space="0" w:color="auto"/>
            <w:right w:val="none" w:sz="0" w:space="0" w:color="auto"/>
          </w:divBdr>
        </w:div>
        <w:div w:id="1640912010">
          <w:marLeft w:val="640"/>
          <w:marRight w:val="0"/>
          <w:marTop w:val="0"/>
          <w:marBottom w:val="0"/>
          <w:divBdr>
            <w:top w:val="none" w:sz="0" w:space="0" w:color="auto"/>
            <w:left w:val="none" w:sz="0" w:space="0" w:color="auto"/>
            <w:bottom w:val="none" w:sz="0" w:space="0" w:color="auto"/>
            <w:right w:val="none" w:sz="0" w:space="0" w:color="auto"/>
          </w:divBdr>
        </w:div>
        <w:div w:id="1269699733">
          <w:marLeft w:val="640"/>
          <w:marRight w:val="0"/>
          <w:marTop w:val="0"/>
          <w:marBottom w:val="0"/>
          <w:divBdr>
            <w:top w:val="none" w:sz="0" w:space="0" w:color="auto"/>
            <w:left w:val="none" w:sz="0" w:space="0" w:color="auto"/>
            <w:bottom w:val="none" w:sz="0" w:space="0" w:color="auto"/>
            <w:right w:val="none" w:sz="0" w:space="0" w:color="auto"/>
          </w:divBdr>
        </w:div>
        <w:div w:id="763383215">
          <w:marLeft w:val="640"/>
          <w:marRight w:val="0"/>
          <w:marTop w:val="0"/>
          <w:marBottom w:val="0"/>
          <w:divBdr>
            <w:top w:val="none" w:sz="0" w:space="0" w:color="auto"/>
            <w:left w:val="none" w:sz="0" w:space="0" w:color="auto"/>
            <w:bottom w:val="none" w:sz="0" w:space="0" w:color="auto"/>
            <w:right w:val="none" w:sz="0" w:space="0" w:color="auto"/>
          </w:divBdr>
        </w:div>
        <w:div w:id="1636597522">
          <w:marLeft w:val="640"/>
          <w:marRight w:val="0"/>
          <w:marTop w:val="0"/>
          <w:marBottom w:val="0"/>
          <w:divBdr>
            <w:top w:val="none" w:sz="0" w:space="0" w:color="auto"/>
            <w:left w:val="none" w:sz="0" w:space="0" w:color="auto"/>
            <w:bottom w:val="none" w:sz="0" w:space="0" w:color="auto"/>
            <w:right w:val="none" w:sz="0" w:space="0" w:color="auto"/>
          </w:divBdr>
        </w:div>
        <w:div w:id="1921021857">
          <w:marLeft w:val="640"/>
          <w:marRight w:val="0"/>
          <w:marTop w:val="0"/>
          <w:marBottom w:val="0"/>
          <w:divBdr>
            <w:top w:val="none" w:sz="0" w:space="0" w:color="auto"/>
            <w:left w:val="none" w:sz="0" w:space="0" w:color="auto"/>
            <w:bottom w:val="none" w:sz="0" w:space="0" w:color="auto"/>
            <w:right w:val="none" w:sz="0" w:space="0" w:color="auto"/>
          </w:divBdr>
        </w:div>
        <w:div w:id="26955247">
          <w:marLeft w:val="640"/>
          <w:marRight w:val="0"/>
          <w:marTop w:val="0"/>
          <w:marBottom w:val="0"/>
          <w:divBdr>
            <w:top w:val="none" w:sz="0" w:space="0" w:color="auto"/>
            <w:left w:val="none" w:sz="0" w:space="0" w:color="auto"/>
            <w:bottom w:val="none" w:sz="0" w:space="0" w:color="auto"/>
            <w:right w:val="none" w:sz="0" w:space="0" w:color="auto"/>
          </w:divBdr>
        </w:div>
        <w:div w:id="1935476717">
          <w:marLeft w:val="640"/>
          <w:marRight w:val="0"/>
          <w:marTop w:val="0"/>
          <w:marBottom w:val="0"/>
          <w:divBdr>
            <w:top w:val="none" w:sz="0" w:space="0" w:color="auto"/>
            <w:left w:val="none" w:sz="0" w:space="0" w:color="auto"/>
            <w:bottom w:val="none" w:sz="0" w:space="0" w:color="auto"/>
            <w:right w:val="none" w:sz="0" w:space="0" w:color="auto"/>
          </w:divBdr>
        </w:div>
        <w:div w:id="309751457">
          <w:marLeft w:val="640"/>
          <w:marRight w:val="0"/>
          <w:marTop w:val="0"/>
          <w:marBottom w:val="0"/>
          <w:divBdr>
            <w:top w:val="none" w:sz="0" w:space="0" w:color="auto"/>
            <w:left w:val="none" w:sz="0" w:space="0" w:color="auto"/>
            <w:bottom w:val="none" w:sz="0" w:space="0" w:color="auto"/>
            <w:right w:val="none" w:sz="0" w:space="0" w:color="auto"/>
          </w:divBdr>
        </w:div>
        <w:div w:id="1375932069">
          <w:marLeft w:val="640"/>
          <w:marRight w:val="0"/>
          <w:marTop w:val="0"/>
          <w:marBottom w:val="0"/>
          <w:divBdr>
            <w:top w:val="none" w:sz="0" w:space="0" w:color="auto"/>
            <w:left w:val="none" w:sz="0" w:space="0" w:color="auto"/>
            <w:bottom w:val="none" w:sz="0" w:space="0" w:color="auto"/>
            <w:right w:val="none" w:sz="0" w:space="0" w:color="auto"/>
          </w:divBdr>
        </w:div>
        <w:div w:id="1609584793">
          <w:marLeft w:val="640"/>
          <w:marRight w:val="0"/>
          <w:marTop w:val="0"/>
          <w:marBottom w:val="0"/>
          <w:divBdr>
            <w:top w:val="none" w:sz="0" w:space="0" w:color="auto"/>
            <w:left w:val="none" w:sz="0" w:space="0" w:color="auto"/>
            <w:bottom w:val="none" w:sz="0" w:space="0" w:color="auto"/>
            <w:right w:val="none" w:sz="0" w:space="0" w:color="auto"/>
          </w:divBdr>
        </w:div>
        <w:div w:id="660351821">
          <w:marLeft w:val="640"/>
          <w:marRight w:val="0"/>
          <w:marTop w:val="0"/>
          <w:marBottom w:val="0"/>
          <w:divBdr>
            <w:top w:val="none" w:sz="0" w:space="0" w:color="auto"/>
            <w:left w:val="none" w:sz="0" w:space="0" w:color="auto"/>
            <w:bottom w:val="none" w:sz="0" w:space="0" w:color="auto"/>
            <w:right w:val="none" w:sz="0" w:space="0" w:color="auto"/>
          </w:divBdr>
        </w:div>
        <w:div w:id="1130593727">
          <w:marLeft w:val="640"/>
          <w:marRight w:val="0"/>
          <w:marTop w:val="0"/>
          <w:marBottom w:val="0"/>
          <w:divBdr>
            <w:top w:val="none" w:sz="0" w:space="0" w:color="auto"/>
            <w:left w:val="none" w:sz="0" w:space="0" w:color="auto"/>
            <w:bottom w:val="none" w:sz="0" w:space="0" w:color="auto"/>
            <w:right w:val="none" w:sz="0" w:space="0" w:color="auto"/>
          </w:divBdr>
        </w:div>
        <w:div w:id="1178622236">
          <w:marLeft w:val="640"/>
          <w:marRight w:val="0"/>
          <w:marTop w:val="0"/>
          <w:marBottom w:val="0"/>
          <w:divBdr>
            <w:top w:val="none" w:sz="0" w:space="0" w:color="auto"/>
            <w:left w:val="none" w:sz="0" w:space="0" w:color="auto"/>
            <w:bottom w:val="none" w:sz="0" w:space="0" w:color="auto"/>
            <w:right w:val="none" w:sz="0" w:space="0" w:color="auto"/>
          </w:divBdr>
        </w:div>
        <w:div w:id="646084667">
          <w:marLeft w:val="640"/>
          <w:marRight w:val="0"/>
          <w:marTop w:val="0"/>
          <w:marBottom w:val="0"/>
          <w:divBdr>
            <w:top w:val="none" w:sz="0" w:space="0" w:color="auto"/>
            <w:left w:val="none" w:sz="0" w:space="0" w:color="auto"/>
            <w:bottom w:val="none" w:sz="0" w:space="0" w:color="auto"/>
            <w:right w:val="none" w:sz="0" w:space="0" w:color="auto"/>
          </w:divBdr>
        </w:div>
        <w:div w:id="287399348">
          <w:marLeft w:val="640"/>
          <w:marRight w:val="0"/>
          <w:marTop w:val="0"/>
          <w:marBottom w:val="0"/>
          <w:divBdr>
            <w:top w:val="none" w:sz="0" w:space="0" w:color="auto"/>
            <w:left w:val="none" w:sz="0" w:space="0" w:color="auto"/>
            <w:bottom w:val="none" w:sz="0" w:space="0" w:color="auto"/>
            <w:right w:val="none" w:sz="0" w:space="0" w:color="auto"/>
          </w:divBdr>
        </w:div>
        <w:div w:id="2027905736">
          <w:marLeft w:val="640"/>
          <w:marRight w:val="0"/>
          <w:marTop w:val="0"/>
          <w:marBottom w:val="0"/>
          <w:divBdr>
            <w:top w:val="none" w:sz="0" w:space="0" w:color="auto"/>
            <w:left w:val="none" w:sz="0" w:space="0" w:color="auto"/>
            <w:bottom w:val="none" w:sz="0" w:space="0" w:color="auto"/>
            <w:right w:val="none" w:sz="0" w:space="0" w:color="auto"/>
          </w:divBdr>
        </w:div>
        <w:div w:id="739207379">
          <w:marLeft w:val="640"/>
          <w:marRight w:val="0"/>
          <w:marTop w:val="0"/>
          <w:marBottom w:val="0"/>
          <w:divBdr>
            <w:top w:val="none" w:sz="0" w:space="0" w:color="auto"/>
            <w:left w:val="none" w:sz="0" w:space="0" w:color="auto"/>
            <w:bottom w:val="none" w:sz="0" w:space="0" w:color="auto"/>
            <w:right w:val="none" w:sz="0" w:space="0" w:color="auto"/>
          </w:divBdr>
        </w:div>
        <w:div w:id="130558719">
          <w:marLeft w:val="640"/>
          <w:marRight w:val="0"/>
          <w:marTop w:val="0"/>
          <w:marBottom w:val="0"/>
          <w:divBdr>
            <w:top w:val="none" w:sz="0" w:space="0" w:color="auto"/>
            <w:left w:val="none" w:sz="0" w:space="0" w:color="auto"/>
            <w:bottom w:val="none" w:sz="0" w:space="0" w:color="auto"/>
            <w:right w:val="none" w:sz="0" w:space="0" w:color="auto"/>
          </w:divBdr>
        </w:div>
        <w:div w:id="434059009">
          <w:marLeft w:val="640"/>
          <w:marRight w:val="0"/>
          <w:marTop w:val="0"/>
          <w:marBottom w:val="0"/>
          <w:divBdr>
            <w:top w:val="none" w:sz="0" w:space="0" w:color="auto"/>
            <w:left w:val="none" w:sz="0" w:space="0" w:color="auto"/>
            <w:bottom w:val="none" w:sz="0" w:space="0" w:color="auto"/>
            <w:right w:val="none" w:sz="0" w:space="0" w:color="auto"/>
          </w:divBdr>
        </w:div>
        <w:div w:id="759519614">
          <w:marLeft w:val="640"/>
          <w:marRight w:val="0"/>
          <w:marTop w:val="0"/>
          <w:marBottom w:val="0"/>
          <w:divBdr>
            <w:top w:val="none" w:sz="0" w:space="0" w:color="auto"/>
            <w:left w:val="none" w:sz="0" w:space="0" w:color="auto"/>
            <w:bottom w:val="none" w:sz="0" w:space="0" w:color="auto"/>
            <w:right w:val="none" w:sz="0" w:space="0" w:color="auto"/>
          </w:divBdr>
        </w:div>
        <w:div w:id="1308392927">
          <w:marLeft w:val="640"/>
          <w:marRight w:val="0"/>
          <w:marTop w:val="0"/>
          <w:marBottom w:val="0"/>
          <w:divBdr>
            <w:top w:val="none" w:sz="0" w:space="0" w:color="auto"/>
            <w:left w:val="none" w:sz="0" w:space="0" w:color="auto"/>
            <w:bottom w:val="none" w:sz="0" w:space="0" w:color="auto"/>
            <w:right w:val="none" w:sz="0" w:space="0" w:color="auto"/>
          </w:divBdr>
        </w:div>
        <w:div w:id="66080631">
          <w:marLeft w:val="640"/>
          <w:marRight w:val="0"/>
          <w:marTop w:val="0"/>
          <w:marBottom w:val="0"/>
          <w:divBdr>
            <w:top w:val="none" w:sz="0" w:space="0" w:color="auto"/>
            <w:left w:val="none" w:sz="0" w:space="0" w:color="auto"/>
            <w:bottom w:val="none" w:sz="0" w:space="0" w:color="auto"/>
            <w:right w:val="none" w:sz="0" w:space="0" w:color="auto"/>
          </w:divBdr>
        </w:div>
        <w:div w:id="543249346">
          <w:marLeft w:val="640"/>
          <w:marRight w:val="0"/>
          <w:marTop w:val="0"/>
          <w:marBottom w:val="0"/>
          <w:divBdr>
            <w:top w:val="none" w:sz="0" w:space="0" w:color="auto"/>
            <w:left w:val="none" w:sz="0" w:space="0" w:color="auto"/>
            <w:bottom w:val="none" w:sz="0" w:space="0" w:color="auto"/>
            <w:right w:val="none" w:sz="0" w:space="0" w:color="auto"/>
          </w:divBdr>
        </w:div>
        <w:div w:id="1550919822">
          <w:marLeft w:val="640"/>
          <w:marRight w:val="0"/>
          <w:marTop w:val="0"/>
          <w:marBottom w:val="0"/>
          <w:divBdr>
            <w:top w:val="none" w:sz="0" w:space="0" w:color="auto"/>
            <w:left w:val="none" w:sz="0" w:space="0" w:color="auto"/>
            <w:bottom w:val="none" w:sz="0" w:space="0" w:color="auto"/>
            <w:right w:val="none" w:sz="0" w:space="0" w:color="auto"/>
          </w:divBdr>
        </w:div>
        <w:div w:id="1854297345">
          <w:marLeft w:val="640"/>
          <w:marRight w:val="0"/>
          <w:marTop w:val="0"/>
          <w:marBottom w:val="0"/>
          <w:divBdr>
            <w:top w:val="none" w:sz="0" w:space="0" w:color="auto"/>
            <w:left w:val="none" w:sz="0" w:space="0" w:color="auto"/>
            <w:bottom w:val="none" w:sz="0" w:space="0" w:color="auto"/>
            <w:right w:val="none" w:sz="0" w:space="0" w:color="auto"/>
          </w:divBdr>
        </w:div>
        <w:div w:id="896285624">
          <w:marLeft w:val="640"/>
          <w:marRight w:val="0"/>
          <w:marTop w:val="0"/>
          <w:marBottom w:val="0"/>
          <w:divBdr>
            <w:top w:val="none" w:sz="0" w:space="0" w:color="auto"/>
            <w:left w:val="none" w:sz="0" w:space="0" w:color="auto"/>
            <w:bottom w:val="none" w:sz="0" w:space="0" w:color="auto"/>
            <w:right w:val="none" w:sz="0" w:space="0" w:color="auto"/>
          </w:divBdr>
        </w:div>
        <w:div w:id="317811618">
          <w:marLeft w:val="640"/>
          <w:marRight w:val="0"/>
          <w:marTop w:val="0"/>
          <w:marBottom w:val="0"/>
          <w:divBdr>
            <w:top w:val="none" w:sz="0" w:space="0" w:color="auto"/>
            <w:left w:val="none" w:sz="0" w:space="0" w:color="auto"/>
            <w:bottom w:val="none" w:sz="0" w:space="0" w:color="auto"/>
            <w:right w:val="none" w:sz="0" w:space="0" w:color="auto"/>
          </w:divBdr>
        </w:div>
        <w:div w:id="1315917272">
          <w:marLeft w:val="640"/>
          <w:marRight w:val="0"/>
          <w:marTop w:val="0"/>
          <w:marBottom w:val="0"/>
          <w:divBdr>
            <w:top w:val="none" w:sz="0" w:space="0" w:color="auto"/>
            <w:left w:val="none" w:sz="0" w:space="0" w:color="auto"/>
            <w:bottom w:val="none" w:sz="0" w:space="0" w:color="auto"/>
            <w:right w:val="none" w:sz="0" w:space="0" w:color="auto"/>
          </w:divBdr>
        </w:div>
        <w:div w:id="1686250894">
          <w:marLeft w:val="640"/>
          <w:marRight w:val="0"/>
          <w:marTop w:val="0"/>
          <w:marBottom w:val="0"/>
          <w:divBdr>
            <w:top w:val="none" w:sz="0" w:space="0" w:color="auto"/>
            <w:left w:val="none" w:sz="0" w:space="0" w:color="auto"/>
            <w:bottom w:val="none" w:sz="0" w:space="0" w:color="auto"/>
            <w:right w:val="none" w:sz="0" w:space="0" w:color="auto"/>
          </w:divBdr>
        </w:div>
        <w:div w:id="1220477942">
          <w:marLeft w:val="640"/>
          <w:marRight w:val="0"/>
          <w:marTop w:val="0"/>
          <w:marBottom w:val="0"/>
          <w:divBdr>
            <w:top w:val="none" w:sz="0" w:space="0" w:color="auto"/>
            <w:left w:val="none" w:sz="0" w:space="0" w:color="auto"/>
            <w:bottom w:val="none" w:sz="0" w:space="0" w:color="auto"/>
            <w:right w:val="none" w:sz="0" w:space="0" w:color="auto"/>
          </w:divBdr>
        </w:div>
        <w:div w:id="2119445730">
          <w:marLeft w:val="640"/>
          <w:marRight w:val="0"/>
          <w:marTop w:val="0"/>
          <w:marBottom w:val="0"/>
          <w:divBdr>
            <w:top w:val="none" w:sz="0" w:space="0" w:color="auto"/>
            <w:left w:val="none" w:sz="0" w:space="0" w:color="auto"/>
            <w:bottom w:val="none" w:sz="0" w:space="0" w:color="auto"/>
            <w:right w:val="none" w:sz="0" w:space="0" w:color="auto"/>
          </w:divBdr>
        </w:div>
        <w:div w:id="1687829618">
          <w:marLeft w:val="640"/>
          <w:marRight w:val="0"/>
          <w:marTop w:val="0"/>
          <w:marBottom w:val="0"/>
          <w:divBdr>
            <w:top w:val="none" w:sz="0" w:space="0" w:color="auto"/>
            <w:left w:val="none" w:sz="0" w:space="0" w:color="auto"/>
            <w:bottom w:val="none" w:sz="0" w:space="0" w:color="auto"/>
            <w:right w:val="none" w:sz="0" w:space="0" w:color="auto"/>
          </w:divBdr>
        </w:div>
        <w:div w:id="1972512437">
          <w:marLeft w:val="640"/>
          <w:marRight w:val="0"/>
          <w:marTop w:val="0"/>
          <w:marBottom w:val="0"/>
          <w:divBdr>
            <w:top w:val="none" w:sz="0" w:space="0" w:color="auto"/>
            <w:left w:val="none" w:sz="0" w:space="0" w:color="auto"/>
            <w:bottom w:val="none" w:sz="0" w:space="0" w:color="auto"/>
            <w:right w:val="none" w:sz="0" w:space="0" w:color="auto"/>
          </w:divBdr>
        </w:div>
        <w:div w:id="2051998337">
          <w:marLeft w:val="640"/>
          <w:marRight w:val="0"/>
          <w:marTop w:val="0"/>
          <w:marBottom w:val="0"/>
          <w:divBdr>
            <w:top w:val="none" w:sz="0" w:space="0" w:color="auto"/>
            <w:left w:val="none" w:sz="0" w:space="0" w:color="auto"/>
            <w:bottom w:val="none" w:sz="0" w:space="0" w:color="auto"/>
            <w:right w:val="none" w:sz="0" w:space="0" w:color="auto"/>
          </w:divBdr>
        </w:div>
        <w:div w:id="193619086">
          <w:marLeft w:val="640"/>
          <w:marRight w:val="0"/>
          <w:marTop w:val="0"/>
          <w:marBottom w:val="0"/>
          <w:divBdr>
            <w:top w:val="none" w:sz="0" w:space="0" w:color="auto"/>
            <w:left w:val="none" w:sz="0" w:space="0" w:color="auto"/>
            <w:bottom w:val="none" w:sz="0" w:space="0" w:color="auto"/>
            <w:right w:val="none" w:sz="0" w:space="0" w:color="auto"/>
          </w:divBdr>
        </w:div>
        <w:div w:id="1351643031">
          <w:marLeft w:val="640"/>
          <w:marRight w:val="0"/>
          <w:marTop w:val="0"/>
          <w:marBottom w:val="0"/>
          <w:divBdr>
            <w:top w:val="none" w:sz="0" w:space="0" w:color="auto"/>
            <w:left w:val="none" w:sz="0" w:space="0" w:color="auto"/>
            <w:bottom w:val="none" w:sz="0" w:space="0" w:color="auto"/>
            <w:right w:val="none" w:sz="0" w:space="0" w:color="auto"/>
          </w:divBdr>
        </w:div>
        <w:div w:id="267929733">
          <w:marLeft w:val="640"/>
          <w:marRight w:val="0"/>
          <w:marTop w:val="0"/>
          <w:marBottom w:val="0"/>
          <w:divBdr>
            <w:top w:val="none" w:sz="0" w:space="0" w:color="auto"/>
            <w:left w:val="none" w:sz="0" w:space="0" w:color="auto"/>
            <w:bottom w:val="none" w:sz="0" w:space="0" w:color="auto"/>
            <w:right w:val="none" w:sz="0" w:space="0" w:color="auto"/>
          </w:divBdr>
        </w:div>
        <w:div w:id="847792753">
          <w:marLeft w:val="640"/>
          <w:marRight w:val="0"/>
          <w:marTop w:val="0"/>
          <w:marBottom w:val="0"/>
          <w:divBdr>
            <w:top w:val="none" w:sz="0" w:space="0" w:color="auto"/>
            <w:left w:val="none" w:sz="0" w:space="0" w:color="auto"/>
            <w:bottom w:val="none" w:sz="0" w:space="0" w:color="auto"/>
            <w:right w:val="none" w:sz="0" w:space="0" w:color="auto"/>
          </w:divBdr>
        </w:div>
        <w:div w:id="1827935729">
          <w:marLeft w:val="640"/>
          <w:marRight w:val="0"/>
          <w:marTop w:val="0"/>
          <w:marBottom w:val="0"/>
          <w:divBdr>
            <w:top w:val="none" w:sz="0" w:space="0" w:color="auto"/>
            <w:left w:val="none" w:sz="0" w:space="0" w:color="auto"/>
            <w:bottom w:val="none" w:sz="0" w:space="0" w:color="auto"/>
            <w:right w:val="none" w:sz="0" w:space="0" w:color="auto"/>
          </w:divBdr>
        </w:div>
        <w:div w:id="1110707031">
          <w:marLeft w:val="640"/>
          <w:marRight w:val="0"/>
          <w:marTop w:val="0"/>
          <w:marBottom w:val="0"/>
          <w:divBdr>
            <w:top w:val="none" w:sz="0" w:space="0" w:color="auto"/>
            <w:left w:val="none" w:sz="0" w:space="0" w:color="auto"/>
            <w:bottom w:val="none" w:sz="0" w:space="0" w:color="auto"/>
            <w:right w:val="none" w:sz="0" w:space="0" w:color="auto"/>
          </w:divBdr>
        </w:div>
        <w:div w:id="33389723">
          <w:marLeft w:val="640"/>
          <w:marRight w:val="0"/>
          <w:marTop w:val="0"/>
          <w:marBottom w:val="0"/>
          <w:divBdr>
            <w:top w:val="none" w:sz="0" w:space="0" w:color="auto"/>
            <w:left w:val="none" w:sz="0" w:space="0" w:color="auto"/>
            <w:bottom w:val="none" w:sz="0" w:space="0" w:color="auto"/>
            <w:right w:val="none" w:sz="0" w:space="0" w:color="auto"/>
          </w:divBdr>
        </w:div>
        <w:div w:id="1805657237">
          <w:marLeft w:val="640"/>
          <w:marRight w:val="0"/>
          <w:marTop w:val="0"/>
          <w:marBottom w:val="0"/>
          <w:divBdr>
            <w:top w:val="none" w:sz="0" w:space="0" w:color="auto"/>
            <w:left w:val="none" w:sz="0" w:space="0" w:color="auto"/>
            <w:bottom w:val="none" w:sz="0" w:space="0" w:color="auto"/>
            <w:right w:val="none" w:sz="0" w:space="0" w:color="auto"/>
          </w:divBdr>
        </w:div>
        <w:div w:id="2110158306">
          <w:marLeft w:val="640"/>
          <w:marRight w:val="0"/>
          <w:marTop w:val="0"/>
          <w:marBottom w:val="0"/>
          <w:divBdr>
            <w:top w:val="none" w:sz="0" w:space="0" w:color="auto"/>
            <w:left w:val="none" w:sz="0" w:space="0" w:color="auto"/>
            <w:bottom w:val="none" w:sz="0" w:space="0" w:color="auto"/>
            <w:right w:val="none" w:sz="0" w:space="0" w:color="auto"/>
          </w:divBdr>
        </w:div>
        <w:div w:id="59863460">
          <w:marLeft w:val="640"/>
          <w:marRight w:val="0"/>
          <w:marTop w:val="0"/>
          <w:marBottom w:val="0"/>
          <w:divBdr>
            <w:top w:val="none" w:sz="0" w:space="0" w:color="auto"/>
            <w:left w:val="none" w:sz="0" w:space="0" w:color="auto"/>
            <w:bottom w:val="none" w:sz="0" w:space="0" w:color="auto"/>
            <w:right w:val="none" w:sz="0" w:space="0" w:color="auto"/>
          </w:divBdr>
        </w:div>
        <w:div w:id="1317875069">
          <w:marLeft w:val="640"/>
          <w:marRight w:val="0"/>
          <w:marTop w:val="0"/>
          <w:marBottom w:val="0"/>
          <w:divBdr>
            <w:top w:val="none" w:sz="0" w:space="0" w:color="auto"/>
            <w:left w:val="none" w:sz="0" w:space="0" w:color="auto"/>
            <w:bottom w:val="none" w:sz="0" w:space="0" w:color="auto"/>
            <w:right w:val="none" w:sz="0" w:space="0" w:color="auto"/>
          </w:divBdr>
        </w:div>
        <w:div w:id="501623477">
          <w:marLeft w:val="640"/>
          <w:marRight w:val="0"/>
          <w:marTop w:val="0"/>
          <w:marBottom w:val="0"/>
          <w:divBdr>
            <w:top w:val="none" w:sz="0" w:space="0" w:color="auto"/>
            <w:left w:val="none" w:sz="0" w:space="0" w:color="auto"/>
            <w:bottom w:val="none" w:sz="0" w:space="0" w:color="auto"/>
            <w:right w:val="none" w:sz="0" w:space="0" w:color="auto"/>
          </w:divBdr>
        </w:div>
        <w:div w:id="1857885566">
          <w:marLeft w:val="640"/>
          <w:marRight w:val="0"/>
          <w:marTop w:val="0"/>
          <w:marBottom w:val="0"/>
          <w:divBdr>
            <w:top w:val="none" w:sz="0" w:space="0" w:color="auto"/>
            <w:left w:val="none" w:sz="0" w:space="0" w:color="auto"/>
            <w:bottom w:val="none" w:sz="0" w:space="0" w:color="auto"/>
            <w:right w:val="none" w:sz="0" w:space="0" w:color="auto"/>
          </w:divBdr>
        </w:div>
        <w:div w:id="537206411">
          <w:marLeft w:val="640"/>
          <w:marRight w:val="0"/>
          <w:marTop w:val="0"/>
          <w:marBottom w:val="0"/>
          <w:divBdr>
            <w:top w:val="none" w:sz="0" w:space="0" w:color="auto"/>
            <w:left w:val="none" w:sz="0" w:space="0" w:color="auto"/>
            <w:bottom w:val="none" w:sz="0" w:space="0" w:color="auto"/>
            <w:right w:val="none" w:sz="0" w:space="0" w:color="auto"/>
          </w:divBdr>
        </w:div>
        <w:div w:id="1434201325">
          <w:marLeft w:val="640"/>
          <w:marRight w:val="0"/>
          <w:marTop w:val="0"/>
          <w:marBottom w:val="0"/>
          <w:divBdr>
            <w:top w:val="none" w:sz="0" w:space="0" w:color="auto"/>
            <w:left w:val="none" w:sz="0" w:space="0" w:color="auto"/>
            <w:bottom w:val="none" w:sz="0" w:space="0" w:color="auto"/>
            <w:right w:val="none" w:sz="0" w:space="0" w:color="auto"/>
          </w:divBdr>
        </w:div>
        <w:div w:id="279649575">
          <w:marLeft w:val="640"/>
          <w:marRight w:val="0"/>
          <w:marTop w:val="0"/>
          <w:marBottom w:val="0"/>
          <w:divBdr>
            <w:top w:val="none" w:sz="0" w:space="0" w:color="auto"/>
            <w:left w:val="none" w:sz="0" w:space="0" w:color="auto"/>
            <w:bottom w:val="none" w:sz="0" w:space="0" w:color="auto"/>
            <w:right w:val="none" w:sz="0" w:space="0" w:color="auto"/>
          </w:divBdr>
        </w:div>
        <w:div w:id="32659386">
          <w:marLeft w:val="640"/>
          <w:marRight w:val="0"/>
          <w:marTop w:val="0"/>
          <w:marBottom w:val="0"/>
          <w:divBdr>
            <w:top w:val="none" w:sz="0" w:space="0" w:color="auto"/>
            <w:left w:val="none" w:sz="0" w:space="0" w:color="auto"/>
            <w:bottom w:val="none" w:sz="0" w:space="0" w:color="auto"/>
            <w:right w:val="none" w:sz="0" w:space="0" w:color="auto"/>
          </w:divBdr>
        </w:div>
      </w:divsChild>
    </w:div>
    <w:div w:id="583224181">
      <w:bodyDiv w:val="1"/>
      <w:marLeft w:val="0"/>
      <w:marRight w:val="0"/>
      <w:marTop w:val="0"/>
      <w:marBottom w:val="0"/>
      <w:divBdr>
        <w:top w:val="none" w:sz="0" w:space="0" w:color="auto"/>
        <w:left w:val="none" w:sz="0" w:space="0" w:color="auto"/>
        <w:bottom w:val="none" w:sz="0" w:space="0" w:color="auto"/>
        <w:right w:val="none" w:sz="0" w:space="0" w:color="auto"/>
      </w:divBdr>
      <w:divsChild>
        <w:div w:id="1493253161">
          <w:marLeft w:val="640"/>
          <w:marRight w:val="0"/>
          <w:marTop w:val="0"/>
          <w:marBottom w:val="0"/>
          <w:divBdr>
            <w:top w:val="none" w:sz="0" w:space="0" w:color="auto"/>
            <w:left w:val="none" w:sz="0" w:space="0" w:color="auto"/>
            <w:bottom w:val="none" w:sz="0" w:space="0" w:color="auto"/>
            <w:right w:val="none" w:sz="0" w:space="0" w:color="auto"/>
          </w:divBdr>
        </w:div>
        <w:div w:id="128134087">
          <w:marLeft w:val="640"/>
          <w:marRight w:val="0"/>
          <w:marTop w:val="0"/>
          <w:marBottom w:val="0"/>
          <w:divBdr>
            <w:top w:val="none" w:sz="0" w:space="0" w:color="auto"/>
            <w:left w:val="none" w:sz="0" w:space="0" w:color="auto"/>
            <w:bottom w:val="none" w:sz="0" w:space="0" w:color="auto"/>
            <w:right w:val="none" w:sz="0" w:space="0" w:color="auto"/>
          </w:divBdr>
        </w:div>
        <w:div w:id="2053921914">
          <w:marLeft w:val="640"/>
          <w:marRight w:val="0"/>
          <w:marTop w:val="0"/>
          <w:marBottom w:val="0"/>
          <w:divBdr>
            <w:top w:val="none" w:sz="0" w:space="0" w:color="auto"/>
            <w:left w:val="none" w:sz="0" w:space="0" w:color="auto"/>
            <w:bottom w:val="none" w:sz="0" w:space="0" w:color="auto"/>
            <w:right w:val="none" w:sz="0" w:space="0" w:color="auto"/>
          </w:divBdr>
        </w:div>
        <w:div w:id="1712144306">
          <w:marLeft w:val="640"/>
          <w:marRight w:val="0"/>
          <w:marTop w:val="0"/>
          <w:marBottom w:val="0"/>
          <w:divBdr>
            <w:top w:val="none" w:sz="0" w:space="0" w:color="auto"/>
            <w:left w:val="none" w:sz="0" w:space="0" w:color="auto"/>
            <w:bottom w:val="none" w:sz="0" w:space="0" w:color="auto"/>
            <w:right w:val="none" w:sz="0" w:space="0" w:color="auto"/>
          </w:divBdr>
        </w:div>
        <w:div w:id="470750625">
          <w:marLeft w:val="640"/>
          <w:marRight w:val="0"/>
          <w:marTop w:val="0"/>
          <w:marBottom w:val="0"/>
          <w:divBdr>
            <w:top w:val="none" w:sz="0" w:space="0" w:color="auto"/>
            <w:left w:val="none" w:sz="0" w:space="0" w:color="auto"/>
            <w:bottom w:val="none" w:sz="0" w:space="0" w:color="auto"/>
            <w:right w:val="none" w:sz="0" w:space="0" w:color="auto"/>
          </w:divBdr>
        </w:div>
        <w:div w:id="1144930789">
          <w:marLeft w:val="640"/>
          <w:marRight w:val="0"/>
          <w:marTop w:val="0"/>
          <w:marBottom w:val="0"/>
          <w:divBdr>
            <w:top w:val="none" w:sz="0" w:space="0" w:color="auto"/>
            <w:left w:val="none" w:sz="0" w:space="0" w:color="auto"/>
            <w:bottom w:val="none" w:sz="0" w:space="0" w:color="auto"/>
            <w:right w:val="none" w:sz="0" w:space="0" w:color="auto"/>
          </w:divBdr>
        </w:div>
        <w:div w:id="2134977079">
          <w:marLeft w:val="640"/>
          <w:marRight w:val="0"/>
          <w:marTop w:val="0"/>
          <w:marBottom w:val="0"/>
          <w:divBdr>
            <w:top w:val="none" w:sz="0" w:space="0" w:color="auto"/>
            <w:left w:val="none" w:sz="0" w:space="0" w:color="auto"/>
            <w:bottom w:val="none" w:sz="0" w:space="0" w:color="auto"/>
            <w:right w:val="none" w:sz="0" w:space="0" w:color="auto"/>
          </w:divBdr>
        </w:div>
        <w:div w:id="381755829">
          <w:marLeft w:val="640"/>
          <w:marRight w:val="0"/>
          <w:marTop w:val="0"/>
          <w:marBottom w:val="0"/>
          <w:divBdr>
            <w:top w:val="none" w:sz="0" w:space="0" w:color="auto"/>
            <w:left w:val="none" w:sz="0" w:space="0" w:color="auto"/>
            <w:bottom w:val="none" w:sz="0" w:space="0" w:color="auto"/>
            <w:right w:val="none" w:sz="0" w:space="0" w:color="auto"/>
          </w:divBdr>
        </w:div>
        <w:div w:id="964238045">
          <w:marLeft w:val="640"/>
          <w:marRight w:val="0"/>
          <w:marTop w:val="0"/>
          <w:marBottom w:val="0"/>
          <w:divBdr>
            <w:top w:val="none" w:sz="0" w:space="0" w:color="auto"/>
            <w:left w:val="none" w:sz="0" w:space="0" w:color="auto"/>
            <w:bottom w:val="none" w:sz="0" w:space="0" w:color="auto"/>
            <w:right w:val="none" w:sz="0" w:space="0" w:color="auto"/>
          </w:divBdr>
        </w:div>
        <w:div w:id="260338909">
          <w:marLeft w:val="640"/>
          <w:marRight w:val="0"/>
          <w:marTop w:val="0"/>
          <w:marBottom w:val="0"/>
          <w:divBdr>
            <w:top w:val="none" w:sz="0" w:space="0" w:color="auto"/>
            <w:left w:val="none" w:sz="0" w:space="0" w:color="auto"/>
            <w:bottom w:val="none" w:sz="0" w:space="0" w:color="auto"/>
            <w:right w:val="none" w:sz="0" w:space="0" w:color="auto"/>
          </w:divBdr>
        </w:div>
        <w:div w:id="1574314004">
          <w:marLeft w:val="640"/>
          <w:marRight w:val="0"/>
          <w:marTop w:val="0"/>
          <w:marBottom w:val="0"/>
          <w:divBdr>
            <w:top w:val="none" w:sz="0" w:space="0" w:color="auto"/>
            <w:left w:val="none" w:sz="0" w:space="0" w:color="auto"/>
            <w:bottom w:val="none" w:sz="0" w:space="0" w:color="auto"/>
            <w:right w:val="none" w:sz="0" w:space="0" w:color="auto"/>
          </w:divBdr>
        </w:div>
        <w:div w:id="838926836">
          <w:marLeft w:val="640"/>
          <w:marRight w:val="0"/>
          <w:marTop w:val="0"/>
          <w:marBottom w:val="0"/>
          <w:divBdr>
            <w:top w:val="none" w:sz="0" w:space="0" w:color="auto"/>
            <w:left w:val="none" w:sz="0" w:space="0" w:color="auto"/>
            <w:bottom w:val="none" w:sz="0" w:space="0" w:color="auto"/>
            <w:right w:val="none" w:sz="0" w:space="0" w:color="auto"/>
          </w:divBdr>
        </w:div>
        <w:div w:id="2062749801">
          <w:marLeft w:val="640"/>
          <w:marRight w:val="0"/>
          <w:marTop w:val="0"/>
          <w:marBottom w:val="0"/>
          <w:divBdr>
            <w:top w:val="none" w:sz="0" w:space="0" w:color="auto"/>
            <w:left w:val="none" w:sz="0" w:space="0" w:color="auto"/>
            <w:bottom w:val="none" w:sz="0" w:space="0" w:color="auto"/>
            <w:right w:val="none" w:sz="0" w:space="0" w:color="auto"/>
          </w:divBdr>
        </w:div>
        <w:div w:id="639072624">
          <w:marLeft w:val="640"/>
          <w:marRight w:val="0"/>
          <w:marTop w:val="0"/>
          <w:marBottom w:val="0"/>
          <w:divBdr>
            <w:top w:val="none" w:sz="0" w:space="0" w:color="auto"/>
            <w:left w:val="none" w:sz="0" w:space="0" w:color="auto"/>
            <w:bottom w:val="none" w:sz="0" w:space="0" w:color="auto"/>
            <w:right w:val="none" w:sz="0" w:space="0" w:color="auto"/>
          </w:divBdr>
        </w:div>
        <w:div w:id="1468429455">
          <w:marLeft w:val="640"/>
          <w:marRight w:val="0"/>
          <w:marTop w:val="0"/>
          <w:marBottom w:val="0"/>
          <w:divBdr>
            <w:top w:val="none" w:sz="0" w:space="0" w:color="auto"/>
            <w:left w:val="none" w:sz="0" w:space="0" w:color="auto"/>
            <w:bottom w:val="none" w:sz="0" w:space="0" w:color="auto"/>
            <w:right w:val="none" w:sz="0" w:space="0" w:color="auto"/>
          </w:divBdr>
        </w:div>
        <w:div w:id="1086850108">
          <w:marLeft w:val="640"/>
          <w:marRight w:val="0"/>
          <w:marTop w:val="0"/>
          <w:marBottom w:val="0"/>
          <w:divBdr>
            <w:top w:val="none" w:sz="0" w:space="0" w:color="auto"/>
            <w:left w:val="none" w:sz="0" w:space="0" w:color="auto"/>
            <w:bottom w:val="none" w:sz="0" w:space="0" w:color="auto"/>
            <w:right w:val="none" w:sz="0" w:space="0" w:color="auto"/>
          </w:divBdr>
        </w:div>
        <w:div w:id="1793014761">
          <w:marLeft w:val="640"/>
          <w:marRight w:val="0"/>
          <w:marTop w:val="0"/>
          <w:marBottom w:val="0"/>
          <w:divBdr>
            <w:top w:val="none" w:sz="0" w:space="0" w:color="auto"/>
            <w:left w:val="none" w:sz="0" w:space="0" w:color="auto"/>
            <w:bottom w:val="none" w:sz="0" w:space="0" w:color="auto"/>
            <w:right w:val="none" w:sz="0" w:space="0" w:color="auto"/>
          </w:divBdr>
        </w:div>
        <w:div w:id="1869222487">
          <w:marLeft w:val="640"/>
          <w:marRight w:val="0"/>
          <w:marTop w:val="0"/>
          <w:marBottom w:val="0"/>
          <w:divBdr>
            <w:top w:val="none" w:sz="0" w:space="0" w:color="auto"/>
            <w:left w:val="none" w:sz="0" w:space="0" w:color="auto"/>
            <w:bottom w:val="none" w:sz="0" w:space="0" w:color="auto"/>
            <w:right w:val="none" w:sz="0" w:space="0" w:color="auto"/>
          </w:divBdr>
        </w:div>
        <w:div w:id="589043522">
          <w:marLeft w:val="640"/>
          <w:marRight w:val="0"/>
          <w:marTop w:val="0"/>
          <w:marBottom w:val="0"/>
          <w:divBdr>
            <w:top w:val="none" w:sz="0" w:space="0" w:color="auto"/>
            <w:left w:val="none" w:sz="0" w:space="0" w:color="auto"/>
            <w:bottom w:val="none" w:sz="0" w:space="0" w:color="auto"/>
            <w:right w:val="none" w:sz="0" w:space="0" w:color="auto"/>
          </w:divBdr>
        </w:div>
        <w:div w:id="1541631232">
          <w:marLeft w:val="640"/>
          <w:marRight w:val="0"/>
          <w:marTop w:val="0"/>
          <w:marBottom w:val="0"/>
          <w:divBdr>
            <w:top w:val="none" w:sz="0" w:space="0" w:color="auto"/>
            <w:left w:val="none" w:sz="0" w:space="0" w:color="auto"/>
            <w:bottom w:val="none" w:sz="0" w:space="0" w:color="auto"/>
            <w:right w:val="none" w:sz="0" w:space="0" w:color="auto"/>
          </w:divBdr>
        </w:div>
        <w:div w:id="1019890695">
          <w:marLeft w:val="640"/>
          <w:marRight w:val="0"/>
          <w:marTop w:val="0"/>
          <w:marBottom w:val="0"/>
          <w:divBdr>
            <w:top w:val="none" w:sz="0" w:space="0" w:color="auto"/>
            <w:left w:val="none" w:sz="0" w:space="0" w:color="auto"/>
            <w:bottom w:val="none" w:sz="0" w:space="0" w:color="auto"/>
            <w:right w:val="none" w:sz="0" w:space="0" w:color="auto"/>
          </w:divBdr>
        </w:div>
        <w:div w:id="1063335273">
          <w:marLeft w:val="640"/>
          <w:marRight w:val="0"/>
          <w:marTop w:val="0"/>
          <w:marBottom w:val="0"/>
          <w:divBdr>
            <w:top w:val="none" w:sz="0" w:space="0" w:color="auto"/>
            <w:left w:val="none" w:sz="0" w:space="0" w:color="auto"/>
            <w:bottom w:val="none" w:sz="0" w:space="0" w:color="auto"/>
            <w:right w:val="none" w:sz="0" w:space="0" w:color="auto"/>
          </w:divBdr>
        </w:div>
        <w:div w:id="252663057">
          <w:marLeft w:val="640"/>
          <w:marRight w:val="0"/>
          <w:marTop w:val="0"/>
          <w:marBottom w:val="0"/>
          <w:divBdr>
            <w:top w:val="none" w:sz="0" w:space="0" w:color="auto"/>
            <w:left w:val="none" w:sz="0" w:space="0" w:color="auto"/>
            <w:bottom w:val="none" w:sz="0" w:space="0" w:color="auto"/>
            <w:right w:val="none" w:sz="0" w:space="0" w:color="auto"/>
          </w:divBdr>
        </w:div>
        <w:div w:id="138377247">
          <w:marLeft w:val="640"/>
          <w:marRight w:val="0"/>
          <w:marTop w:val="0"/>
          <w:marBottom w:val="0"/>
          <w:divBdr>
            <w:top w:val="none" w:sz="0" w:space="0" w:color="auto"/>
            <w:left w:val="none" w:sz="0" w:space="0" w:color="auto"/>
            <w:bottom w:val="none" w:sz="0" w:space="0" w:color="auto"/>
            <w:right w:val="none" w:sz="0" w:space="0" w:color="auto"/>
          </w:divBdr>
        </w:div>
        <w:div w:id="1590772748">
          <w:marLeft w:val="640"/>
          <w:marRight w:val="0"/>
          <w:marTop w:val="0"/>
          <w:marBottom w:val="0"/>
          <w:divBdr>
            <w:top w:val="none" w:sz="0" w:space="0" w:color="auto"/>
            <w:left w:val="none" w:sz="0" w:space="0" w:color="auto"/>
            <w:bottom w:val="none" w:sz="0" w:space="0" w:color="auto"/>
            <w:right w:val="none" w:sz="0" w:space="0" w:color="auto"/>
          </w:divBdr>
        </w:div>
        <w:div w:id="297684556">
          <w:marLeft w:val="640"/>
          <w:marRight w:val="0"/>
          <w:marTop w:val="0"/>
          <w:marBottom w:val="0"/>
          <w:divBdr>
            <w:top w:val="none" w:sz="0" w:space="0" w:color="auto"/>
            <w:left w:val="none" w:sz="0" w:space="0" w:color="auto"/>
            <w:bottom w:val="none" w:sz="0" w:space="0" w:color="auto"/>
            <w:right w:val="none" w:sz="0" w:space="0" w:color="auto"/>
          </w:divBdr>
        </w:div>
        <w:div w:id="1247491698">
          <w:marLeft w:val="640"/>
          <w:marRight w:val="0"/>
          <w:marTop w:val="0"/>
          <w:marBottom w:val="0"/>
          <w:divBdr>
            <w:top w:val="none" w:sz="0" w:space="0" w:color="auto"/>
            <w:left w:val="none" w:sz="0" w:space="0" w:color="auto"/>
            <w:bottom w:val="none" w:sz="0" w:space="0" w:color="auto"/>
            <w:right w:val="none" w:sz="0" w:space="0" w:color="auto"/>
          </w:divBdr>
        </w:div>
        <w:div w:id="1579290559">
          <w:marLeft w:val="640"/>
          <w:marRight w:val="0"/>
          <w:marTop w:val="0"/>
          <w:marBottom w:val="0"/>
          <w:divBdr>
            <w:top w:val="none" w:sz="0" w:space="0" w:color="auto"/>
            <w:left w:val="none" w:sz="0" w:space="0" w:color="auto"/>
            <w:bottom w:val="none" w:sz="0" w:space="0" w:color="auto"/>
            <w:right w:val="none" w:sz="0" w:space="0" w:color="auto"/>
          </w:divBdr>
        </w:div>
        <w:div w:id="489252753">
          <w:marLeft w:val="640"/>
          <w:marRight w:val="0"/>
          <w:marTop w:val="0"/>
          <w:marBottom w:val="0"/>
          <w:divBdr>
            <w:top w:val="none" w:sz="0" w:space="0" w:color="auto"/>
            <w:left w:val="none" w:sz="0" w:space="0" w:color="auto"/>
            <w:bottom w:val="none" w:sz="0" w:space="0" w:color="auto"/>
            <w:right w:val="none" w:sz="0" w:space="0" w:color="auto"/>
          </w:divBdr>
        </w:div>
        <w:div w:id="1460874465">
          <w:marLeft w:val="640"/>
          <w:marRight w:val="0"/>
          <w:marTop w:val="0"/>
          <w:marBottom w:val="0"/>
          <w:divBdr>
            <w:top w:val="none" w:sz="0" w:space="0" w:color="auto"/>
            <w:left w:val="none" w:sz="0" w:space="0" w:color="auto"/>
            <w:bottom w:val="none" w:sz="0" w:space="0" w:color="auto"/>
            <w:right w:val="none" w:sz="0" w:space="0" w:color="auto"/>
          </w:divBdr>
        </w:div>
        <w:div w:id="1143084813">
          <w:marLeft w:val="640"/>
          <w:marRight w:val="0"/>
          <w:marTop w:val="0"/>
          <w:marBottom w:val="0"/>
          <w:divBdr>
            <w:top w:val="none" w:sz="0" w:space="0" w:color="auto"/>
            <w:left w:val="none" w:sz="0" w:space="0" w:color="auto"/>
            <w:bottom w:val="none" w:sz="0" w:space="0" w:color="auto"/>
            <w:right w:val="none" w:sz="0" w:space="0" w:color="auto"/>
          </w:divBdr>
        </w:div>
        <w:div w:id="1506362038">
          <w:marLeft w:val="640"/>
          <w:marRight w:val="0"/>
          <w:marTop w:val="0"/>
          <w:marBottom w:val="0"/>
          <w:divBdr>
            <w:top w:val="none" w:sz="0" w:space="0" w:color="auto"/>
            <w:left w:val="none" w:sz="0" w:space="0" w:color="auto"/>
            <w:bottom w:val="none" w:sz="0" w:space="0" w:color="auto"/>
            <w:right w:val="none" w:sz="0" w:space="0" w:color="auto"/>
          </w:divBdr>
        </w:div>
        <w:div w:id="1728063855">
          <w:marLeft w:val="640"/>
          <w:marRight w:val="0"/>
          <w:marTop w:val="0"/>
          <w:marBottom w:val="0"/>
          <w:divBdr>
            <w:top w:val="none" w:sz="0" w:space="0" w:color="auto"/>
            <w:left w:val="none" w:sz="0" w:space="0" w:color="auto"/>
            <w:bottom w:val="none" w:sz="0" w:space="0" w:color="auto"/>
            <w:right w:val="none" w:sz="0" w:space="0" w:color="auto"/>
          </w:divBdr>
        </w:div>
        <w:div w:id="645010950">
          <w:marLeft w:val="640"/>
          <w:marRight w:val="0"/>
          <w:marTop w:val="0"/>
          <w:marBottom w:val="0"/>
          <w:divBdr>
            <w:top w:val="none" w:sz="0" w:space="0" w:color="auto"/>
            <w:left w:val="none" w:sz="0" w:space="0" w:color="auto"/>
            <w:bottom w:val="none" w:sz="0" w:space="0" w:color="auto"/>
            <w:right w:val="none" w:sz="0" w:space="0" w:color="auto"/>
          </w:divBdr>
        </w:div>
        <w:div w:id="2096434565">
          <w:marLeft w:val="640"/>
          <w:marRight w:val="0"/>
          <w:marTop w:val="0"/>
          <w:marBottom w:val="0"/>
          <w:divBdr>
            <w:top w:val="none" w:sz="0" w:space="0" w:color="auto"/>
            <w:left w:val="none" w:sz="0" w:space="0" w:color="auto"/>
            <w:bottom w:val="none" w:sz="0" w:space="0" w:color="auto"/>
            <w:right w:val="none" w:sz="0" w:space="0" w:color="auto"/>
          </w:divBdr>
        </w:div>
        <w:div w:id="876426162">
          <w:marLeft w:val="640"/>
          <w:marRight w:val="0"/>
          <w:marTop w:val="0"/>
          <w:marBottom w:val="0"/>
          <w:divBdr>
            <w:top w:val="none" w:sz="0" w:space="0" w:color="auto"/>
            <w:left w:val="none" w:sz="0" w:space="0" w:color="auto"/>
            <w:bottom w:val="none" w:sz="0" w:space="0" w:color="auto"/>
            <w:right w:val="none" w:sz="0" w:space="0" w:color="auto"/>
          </w:divBdr>
        </w:div>
        <w:div w:id="1350369693">
          <w:marLeft w:val="640"/>
          <w:marRight w:val="0"/>
          <w:marTop w:val="0"/>
          <w:marBottom w:val="0"/>
          <w:divBdr>
            <w:top w:val="none" w:sz="0" w:space="0" w:color="auto"/>
            <w:left w:val="none" w:sz="0" w:space="0" w:color="auto"/>
            <w:bottom w:val="none" w:sz="0" w:space="0" w:color="auto"/>
            <w:right w:val="none" w:sz="0" w:space="0" w:color="auto"/>
          </w:divBdr>
        </w:div>
        <w:div w:id="1996565185">
          <w:marLeft w:val="640"/>
          <w:marRight w:val="0"/>
          <w:marTop w:val="0"/>
          <w:marBottom w:val="0"/>
          <w:divBdr>
            <w:top w:val="none" w:sz="0" w:space="0" w:color="auto"/>
            <w:left w:val="none" w:sz="0" w:space="0" w:color="auto"/>
            <w:bottom w:val="none" w:sz="0" w:space="0" w:color="auto"/>
            <w:right w:val="none" w:sz="0" w:space="0" w:color="auto"/>
          </w:divBdr>
        </w:div>
        <w:div w:id="817110378">
          <w:marLeft w:val="640"/>
          <w:marRight w:val="0"/>
          <w:marTop w:val="0"/>
          <w:marBottom w:val="0"/>
          <w:divBdr>
            <w:top w:val="none" w:sz="0" w:space="0" w:color="auto"/>
            <w:left w:val="none" w:sz="0" w:space="0" w:color="auto"/>
            <w:bottom w:val="none" w:sz="0" w:space="0" w:color="auto"/>
            <w:right w:val="none" w:sz="0" w:space="0" w:color="auto"/>
          </w:divBdr>
        </w:div>
        <w:div w:id="59865486">
          <w:marLeft w:val="640"/>
          <w:marRight w:val="0"/>
          <w:marTop w:val="0"/>
          <w:marBottom w:val="0"/>
          <w:divBdr>
            <w:top w:val="none" w:sz="0" w:space="0" w:color="auto"/>
            <w:left w:val="none" w:sz="0" w:space="0" w:color="auto"/>
            <w:bottom w:val="none" w:sz="0" w:space="0" w:color="auto"/>
            <w:right w:val="none" w:sz="0" w:space="0" w:color="auto"/>
          </w:divBdr>
        </w:div>
        <w:div w:id="1565599409">
          <w:marLeft w:val="640"/>
          <w:marRight w:val="0"/>
          <w:marTop w:val="0"/>
          <w:marBottom w:val="0"/>
          <w:divBdr>
            <w:top w:val="none" w:sz="0" w:space="0" w:color="auto"/>
            <w:left w:val="none" w:sz="0" w:space="0" w:color="auto"/>
            <w:bottom w:val="none" w:sz="0" w:space="0" w:color="auto"/>
            <w:right w:val="none" w:sz="0" w:space="0" w:color="auto"/>
          </w:divBdr>
        </w:div>
        <w:div w:id="1457261542">
          <w:marLeft w:val="640"/>
          <w:marRight w:val="0"/>
          <w:marTop w:val="0"/>
          <w:marBottom w:val="0"/>
          <w:divBdr>
            <w:top w:val="none" w:sz="0" w:space="0" w:color="auto"/>
            <w:left w:val="none" w:sz="0" w:space="0" w:color="auto"/>
            <w:bottom w:val="none" w:sz="0" w:space="0" w:color="auto"/>
            <w:right w:val="none" w:sz="0" w:space="0" w:color="auto"/>
          </w:divBdr>
        </w:div>
        <w:div w:id="184290051">
          <w:marLeft w:val="640"/>
          <w:marRight w:val="0"/>
          <w:marTop w:val="0"/>
          <w:marBottom w:val="0"/>
          <w:divBdr>
            <w:top w:val="none" w:sz="0" w:space="0" w:color="auto"/>
            <w:left w:val="none" w:sz="0" w:space="0" w:color="auto"/>
            <w:bottom w:val="none" w:sz="0" w:space="0" w:color="auto"/>
            <w:right w:val="none" w:sz="0" w:space="0" w:color="auto"/>
          </w:divBdr>
        </w:div>
        <w:div w:id="1937664689">
          <w:marLeft w:val="640"/>
          <w:marRight w:val="0"/>
          <w:marTop w:val="0"/>
          <w:marBottom w:val="0"/>
          <w:divBdr>
            <w:top w:val="none" w:sz="0" w:space="0" w:color="auto"/>
            <w:left w:val="none" w:sz="0" w:space="0" w:color="auto"/>
            <w:bottom w:val="none" w:sz="0" w:space="0" w:color="auto"/>
            <w:right w:val="none" w:sz="0" w:space="0" w:color="auto"/>
          </w:divBdr>
        </w:div>
        <w:div w:id="673150995">
          <w:marLeft w:val="640"/>
          <w:marRight w:val="0"/>
          <w:marTop w:val="0"/>
          <w:marBottom w:val="0"/>
          <w:divBdr>
            <w:top w:val="none" w:sz="0" w:space="0" w:color="auto"/>
            <w:left w:val="none" w:sz="0" w:space="0" w:color="auto"/>
            <w:bottom w:val="none" w:sz="0" w:space="0" w:color="auto"/>
            <w:right w:val="none" w:sz="0" w:space="0" w:color="auto"/>
          </w:divBdr>
        </w:div>
        <w:div w:id="215819951">
          <w:marLeft w:val="640"/>
          <w:marRight w:val="0"/>
          <w:marTop w:val="0"/>
          <w:marBottom w:val="0"/>
          <w:divBdr>
            <w:top w:val="none" w:sz="0" w:space="0" w:color="auto"/>
            <w:left w:val="none" w:sz="0" w:space="0" w:color="auto"/>
            <w:bottom w:val="none" w:sz="0" w:space="0" w:color="auto"/>
            <w:right w:val="none" w:sz="0" w:space="0" w:color="auto"/>
          </w:divBdr>
        </w:div>
        <w:div w:id="211386321">
          <w:marLeft w:val="640"/>
          <w:marRight w:val="0"/>
          <w:marTop w:val="0"/>
          <w:marBottom w:val="0"/>
          <w:divBdr>
            <w:top w:val="none" w:sz="0" w:space="0" w:color="auto"/>
            <w:left w:val="none" w:sz="0" w:space="0" w:color="auto"/>
            <w:bottom w:val="none" w:sz="0" w:space="0" w:color="auto"/>
            <w:right w:val="none" w:sz="0" w:space="0" w:color="auto"/>
          </w:divBdr>
        </w:div>
        <w:div w:id="366108773">
          <w:marLeft w:val="640"/>
          <w:marRight w:val="0"/>
          <w:marTop w:val="0"/>
          <w:marBottom w:val="0"/>
          <w:divBdr>
            <w:top w:val="none" w:sz="0" w:space="0" w:color="auto"/>
            <w:left w:val="none" w:sz="0" w:space="0" w:color="auto"/>
            <w:bottom w:val="none" w:sz="0" w:space="0" w:color="auto"/>
            <w:right w:val="none" w:sz="0" w:space="0" w:color="auto"/>
          </w:divBdr>
        </w:div>
        <w:div w:id="606347170">
          <w:marLeft w:val="640"/>
          <w:marRight w:val="0"/>
          <w:marTop w:val="0"/>
          <w:marBottom w:val="0"/>
          <w:divBdr>
            <w:top w:val="none" w:sz="0" w:space="0" w:color="auto"/>
            <w:left w:val="none" w:sz="0" w:space="0" w:color="auto"/>
            <w:bottom w:val="none" w:sz="0" w:space="0" w:color="auto"/>
            <w:right w:val="none" w:sz="0" w:space="0" w:color="auto"/>
          </w:divBdr>
        </w:div>
        <w:div w:id="162204413">
          <w:marLeft w:val="640"/>
          <w:marRight w:val="0"/>
          <w:marTop w:val="0"/>
          <w:marBottom w:val="0"/>
          <w:divBdr>
            <w:top w:val="none" w:sz="0" w:space="0" w:color="auto"/>
            <w:left w:val="none" w:sz="0" w:space="0" w:color="auto"/>
            <w:bottom w:val="none" w:sz="0" w:space="0" w:color="auto"/>
            <w:right w:val="none" w:sz="0" w:space="0" w:color="auto"/>
          </w:divBdr>
        </w:div>
      </w:divsChild>
    </w:div>
    <w:div w:id="770517468">
      <w:bodyDiv w:val="1"/>
      <w:marLeft w:val="0"/>
      <w:marRight w:val="0"/>
      <w:marTop w:val="0"/>
      <w:marBottom w:val="0"/>
      <w:divBdr>
        <w:top w:val="none" w:sz="0" w:space="0" w:color="auto"/>
        <w:left w:val="none" w:sz="0" w:space="0" w:color="auto"/>
        <w:bottom w:val="none" w:sz="0" w:space="0" w:color="auto"/>
        <w:right w:val="none" w:sz="0" w:space="0" w:color="auto"/>
      </w:divBdr>
      <w:divsChild>
        <w:div w:id="751970350">
          <w:marLeft w:val="640"/>
          <w:marRight w:val="0"/>
          <w:marTop w:val="0"/>
          <w:marBottom w:val="0"/>
          <w:divBdr>
            <w:top w:val="none" w:sz="0" w:space="0" w:color="auto"/>
            <w:left w:val="none" w:sz="0" w:space="0" w:color="auto"/>
            <w:bottom w:val="none" w:sz="0" w:space="0" w:color="auto"/>
            <w:right w:val="none" w:sz="0" w:space="0" w:color="auto"/>
          </w:divBdr>
        </w:div>
        <w:div w:id="328563622">
          <w:marLeft w:val="640"/>
          <w:marRight w:val="0"/>
          <w:marTop w:val="0"/>
          <w:marBottom w:val="0"/>
          <w:divBdr>
            <w:top w:val="none" w:sz="0" w:space="0" w:color="auto"/>
            <w:left w:val="none" w:sz="0" w:space="0" w:color="auto"/>
            <w:bottom w:val="none" w:sz="0" w:space="0" w:color="auto"/>
            <w:right w:val="none" w:sz="0" w:space="0" w:color="auto"/>
          </w:divBdr>
        </w:div>
        <w:div w:id="833031405">
          <w:marLeft w:val="640"/>
          <w:marRight w:val="0"/>
          <w:marTop w:val="0"/>
          <w:marBottom w:val="0"/>
          <w:divBdr>
            <w:top w:val="none" w:sz="0" w:space="0" w:color="auto"/>
            <w:left w:val="none" w:sz="0" w:space="0" w:color="auto"/>
            <w:bottom w:val="none" w:sz="0" w:space="0" w:color="auto"/>
            <w:right w:val="none" w:sz="0" w:space="0" w:color="auto"/>
          </w:divBdr>
        </w:div>
        <w:div w:id="2046444054">
          <w:marLeft w:val="640"/>
          <w:marRight w:val="0"/>
          <w:marTop w:val="0"/>
          <w:marBottom w:val="0"/>
          <w:divBdr>
            <w:top w:val="none" w:sz="0" w:space="0" w:color="auto"/>
            <w:left w:val="none" w:sz="0" w:space="0" w:color="auto"/>
            <w:bottom w:val="none" w:sz="0" w:space="0" w:color="auto"/>
            <w:right w:val="none" w:sz="0" w:space="0" w:color="auto"/>
          </w:divBdr>
        </w:div>
        <w:div w:id="1867672556">
          <w:marLeft w:val="640"/>
          <w:marRight w:val="0"/>
          <w:marTop w:val="0"/>
          <w:marBottom w:val="0"/>
          <w:divBdr>
            <w:top w:val="none" w:sz="0" w:space="0" w:color="auto"/>
            <w:left w:val="none" w:sz="0" w:space="0" w:color="auto"/>
            <w:bottom w:val="none" w:sz="0" w:space="0" w:color="auto"/>
            <w:right w:val="none" w:sz="0" w:space="0" w:color="auto"/>
          </w:divBdr>
        </w:div>
        <w:div w:id="1477138174">
          <w:marLeft w:val="640"/>
          <w:marRight w:val="0"/>
          <w:marTop w:val="0"/>
          <w:marBottom w:val="0"/>
          <w:divBdr>
            <w:top w:val="none" w:sz="0" w:space="0" w:color="auto"/>
            <w:left w:val="none" w:sz="0" w:space="0" w:color="auto"/>
            <w:bottom w:val="none" w:sz="0" w:space="0" w:color="auto"/>
            <w:right w:val="none" w:sz="0" w:space="0" w:color="auto"/>
          </w:divBdr>
        </w:div>
        <w:div w:id="1992363166">
          <w:marLeft w:val="640"/>
          <w:marRight w:val="0"/>
          <w:marTop w:val="0"/>
          <w:marBottom w:val="0"/>
          <w:divBdr>
            <w:top w:val="none" w:sz="0" w:space="0" w:color="auto"/>
            <w:left w:val="none" w:sz="0" w:space="0" w:color="auto"/>
            <w:bottom w:val="none" w:sz="0" w:space="0" w:color="auto"/>
            <w:right w:val="none" w:sz="0" w:space="0" w:color="auto"/>
          </w:divBdr>
        </w:div>
        <w:div w:id="605692162">
          <w:marLeft w:val="640"/>
          <w:marRight w:val="0"/>
          <w:marTop w:val="0"/>
          <w:marBottom w:val="0"/>
          <w:divBdr>
            <w:top w:val="none" w:sz="0" w:space="0" w:color="auto"/>
            <w:left w:val="none" w:sz="0" w:space="0" w:color="auto"/>
            <w:bottom w:val="none" w:sz="0" w:space="0" w:color="auto"/>
            <w:right w:val="none" w:sz="0" w:space="0" w:color="auto"/>
          </w:divBdr>
        </w:div>
        <w:div w:id="1313362852">
          <w:marLeft w:val="640"/>
          <w:marRight w:val="0"/>
          <w:marTop w:val="0"/>
          <w:marBottom w:val="0"/>
          <w:divBdr>
            <w:top w:val="none" w:sz="0" w:space="0" w:color="auto"/>
            <w:left w:val="none" w:sz="0" w:space="0" w:color="auto"/>
            <w:bottom w:val="none" w:sz="0" w:space="0" w:color="auto"/>
            <w:right w:val="none" w:sz="0" w:space="0" w:color="auto"/>
          </w:divBdr>
        </w:div>
        <w:div w:id="1449818368">
          <w:marLeft w:val="640"/>
          <w:marRight w:val="0"/>
          <w:marTop w:val="0"/>
          <w:marBottom w:val="0"/>
          <w:divBdr>
            <w:top w:val="none" w:sz="0" w:space="0" w:color="auto"/>
            <w:left w:val="none" w:sz="0" w:space="0" w:color="auto"/>
            <w:bottom w:val="none" w:sz="0" w:space="0" w:color="auto"/>
            <w:right w:val="none" w:sz="0" w:space="0" w:color="auto"/>
          </w:divBdr>
        </w:div>
        <w:div w:id="380909854">
          <w:marLeft w:val="640"/>
          <w:marRight w:val="0"/>
          <w:marTop w:val="0"/>
          <w:marBottom w:val="0"/>
          <w:divBdr>
            <w:top w:val="none" w:sz="0" w:space="0" w:color="auto"/>
            <w:left w:val="none" w:sz="0" w:space="0" w:color="auto"/>
            <w:bottom w:val="none" w:sz="0" w:space="0" w:color="auto"/>
            <w:right w:val="none" w:sz="0" w:space="0" w:color="auto"/>
          </w:divBdr>
        </w:div>
        <w:div w:id="1004744880">
          <w:marLeft w:val="640"/>
          <w:marRight w:val="0"/>
          <w:marTop w:val="0"/>
          <w:marBottom w:val="0"/>
          <w:divBdr>
            <w:top w:val="none" w:sz="0" w:space="0" w:color="auto"/>
            <w:left w:val="none" w:sz="0" w:space="0" w:color="auto"/>
            <w:bottom w:val="none" w:sz="0" w:space="0" w:color="auto"/>
            <w:right w:val="none" w:sz="0" w:space="0" w:color="auto"/>
          </w:divBdr>
        </w:div>
        <w:div w:id="1831948092">
          <w:marLeft w:val="640"/>
          <w:marRight w:val="0"/>
          <w:marTop w:val="0"/>
          <w:marBottom w:val="0"/>
          <w:divBdr>
            <w:top w:val="none" w:sz="0" w:space="0" w:color="auto"/>
            <w:left w:val="none" w:sz="0" w:space="0" w:color="auto"/>
            <w:bottom w:val="none" w:sz="0" w:space="0" w:color="auto"/>
            <w:right w:val="none" w:sz="0" w:space="0" w:color="auto"/>
          </w:divBdr>
        </w:div>
        <w:div w:id="1269196927">
          <w:marLeft w:val="640"/>
          <w:marRight w:val="0"/>
          <w:marTop w:val="0"/>
          <w:marBottom w:val="0"/>
          <w:divBdr>
            <w:top w:val="none" w:sz="0" w:space="0" w:color="auto"/>
            <w:left w:val="none" w:sz="0" w:space="0" w:color="auto"/>
            <w:bottom w:val="none" w:sz="0" w:space="0" w:color="auto"/>
            <w:right w:val="none" w:sz="0" w:space="0" w:color="auto"/>
          </w:divBdr>
        </w:div>
        <w:div w:id="1838612968">
          <w:marLeft w:val="640"/>
          <w:marRight w:val="0"/>
          <w:marTop w:val="0"/>
          <w:marBottom w:val="0"/>
          <w:divBdr>
            <w:top w:val="none" w:sz="0" w:space="0" w:color="auto"/>
            <w:left w:val="none" w:sz="0" w:space="0" w:color="auto"/>
            <w:bottom w:val="none" w:sz="0" w:space="0" w:color="auto"/>
            <w:right w:val="none" w:sz="0" w:space="0" w:color="auto"/>
          </w:divBdr>
        </w:div>
        <w:div w:id="594636004">
          <w:marLeft w:val="640"/>
          <w:marRight w:val="0"/>
          <w:marTop w:val="0"/>
          <w:marBottom w:val="0"/>
          <w:divBdr>
            <w:top w:val="none" w:sz="0" w:space="0" w:color="auto"/>
            <w:left w:val="none" w:sz="0" w:space="0" w:color="auto"/>
            <w:bottom w:val="none" w:sz="0" w:space="0" w:color="auto"/>
            <w:right w:val="none" w:sz="0" w:space="0" w:color="auto"/>
          </w:divBdr>
        </w:div>
        <w:div w:id="472257838">
          <w:marLeft w:val="640"/>
          <w:marRight w:val="0"/>
          <w:marTop w:val="0"/>
          <w:marBottom w:val="0"/>
          <w:divBdr>
            <w:top w:val="none" w:sz="0" w:space="0" w:color="auto"/>
            <w:left w:val="none" w:sz="0" w:space="0" w:color="auto"/>
            <w:bottom w:val="none" w:sz="0" w:space="0" w:color="auto"/>
            <w:right w:val="none" w:sz="0" w:space="0" w:color="auto"/>
          </w:divBdr>
        </w:div>
        <w:div w:id="160320678">
          <w:marLeft w:val="640"/>
          <w:marRight w:val="0"/>
          <w:marTop w:val="0"/>
          <w:marBottom w:val="0"/>
          <w:divBdr>
            <w:top w:val="none" w:sz="0" w:space="0" w:color="auto"/>
            <w:left w:val="none" w:sz="0" w:space="0" w:color="auto"/>
            <w:bottom w:val="none" w:sz="0" w:space="0" w:color="auto"/>
            <w:right w:val="none" w:sz="0" w:space="0" w:color="auto"/>
          </w:divBdr>
        </w:div>
        <w:div w:id="527525811">
          <w:marLeft w:val="640"/>
          <w:marRight w:val="0"/>
          <w:marTop w:val="0"/>
          <w:marBottom w:val="0"/>
          <w:divBdr>
            <w:top w:val="none" w:sz="0" w:space="0" w:color="auto"/>
            <w:left w:val="none" w:sz="0" w:space="0" w:color="auto"/>
            <w:bottom w:val="none" w:sz="0" w:space="0" w:color="auto"/>
            <w:right w:val="none" w:sz="0" w:space="0" w:color="auto"/>
          </w:divBdr>
        </w:div>
        <w:div w:id="1803886893">
          <w:marLeft w:val="640"/>
          <w:marRight w:val="0"/>
          <w:marTop w:val="0"/>
          <w:marBottom w:val="0"/>
          <w:divBdr>
            <w:top w:val="none" w:sz="0" w:space="0" w:color="auto"/>
            <w:left w:val="none" w:sz="0" w:space="0" w:color="auto"/>
            <w:bottom w:val="none" w:sz="0" w:space="0" w:color="auto"/>
            <w:right w:val="none" w:sz="0" w:space="0" w:color="auto"/>
          </w:divBdr>
        </w:div>
        <w:div w:id="1615625245">
          <w:marLeft w:val="640"/>
          <w:marRight w:val="0"/>
          <w:marTop w:val="0"/>
          <w:marBottom w:val="0"/>
          <w:divBdr>
            <w:top w:val="none" w:sz="0" w:space="0" w:color="auto"/>
            <w:left w:val="none" w:sz="0" w:space="0" w:color="auto"/>
            <w:bottom w:val="none" w:sz="0" w:space="0" w:color="auto"/>
            <w:right w:val="none" w:sz="0" w:space="0" w:color="auto"/>
          </w:divBdr>
        </w:div>
        <w:div w:id="550043655">
          <w:marLeft w:val="640"/>
          <w:marRight w:val="0"/>
          <w:marTop w:val="0"/>
          <w:marBottom w:val="0"/>
          <w:divBdr>
            <w:top w:val="none" w:sz="0" w:space="0" w:color="auto"/>
            <w:left w:val="none" w:sz="0" w:space="0" w:color="auto"/>
            <w:bottom w:val="none" w:sz="0" w:space="0" w:color="auto"/>
            <w:right w:val="none" w:sz="0" w:space="0" w:color="auto"/>
          </w:divBdr>
        </w:div>
        <w:div w:id="452679589">
          <w:marLeft w:val="640"/>
          <w:marRight w:val="0"/>
          <w:marTop w:val="0"/>
          <w:marBottom w:val="0"/>
          <w:divBdr>
            <w:top w:val="none" w:sz="0" w:space="0" w:color="auto"/>
            <w:left w:val="none" w:sz="0" w:space="0" w:color="auto"/>
            <w:bottom w:val="none" w:sz="0" w:space="0" w:color="auto"/>
            <w:right w:val="none" w:sz="0" w:space="0" w:color="auto"/>
          </w:divBdr>
        </w:div>
        <w:div w:id="1836219565">
          <w:marLeft w:val="640"/>
          <w:marRight w:val="0"/>
          <w:marTop w:val="0"/>
          <w:marBottom w:val="0"/>
          <w:divBdr>
            <w:top w:val="none" w:sz="0" w:space="0" w:color="auto"/>
            <w:left w:val="none" w:sz="0" w:space="0" w:color="auto"/>
            <w:bottom w:val="none" w:sz="0" w:space="0" w:color="auto"/>
            <w:right w:val="none" w:sz="0" w:space="0" w:color="auto"/>
          </w:divBdr>
        </w:div>
        <w:div w:id="837574954">
          <w:marLeft w:val="640"/>
          <w:marRight w:val="0"/>
          <w:marTop w:val="0"/>
          <w:marBottom w:val="0"/>
          <w:divBdr>
            <w:top w:val="none" w:sz="0" w:space="0" w:color="auto"/>
            <w:left w:val="none" w:sz="0" w:space="0" w:color="auto"/>
            <w:bottom w:val="none" w:sz="0" w:space="0" w:color="auto"/>
            <w:right w:val="none" w:sz="0" w:space="0" w:color="auto"/>
          </w:divBdr>
        </w:div>
        <w:div w:id="676888207">
          <w:marLeft w:val="640"/>
          <w:marRight w:val="0"/>
          <w:marTop w:val="0"/>
          <w:marBottom w:val="0"/>
          <w:divBdr>
            <w:top w:val="none" w:sz="0" w:space="0" w:color="auto"/>
            <w:left w:val="none" w:sz="0" w:space="0" w:color="auto"/>
            <w:bottom w:val="none" w:sz="0" w:space="0" w:color="auto"/>
            <w:right w:val="none" w:sz="0" w:space="0" w:color="auto"/>
          </w:divBdr>
        </w:div>
        <w:div w:id="1789352544">
          <w:marLeft w:val="640"/>
          <w:marRight w:val="0"/>
          <w:marTop w:val="0"/>
          <w:marBottom w:val="0"/>
          <w:divBdr>
            <w:top w:val="none" w:sz="0" w:space="0" w:color="auto"/>
            <w:left w:val="none" w:sz="0" w:space="0" w:color="auto"/>
            <w:bottom w:val="none" w:sz="0" w:space="0" w:color="auto"/>
            <w:right w:val="none" w:sz="0" w:space="0" w:color="auto"/>
          </w:divBdr>
        </w:div>
        <w:div w:id="1098722032">
          <w:marLeft w:val="640"/>
          <w:marRight w:val="0"/>
          <w:marTop w:val="0"/>
          <w:marBottom w:val="0"/>
          <w:divBdr>
            <w:top w:val="none" w:sz="0" w:space="0" w:color="auto"/>
            <w:left w:val="none" w:sz="0" w:space="0" w:color="auto"/>
            <w:bottom w:val="none" w:sz="0" w:space="0" w:color="auto"/>
            <w:right w:val="none" w:sz="0" w:space="0" w:color="auto"/>
          </w:divBdr>
        </w:div>
        <w:div w:id="1038117348">
          <w:marLeft w:val="640"/>
          <w:marRight w:val="0"/>
          <w:marTop w:val="0"/>
          <w:marBottom w:val="0"/>
          <w:divBdr>
            <w:top w:val="none" w:sz="0" w:space="0" w:color="auto"/>
            <w:left w:val="none" w:sz="0" w:space="0" w:color="auto"/>
            <w:bottom w:val="none" w:sz="0" w:space="0" w:color="auto"/>
            <w:right w:val="none" w:sz="0" w:space="0" w:color="auto"/>
          </w:divBdr>
        </w:div>
        <w:div w:id="1883396717">
          <w:marLeft w:val="640"/>
          <w:marRight w:val="0"/>
          <w:marTop w:val="0"/>
          <w:marBottom w:val="0"/>
          <w:divBdr>
            <w:top w:val="none" w:sz="0" w:space="0" w:color="auto"/>
            <w:left w:val="none" w:sz="0" w:space="0" w:color="auto"/>
            <w:bottom w:val="none" w:sz="0" w:space="0" w:color="auto"/>
            <w:right w:val="none" w:sz="0" w:space="0" w:color="auto"/>
          </w:divBdr>
        </w:div>
        <w:div w:id="478158604">
          <w:marLeft w:val="640"/>
          <w:marRight w:val="0"/>
          <w:marTop w:val="0"/>
          <w:marBottom w:val="0"/>
          <w:divBdr>
            <w:top w:val="none" w:sz="0" w:space="0" w:color="auto"/>
            <w:left w:val="none" w:sz="0" w:space="0" w:color="auto"/>
            <w:bottom w:val="none" w:sz="0" w:space="0" w:color="auto"/>
            <w:right w:val="none" w:sz="0" w:space="0" w:color="auto"/>
          </w:divBdr>
        </w:div>
        <w:div w:id="687409350">
          <w:marLeft w:val="640"/>
          <w:marRight w:val="0"/>
          <w:marTop w:val="0"/>
          <w:marBottom w:val="0"/>
          <w:divBdr>
            <w:top w:val="none" w:sz="0" w:space="0" w:color="auto"/>
            <w:left w:val="none" w:sz="0" w:space="0" w:color="auto"/>
            <w:bottom w:val="none" w:sz="0" w:space="0" w:color="auto"/>
            <w:right w:val="none" w:sz="0" w:space="0" w:color="auto"/>
          </w:divBdr>
        </w:div>
        <w:div w:id="191234215">
          <w:marLeft w:val="640"/>
          <w:marRight w:val="0"/>
          <w:marTop w:val="0"/>
          <w:marBottom w:val="0"/>
          <w:divBdr>
            <w:top w:val="none" w:sz="0" w:space="0" w:color="auto"/>
            <w:left w:val="none" w:sz="0" w:space="0" w:color="auto"/>
            <w:bottom w:val="none" w:sz="0" w:space="0" w:color="auto"/>
            <w:right w:val="none" w:sz="0" w:space="0" w:color="auto"/>
          </w:divBdr>
        </w:div>
        <w:div w:id="163402952">
          <w:marLeft w:val="640"/>
          <w:marRight w:val="0"/>
          <w:marTop w:val="0"/>
          <w:marBottom w:val="0"/>
          <w:divBdr>
            <w:top w:val="none" w:sz="0" w:space="0" w:color="auto"/>
            <w:left w:val="none" w:sz="0" w:space="0" w:color="auto"/>
            <w:bottom w:val="none" w:sz="0" w:space="0" w:color="auto"/>
            <w:right w:val="none" w:sz="0" w:space="0" w:color="auto"/>
          </w:divBdr>
        </w:div>
        <w:div w:id="214508838">
          <w:marLeft w:val="640"/>
          <w:marRight w:val="0"/>
          <w:marTop w:val="0"/>
          <w:marBottom w:val="0"/>
          <w:divBdr>
            <w:top w:val="none" w:sz="0" w:space="0" w:color="auto"/>
            <w:left w:val="none" w:sz="0" w:space="0" w:color="auto"/>
            <w:bottom w:val="none" w:sz="0" w:space="0" w:color="auto"/>
            <w:right w:val="none" w:sz="0" w:space="0" w:color="auto"/>
          </w:divBdr>
        </w:div>
        <w:div w:id="799685711">
          <w:marLeft w:val="640"/>
          <w:marRight w:val="0"/>
          <w:marTop w:val="0"/>
          <w:marBottom w:val="0"/>
          <w:divBdr>
            <w:top w:val="none" w:sz="0" w:space="0" w:color="auto"/>
            <w:left w:val="none" w:sz="0" w:space="0" w:color="auto"/>
            <w:bottom w:val="none" w:sz="0" w:space="0" w:color="auto"/>
            <w:right w:val="none" w:sz="0" w:space="0" w:color="auto"/>
          </w:divBdr>
        </w:div>
        <w:div w:id="1024092647">
          <w:marLeft w:val="640"/>
          <w:marRight w:val="0"/>
          <w:marTop w:val="0"/>
          <w:marBottom w:val="0"/>
          <w:divBdr>
            <w:top w:val="none" w:sz="0" w:space="0" w:color="auto"/>
            <w:left w:val="none" w:sz="0" w:space="0" w:color="auto"/>
            <w:bottom w:val="none" w:sz="0" w:space="0" w:color="auto"/>
            <w:right w:val="none" w:sz="0" w:space="0" w:color="auto"/>
          </w:divBdr>
        </w:div>
        <w:div w:id="1914006447">
          <w:marLeft w:val="640"/>
          <w:marRight w:val="0"/>
          <w:marTop w:val="0"/>
          <w:marBottom w:val="0"/>
          <w:divBdr>
            <w:top w:val="none" w:sz="0" w:space="0" w:color="auto"/>
            <w:left w:val="none" w:sz="0" w:space="0" w:color="auto"/>
            <w:bottom w:val="none" w:sz="0" w:space="0" w:color="auto"/>
            <w:right w:val="none" w:sz="0" w:space="0" w:color="auto"/>
          </w:divBdr>
        </w:div>
        <w:div w:id="1373456008">
          <w:marLeft w:val="640"/>
          <w:marRight w:val="0"/>
          <w:marTop w:val="0"/>
          <w:marBottom w:val="0"/>
          <w:divBdr>
            <w:top w:val="none" w:sz="0" w:space="0" w:color="auto"/>
            <w:left w:val="none" w:sz="0" w:space="0" w:color="auto"/>
            <w:bottom w:val="none" w:sz="0" w:space="0" w:color="auto"/>
            <w:right w:val="none" w:sz="0" w:space="0" w:color="auto"/>
          </w:divBdr>
        </w:div>
        <w:div w:id="1937203128">
          <w:marLeft w:val="640"/>
          <w:marRight w:val="0"/>
          <w:marTop w:val="0"/>
          <w:marBottom w:val="0"/>
          <w:divBdr>
            <w:top w:val="none" w:sz="0" w:space="0" w:color="auto"/>
            <w:left w:val="none" w:sz="0" w:space="0" w:color="auto"/>
            <w:bottom w:val="none" w:sz="0" w:space="0" w:color="auto"/>
            <w:right w:val="none" w:sz="0" w:space="0" w:color="auto"/>
          </w:divBdr>
        </w:div>
        <w:div w:id="674456673">
          <w:marLeft w:val="640"/>
          <w:marRight w:val="0"/>
          <w:marTop w:val="0"/>
          <w:marBottom w:val="0"/>
          <w:divBdr>
            <w:top w:val="none" w:sz="0" w:space="0" w:color="auto"/>
            <w:left w:val="none" w:sz="0" w:space="0" w:color="auto"/>
            <w:bottom w:val="none" w:sz="0" w:space="0" w:color="auto"/>
            <w:right w:val="none" w:sz="0" w:space="0" w:color="auto"/>
          </w:divBdr>
        </w:div>
        <w:div w:id="2103446814">
          <w:marLeft w:val="640"/>
          <w:marRight w:val="0"/>
          <w:marTop w:val="0"/>
          <w:marBottom w:val="0"/>
          <w:divBdr>
            <w:top w:val="none" w:sz="0" w:space="0" w:color="auto"/>
            <w:left w:val="none" w:sz="0" w:space="0" w:color="auto"/>
            <w:bottom w:val="none" w:sz="0" w:space="0" w:color="auto"/>
            <w:right w:val="none" w:sz="0" w:space="0" w:color="auto"/>
          </w:divBdr>
        </w:div>
        <w:div w:id="843787889">
          <w:marLeft w:val="640"/>
          <w:marRight w:val="0"/>
          <w:marTop w:val="0"/>
          <w:marBottom w:val="0"/>
          <w:divBdr>
            <w:top w:val="none" w:sz="0" w:space="0" w:color="auto"/>
            <w:left w:val="none" w:sz="0" w:space="0" w:color="auto"/>
            <w:bottom w:val="none" w:sz="0" w:space="0" w:color="auto"/>
            <w:right w:val="none" w:sz="0" w:space="0" w:color="auto"/>
          </w:divBdr>
        </w:div>
        <w:div w:id="1202590492">
          <w:marLeft w:val="640"/>
          <w:marRight w:val="0"/>
          <w:marTop w:val="0"/>
          <w:marBottom w:val="0"/>
          <w:divBdr>
            <w:top w:val="none" w:sz="0" w:space="0" w:color="auto"/>
            <w:left w:val="none" w:sz="0" w:space="0" w:color="auto"/>
            <w:bottom w:val="none" w:sz="0" w:space="0" w:color="auto"/>
            <w:right w:val="none" w:sz="0" w:space="0" w:color="auto"/>
          </w:divBdr>
        </w:div>
        <w:div w:id="888347384">
          <w:marLeft w:val="640"/>
          <w:marRight w:val="0"/>
          <w:marTop w:val="0"/>
          <w:marBottom w:val="0"/>
          <w:divBdr>
            <w:top w:val="none" w:sz="0" w:space="0" w:color="auto"/>
            <w:left w:val="none" w:sz="0" w:space="0" w:color="auto"/>
            <w:bottom w:val="none" w:sz="0" w:space="0" w:color="auto"/>
            <w:right w:val="none" w:sz="0" w:space="0" w:color="auto"/>
          </w:divBdr>
        </w:div>
        <w:div w:id="985859973">
          <w:marLeft w:val="640"/>
          <w:marRight w:val="0"/>
          <w:marTop w:val="0"/>
          <w:marBottom w:val="0"/>
          <w:divBdr>
            <w:top w:val="none" w:sz="0" w:space="0" w:color="auto"/>
            <w:left w:val="none" w:sz="0" w:space="0" w:color="auto"/>
            <w:bottom w:val="none" w:sz="0" w:space="0" w:color="auto"/>
            <w:right w:val="none" w:sz="0" w:space="0" w:color="auto"/>
          </w:divBdr>
        </w:div>
        <w:div w:id="2056812916">
          <w:marLeft w:val="640"/>
          <w:marRight w:val="0"/>
          <w:marTop w:val="0"/>
          <w:marBottom w:val="0"/>
          <w:divBdr>
            <w:top w:val="none" w:sz="0" w:space="0" w:color="auto"/>
            <w:left w:val="none" w:sz="0" w:space="0" w:color="auto"/>
            <w:bottom w:val="none" w:sz="0" w:space="0" w:color="auto"/>
            <w:right w:val="none" w:sz="0" w:space="0" w:color="auto"/>
          </w:divBdr>
        </w:div>
        <w:div w:id="326446240">
          <w:marLeft w:val="640"/>
          <w:marRight w:val="0"/>
          <w:marTop w:val="0"/>
          <w:marBottom w:val="0"/>
          <w:divBdr>
            <w:top w:val="none" w:sz="0" w:space="0" w:color="auto"/>
            <w:left w:val="none" w:sz="0" w:space="0" w:color="auto"/>
            <w:bottom w:val="none" w:sz="0" w:space="0" w:color="auto"/>
            <w:right w:val="none" w:sz="0" w:space="0" w:color="auto"/>
          </w:divBdr>
        </w:div>
        <w:div w:id="2116517812">
          <w:marLeft w:val="640"/>
          <w:marRight w:val="0"/>
          <w:marTop w:val="0"/>
          <w:marBottom w:val="0"/>
          <w:divBdr>
            <w:top w:val="none" w:sz="0" w:space="0" w:color="auto"/>
            <w:left w:val="none" w:sz="0" w:space="0" w:color="auto"/>
            <w:bottom w:val="none" w:sz="0" w:space="0" w:color="auto"/>
            <w:right w:val="none" w:sz="0" w:space="0" w:color="auto"/>
          </w:divBdr>
        </w:div>
        <w:div w:id="1035616070">
          <w:marLeft w:val="640"/>
          <w:marRight w:val="0"/>
          <w:marTop w:val="0"/>
          <w:marBottom w:val="0"/>
          <w:divBdr>
            <w:top w:val="none" w:sz="0" w:space="0" w:color="auto"/>
            <w:left w:val="none" w:sz="0" w:space="0" w:color="auto"/>
            <w:bottom w:val="none" w:sz="0" w:space="0" w:color="auto"/>
            <w:right w:val="none" w:sz="0" w:space="0" w:color="auto"/>
          </w:divBdr>
        </w:div>
        <w:div w:id="2066832767">
          <w:marLeft w:val="640"/>
          <w:marRight w:val="0"/>
          <w:marTop w:val="0"/>
          <w:marBottom w:val="0"/>
          <w:divBdr>
            <w:top w:val="none" w:sz="0" w:space="0" w:color="auto"/>
            <w:left w:val="none" w:sz="0" w:space="0" w:color="auto"/>
            <w:bottom w:val="none" w:sz="0" w:space="0" w:color="auto"/>
            <w:right w:val="none" w:sz="0" w:space="0" w:color="auto"/>
          </w:divBdr>
        </w:div>
        <w:div w:id="7412862">
          <w:marLeft w:val="640"/>
          <w:marRight w:val="0"/>
          <w:marTop w:val="0"/>
          <w:marBottom w:val="0"/>
          <w:divBdr>
            <w:top w:val="none" w:sz="0" w:space="0" w:color="auto"/>
            <w:left w:val="none" w:sz="0" w:space="0" w:color="auto"/>
            <w:bottom w:val="none" w:sz="0" w:space="0" w:color="auto"/>
            <w:right w:val="none" w:sz="0" w:space="0" w:color="auto"/>
          </w:divBdr>
        </w:div>
        <w:div w:id="684747641">
          <w:marLeft w:val="640"/>
          <w:marRight w:val="0"/>
          <w:marTop w:val="0"/>
          <w:marBottom w:val="0"/>
          <w:divBdr>
            <w:top w:val="none" w:sz="0" w:space="0" w:color="auto"/>
            <w:left w:val="none" w:sz="0" w:space="0" w:color="auto"/>
            <w:bottom w:val="none" w:sz="0" w:space="0" w:color="auto"/>
            <w:right w:val="none" w:sz="0" w:space="0" w:color="auto"/>
          </w:divBdr>
        </w:div>
        <w:div w:id="976567435">
          <w:marLeft w:val="640"/>
          <w:marRight w:val="0"/>
          <w:marTop w:val="0"/>
          <w:marBottom w:val="0"/>
          <w:divBdr>
            <w:top w:val="none" w:sz="0" w:space="0" w:color="auto"/>
            <w:left w:val="none" w:sz="0" w:space="0" w:color="auto"/>
            <w:bottom w:val="none" w:sz="0" w:space="0" w:color="auto"/>
            <w:right w:val="none" w:sz="0" w:space="0" w:color="auto"/>
          </w:divBdr>
        </w:div>
      </w:divsChild>
    </w:div>
    <w:div w:id="940525562">
      <w:bodyDiv w:val="1"/>
      <w:marLeft w:val="0"/>
      <w:marRight w:val="0"/>
      <w:marTop w:val="0"/>
      <w:marBottom w:val="0"/>
      <w:divBdr>
        <w:top w:val="none" w:sz="0" w:space="0" w:color="auto"/>
        <w:left w:val="none" w:sz="0" w:space="0" w:color="auto"/>
        <w:bottom w:val="none" w:sz="0" w:space="0" w:color="auto"/>
        <w:right w:val="none" w:sz="0" w:space="0" w:color="auto"/>
      </w:divBdr>
      <w:divsChild>
        <w:div w:id="1475755869">
          <w:marLeft w:val="640"/>
          <w:marRight w:val="0"/>
          <w:marTop w:val="0"/>
          <w:marBottom w:val="0"/>
          <w:divBdr>
            <w:top w:val="none" w:sz="0" w:space="0" w:color="auto"/>
            <w:left w:val="none" w:sz="0" w:space="0" w:color="auto"/>
            <w:bottom w:val="none" w:sz="0" w:space="0" w:color="auto"/>
            <w:right w:val="none" w:sz="0" w:space="0" w:color="auto"/>
          </w:divBdr>
        </w:div>
        <w:div w:id="1594514006">
          <w:marLeft w:val="640"/>
          <w:marRight w:val="0"/>
          <w:marTop w:val="0"/>
          <w:marBottom w:val="0"/>
          <w:divBdr>
            <w:top w:val="none" w:sz="0" w:space="0" w:color="auto"/>
            <w:left w:val="none" w:sz="0" w:space="0" w:color="auto"/>
            <w:bottom w:val="none" w:sz="0" w:space="0" w:color="auto"/>
            <w:right w:val="none" w:sz="0" w:space="0" w:color="auto"/>
          </w:divBdr>
        </w:div>
        <w:div w:id="1022127036">
          <w:marLeft w:val="640"/>
          <w:marRight w:val="0"/>
          <w:marTop w:val="0"/>
          <w:marBottom w:val="0"/>
          <w:divBdr>
            <w:top w:val="none" w:sz="0" w:space="0" w:color="auto"/>
            <w:left w:val="none" w:sz="0" w:space="0" w:color="auto"/>
            <w:bottom w:val="none" w:sz="0" w:space="0" w:color="auto"/>
            <w:right w:val="none" w:sz="0" w:space="0" w:color="auto"/>
          </w:divBdr>
        </w:div>
        <w:div w:id="542064930">
          <w:marLeft w:val="640"/>
          <w:marRight w:val="0"/>
          <w:marTop w:val="0"/>
          <w:marBottom w:val="0"/>
          <w:divBdr>
            <w:top w:val="none" w:sz="0" w:space="0" w:color="auto"/>
            <w:left w:val="none" w:sz="0" w:space="0" w:color="auto"/>
            <w:bottom w:val="none" w:sz="0" w:space="0" w:color="auto"/>
            <w:right w:val="none" w:sz="0" w:space="0" w:color="auto"/>
          </w:divBdr>
        </w:div>
        <w:div w:id="1184705559">
          <w:marLeft w:val="640"/>
          <w:marRight w:val="0"/>
          <w:marTop w:val="0"/>
          <w:marBottom w:val="0"/>
          <w:divBdr>
            <w:top w:val="none" w:sz="0" w:space="0" w:color="auto"/>
            <w:left w:val="none" w:sz="0" w:space="0" w:color="auto"/>
            <w:bottom w:val="none" w:sz="0" w:space="0" w:color="auto"/>
            <w:right w:val="none" w:sz="0" w:space="0" w:color="auto"/>
          </w:divBdr>
        </w:div>
        <w:div w:id="365109471">
          <w:marLeft w:val="640"/>
          <w:marRight w:val="0"/>
          <w:marTop w:val="0"/>
          <w:marBottom w:val="0"/>
          <w:divBdr>
            <w:top w:val="none" w:sz="0" w:space="0" w:color="auto"/>
            <w:left w:val="none" w:sz="0" w:space="0" w:color="auto"/>
            <w:bottom w:val="none" w:sz="0" w:space="0" w:color="auto"/>
            <w:right w:val="none" w:sz="0" w:space="0" w:color="auto"/>
          </w:divBdr>
        </w:div>
        <w:div w:id="436486232">
          <w:marLeft w:val="640"/>
          <w:marRight w:val="0"/>
          <w:marTop w:val="0"/>
          <w:marBottom w:val="0"/>
          <w:divBdr>
            <w:top w:val="none" w:sz="0" w:space="0" w:color="auto"/>
            <w:left w:val="none" w:sz="0" w:space="0" w:color="auto"/>
            <w:bottom w:val="none" w:sz="0" w:space="0" w:color="auto"/>
            <w:right w:val="none" w:sz="0" w:space="0" w:color="auto"/>
          </w:divBdr>
        </w:div>
        <w:div w:id="2039425952">
          <w:marLeft w:val="640"/>
          <w:marRight w:val="0"/>
          <w:marTop w:val="0"/>
          <w:marBottom w:val="0"/>
          <w:divBdr>
            <w:top w:val="none" w:sz="0" w:space="0" w:color="auto"/>
            <w:left w:val="none" w:sz="0" w:space="0" w:color="auto"/>
            <w:bottom w:val="none" w:sz="0" w:space="0" w:color="auto"/>
            <w:right w:val="none" w:sz="0" w:space="0" w:color="auto"/>
          </w:divBdr>
        </w:div>
        <w:div w:id="639962174">
          <w:marLeft w:val="640"/>
          <w:marRight w:val="0"/>
          <w:marTop w:val="0"/>
          <w:marBottom w:val="0"/>
          <w:divBdr>
            <w:top w:val="none" w:sz="0" w:space="0" w:color="auto"/>
            <w:left w:val="none" w:sz="0" w:space="0" w:color="auto"/>
            <w:bottom w:val="none" w:sz="0" w:space="0" w:color="auto"/>
            <w:right w:val="none" w:sz="0" w:space="0" w:color="auto"/>
          </w:divBdr>
        </w:div>
        <w:div w:id="983970722">
          <w:marLeft w:val="640"/>
          <w:marRight w:val="0"/>
          <w:marTop w:val="0"/>
          <w:marBottom w:val="0"/>
          <w:divBdr>
            <w:top w:val="none" w:sz="0" w:space="0" w:color="auto"/>
            <w:left w:val="none" w:sz="0" w:space="0" w:color="auto"/>
            <w:bottom w:val="none" w:sz="0" w:space="0" w:color="auto"/>
            <w:right w:val="none" w:sz="0" w:space="0" w:color="auto"/>
          </w:divBdr>
        </w:div>
        <w:div w:id="1972520340">
          <w:marLeft w:val="640"/>
          <w:marRight w:val="0"/>
          <w:marTop w:val="0"/>
          <w:marBottom w:val="0"/>
          <w:divBdr>
            <w:top w:val="none" w:sz="0" w:space="0" w:color="auto"/>
            <w:left w:val="none" w:sz="0" w:space="0" w:color="auto"/>
            <w:bottom w:val="none" w:sz="0" w:space="0" w:color="auto"/>
            <w:right w:val="none" w:sz="0" w:space="0" w:color="auto"/>
          </w:divBdr>
        </w:div>
        <w:div w:id="1473864305">
          <w:marLeft w:val="640"/>
          <w:marRight w:val="0"/>
          <w:marTop w:val="0"/>
          <w:marBottom w:val="0"/>
          <w:divBdr>
            <w:top w:val="none" w:sz="0" w:space="0" w:color="auto"/>
            <w:left w:val="none" w:sz="0" w:space="0" w:color="auto"/>
            <w:bottom w:val="none" w:sz="0" w:space="0" w:color="auto"/>
            <w:right w:val="none" w:sz="0" w:space="0" w:color="auto"/>
          </w:divBdr>
        </w:div>
        <w:div w:id="917595543">
          <w:marLeft w:val="640"/>
          <w:marRight w:val="0"/>
          <w:marTop w:val="0"/>
          <w:marBottom w:val="0"/>
          <w:divBdr>
            <w:top w:val="none" w:sz="0" w:space="0" w:color="auto"/>
            <w:left w:val="none" w:sz="0" w:space="0" w:color="auto"/>
            <w:bottom w:val="none" w:sz="0" w:space="0" w:color="auto"/>
            <w:right w:val="none" w:sz="0" w:space="0" w:color="auto"/>
          </w:divBdr>
        </w:div>
        <w:div w:id="2072147873">
          <w:marLeft w:val="640"/>
          <w:marRight w:val="0"/>
          <w:marTop w:val="0"/>
          <w:marBottom w:val="0"/>
          <w:divBdr>
            <w:top w:val="none" w:sz="0" w:space="0" w:color="auto"/>
            <w:left w:val="none" w:sz="0" w:space="0" w:color="auto"/>
            <w:bottom w:val="none" w:sz="0" w:space="0" w:color="auto"/>
            <w:right w:val="none" w:sz="0" w:space="0" w:color="auto"/>
          </w:divBdr>
        </w:div>
        <w:div w:id="373433002">
          <w:marLeft w:val="640"/>
          <w:marRight w:val="0"/>
          <w:marTop w:val="0"/>
          <w:marBottom w:val="0"/>
          <w:divBdr>
            <w:top w:val="none" w:sz="0" w:space="0" w:color="auto"/>
            <w:left w:val="none" w:sz="0" w:space="0" w:color="auto"/>
            <w:bottom w:val="none" w:sz="0" w:space="0" w:color="auto"/>
            <w:right w:val="none" w:sz="0" w:space="0" w:color="auto"/>
          </w:divBdr>
        </w:div>
        <w:div w:id="1754666065">
          <w:marLeft w:val="640"/>
          <w:marRight w:val="0"/>
          <w:marTop w:val="0"/>
          <w:marBottom w:val="0"/>
          <w:divBdr>
            <w:top w:val="none" w:sz="0" w:space="0" w:color="auto"/>
            <w:left w:val="none" w:sz="0" w:space="0" w:color="auto"/>
            <w:bottom w:val="none" w:sz="0" w:space="0" w:color="auto"/>
            <w:right w:val="none" w:sz="0" w:space="0" w:color="auto"/>
          </w:divBdr>
        </w:div>
        <w:div w:id="2050062295">
          <w:marLeft w:val="640"/>
          <w:marRight w:val="0"/>
          <w:marTop w:val="0"/>
          <w:marBottom w:val="0"/>
          <w:divBdr>
            <w:top w:val="none" w:sz="0" w:space="0" w:color="auto"/>
            <w:left w:val="none" w:sz="0" w:space="0" w:color="auto"/>
            <w:bottom w:val="none" w:sz="0" w:space="0" w:color="auto"/>
            <w:right w:val="none" w:sz="0" w:space="0" w:color="auto"/>
          </w:divBdr>
        </w:div>
        <w:div w:id="256787439">
          <w:marLeft w:val="640"/>
          <w:marRight w:val="0"/>
          <w:marTop w:val="0"/>
          <w:marBottom w:val="0"/>
          <w:divBdr>
            <w:top w:val="none" w:sz="0" w:space="0" w:color="auto"/>
            <w:left w:val="none" w:sz="0" w:space="0" w:color="auto"/>
            <w:bottom w:val="none" w:sz="0" w:space="0" w:color="auto"/>
            <w:right w:val="none" w:sz="0" w:space="0" w:color="auto"/>
          </w:divBdr>
        </w:div>
        <w:div w:id="1392846642">
          <w:marLeft w:val="640"/>
          <w:marRight w:val="0"/>
          <w:marTop w:val="0"/>
          <w:marBottom w:val="0"/>
          <w:divBdr>
            <w:top w:val="none" w:sz="0" w:space="0" w:color="auto"/>
            <w:left w:val="none" w:sz="0" w:space="0" w:color="auto"/>
            <w:bottom w:val="none" w:sz="0" w:space="0" w:color="auto"/>
            <w:right w:val="none" w:sz="0" w:space="0" w:color="auto"/>
          </w:divBdr>
        </w:div>
        <w:div w:id="1157184264">
          <w:marLeft w:val="640"/>
          <w:marRight w:val="0"/>
          <w:marTop w:val="0"/>
          <w:marBottom w:val="0"/>
          <w:divBdr>
            <w:top w:val="none" w:sz="0" w:space="0" w:color="auto"/>
            <w:left w:val="none" w:sz="0" w:space="0" w:color="auto"/>
            <w:bottom w:val="none" w:sz="0" w:space="0" w:color="auto"/>
            <w:right w:val="none" w:sz="0" w:space="0" w:color="auto"/>
          </w:divBdr>
        </w:div>
        <w:div w:id="962464041">
          <w:marLeft w:val="640"/>
          <w:marRight w:val="0"/>
          <w:marTop w:val="0"/>
          <w:marBottom w:val="0"/>
          <w:divBdr>
            <w:top w:val="none" w:sz="0" w:space="0" w:color="auto"/>
            <w:left w:val="none" w:sz="0" w:space="0" w:color="auto"/>
            <w:bottom w:val="none" w:sz="0" w:space="0" w:color="auto"/>
            <w:right w:val="none" w:sz="0" w:space="0" w:color="auto"/>
          </w:divBdr>
        </w:div>
        <w:div w:id="1815100178">
          <w:marLeft w:val="640"/>
          <w:marRight w:val="0"/>
          <w:marTop w:val="0"/>
          <w:marBottom w:val="0"/>
          <w:divBdr>
            <w:top w:val="none" w:sz="0" w:space="0" w:color="auto"/>
            <w:left w:val="none" w:sz="0" w:space="0" w:color="auto"/>
            <w:bottom w:val="none" w:sz="0" w:space="0" w:color="auto"/>
            <w:right w:val="none" w:sz="0" w:space="0" w:color="auto"/>
          </w:divBdr>
        </w:div>
        <w:div w:id="740098178">
          <w:marLeft w:val="640"/>
          <w:marRight w:val="0"/>
          <w:marTop w:val="0"/>
          <w:marBottom w:val="0"/>
          <w:divBdr>
            <w:top w:val="none" w:sz="0" w:space="0" w:color="auto"/>
            <w:left w:val="none" w:sz="0" w:space="0" w:color="auto"/>
            <w:bottom w:val="none" w:sz="0" w:space="0" w:color="auto"/>
            <w:right w:val="none" w:sz="0" w:space="0" w:color="auto"/>
          </w:divBdr>
        </w:div>
        <w:div w:id="116219171">
          <w:marLeft w:val="640"/>
          <w:marRight w:val="0"/>
          <w:marTop w:val="0"/>
          <w:marBottom w:val="0"/>
          <w:divBdr>
            <w:top w:val="none" w:sz="0" w:space="0" w:color="auto"/>
            <w:left w:val="none" w:sz="0" w:space="0" w:color="auto"/>
            <w:bottom w:val="none" w:sz="0" w:space="0" w:color="auto"/>
            <w:right w:val="none" w:sz="0" w:space="0" w:color="auto"/>
          </w:divBdr>
        </w:div>
        <w:div w:id="779640860">
          <w:marLeft w:val="640"/>
          <w:marRight w:val="0"/>
          <w:marTop w:val="0"/>
          <w:marBottom w:val="0"/>
          <w:divBdr>
            <w:top w:val="none" w:sz="0" w:space="0" w:color="auto"/>
            <w:left w:val="none" w:sz="0" w:space="0" w:color="auto"/>
            <w:bottom w:val="none" w:sz="0" w:space="0" w:color="auto"/>
            <w:right w:val="none" w:sz="0" w:space="0" w:color="auto"/>
          </w:divBdr>
        </w:div>
        <w:div w:id="737946125">
          <w:marLeft w:val="640"/>
          <w:marRight w:val="0"/>
          <w:marTop w:val="0"/>
          <w:marBottom w:val="0"/>
          <w:divBdr>
            <w:top w:val="none" w:sz="0" w:space="0" w:color="auto"/>
            <w:left w:val="none" w:sz="0" w:space="0" w:color="auto"/>
            <w:bottom w:val="none" w:sz="0" w:space="0" w:color="auto"/>
            <w:right w:val="none" w:sz="0" w:space="0" w:color="auto"/>
          </w:divBdr>
        </w:div>
        <w:div w:id="1340540188">
          <w:marLeft w:val="640"/>
          <w:marRight w:val="0"/>
          <w:marTop w:val="0"/>
          <w:marBottom w:val="0"/>
          <w:divBdr>
            <w:top w:val="none" w:sz="0" w:space="0" w:color="auto"/>
            <w:left w:val="none" w:sz="0" w:space="0" w:color="auto"/>
            <w:bottom w:val="none" w:sz="0" w:space="0" w:color="auto"/>
            <w:right w:val="none" w:sz="0" w:space="0" w:color="auto"/>
          </w:divBdr>
        </w:div>
        <w:div w:id="200674472">
          <w:marLeft w:val="640"/>
          <w:marRight w:val="0"/>
          <w:marTop w:val="0"/>
          <w:marBottom w:val="0"/>
          <w:divBdr>
            <w:top w:val="none" w:sz="0" w:space="0" w:color="auto"/>
            <w:left w:val="none" w:sz="0" w:space="0" w:color="auto"/>
            <w:bottom w:val="none" w:sz="0" w:space="0" w:color="auto"/>
            <w:right w:val="none" w:sz="0" w:space="0" w:color="auto"/>
          </w:divBdr>
        </w:div>
        <w:div w:id="242033276">
          <w:marLeft w:val="640"/>
          <w:marRight w:val="0"/>
          <w:marTop w:val="0"/>
          <w:marBottom w:val="0"/>
          <w:divBdr>
            <w:top w:val="none" w:sz="0" w:space="0" w:color="auto"/>
            <w:left w:val="none" w:sz="0" w:space="0" w:color="auto"/>
            <w:bottom w:val="none" w:sz="0" w:space="0" w:color="auto"/>
            <w:right w:val="none" w:sz="0" w:space="0" w:color="auto"/>
          </w:divBdr>
        </w:div>
        <w:div w:id="26879484">
          <w:marLeft w:val="640"/>
          <w:marRight w:val="0"/>
          <w:marTop w:val="0"/>
          <w:marBottom w:val="0"/>
          <w:divBdr>
            <w:top w:val="none" w:sz="0" w:space="0" w:color="auto"/>
            <w:left w:val="none" w:sz="0" w:space="0" w:color="auto"/>
            <w:bottom w:val="none" w:sz="0" w:space="0" w:color="auto"/>
            <w:right w:val="none" w:sz="0" w:space="0" w:color="auto"/>
          </w:divBdr>
        </w:div>
        <w:div w:id="1163856673">
          <w:marLeft w:val="640"/>
          <w:marRight w:val="0"/>
          <w:marTop w:val="0"/>
          <w:marBottom w:val="0"/>
          <w:divBdr>
            <w:top w:val="none" w:sz="0" w:space="0" w:color="auto"/>
            <w:left w:val="none" w:sz="0" w:space="0" w:color="auto"/>
            <w:bottom w:val="none" w:sz="0" w:space="0" w:color="auto"/>
            <w:right w:val="none" w:sz="0" w:space="0" w:color="auto"/>
          </w:divBdr>
        </w:div>
        <w:div w:id="46494457">
          <w:marLeft w:val="640"/>
          <w:marRight w:val="0"/>
          <w:marTop w:val="0"/>
          <w:marBottom w:val="0"/>
          <w:divBdr>
            <w:top w:val="none" w:sz="0" w:space="0" w:color="auto"/>
            <w:left w:val="none" w:sz="0" w:space="0" w:color="auto"/>
            <w:bottom w:val="none" w:sz="0" w:space="0" w:color="auto"/>
            <w:right w:val="none" w:sz="0" w:space="0" w:color="auto"/>
          </w:divBdr>
        </w:div>
        <w:div w:id="1791045031">
          <w:marLeft w:val="640"/>
          <w:marRight w:val="0"/>
          <w:marTop w:val="0"/>
          <w:marBottom w:val="0"/>
          <w:divBdr>
            <w:top w:val="none" w:sz="0" w:space="0" w:color="auto"/>
            <w:left w:val="none" w:sz="0" w:space="0" w:color="auto"/>
            <w:bottom w:val="none" w:sz="0" w:space="0" w:color="auto"/>
            <w:right w:val="none" w:sz="0" w:space="0" w:color="auto"/>
          </w:divBdr>
        </w:div>
        <w:div w:id="1655065590">
          <w:marLeft w:val="640"/>
          <w:marRight w:val="0"/>
          <w:marTop w:val="0"/>
          <w:marBottom w:val="0"/>
          <w:divBdr>
            <w:top w:val="none" w:sz="0" w:space="0" w:color="auto"/>
            <w:left w:val="none" w:sz="0" w:space="0" w:color="auto"/>
            <w:bottom w:val="none" w:sz="0" w:space="0" w:color="auto"/>
            <w:right w:val="none" w:sz="0" w:space="0" w:color="auto"/>
          </w:divBdr>
        </w:div>
        <w:div w:id="681512307">
          <w:marLeft w:val="640"/>
          <w:marRight w:val="0"/>
          <w:marTop w:val="0"/>
          <w:marBottom w:val="0"/>
          <w:divBdr>
            <w:top w:val="none" w:sz="0" w:space="0" w:color="auto"/>
            <w:left w:val="none" w:sz="0" w:space="0" w:color="auto"/>
            <w:bottom w:val="none" w:sz="0" w:space="0" w:color="auto"/>
            <w:right w:val="none" w:sz="0" w:space="0" w:color="auto"/>
          </w:divBdr>
        </w:div>
        <w:div w:id="1955865672">
          <w:marLeft w:val="640"/>
          <w:marRight w:val="0"/>
          <w:marTop w:val="0"/>
          <w:marBottom w:val="0"/>
          <w:divBdr>
            <w:top w:val="none" w:sz="0" w:space="0" w:color="auto"/>
            <w:left w:val="none" w:sz="0" w:space="0" w:color="auto"/>
            <w:bottom w:val="none" w:sz="0" w:space="0" w:color="auto"/>
            <w:right w:val="none" w:sz="0" w:space="0" w:color="auto"/>
          </w:divBdr>
        </w:div>
        <w:div w:id="2056467333">
          <w:marLeft w:val="640"/>
          <w:marRight w:val="0"/>
          <w:marTop w:val="0"/>
          <w:marBottom w:val="0"/>
          <w:divBdr>
            <w:top w:val="none" w:sz="0" w:space="0" w:color="auto"/>
            <w:left w:val="none" w:sz="0" w:space="0" w:color="auto"/>
            <w:bottom w:val="none" w:sz="0" w:space="0" w:color="auto"/>
            <w:right w:val="none" w:sz="0" w:space="0" w:color="auto"/>
          </w:divBdr>
        </w:div>
        <w:div w:id="66807367">
          <w:marLeft w:val="640"/>
          <w:marRight w:val="0"/>
          <w:marTop w:val="0"/>
          <w:marBottom w:val="0"/>
          <w:divBdr>
            <w:top w:val="none" w:sz="0" w:space="0" w:color="auto"/>
            <w:left w:val="none" w:sz="0" w:space="0" w:color="auto"/>
            <w:bottom w:val="none" w:sz="0" w:space="0" w:color="auto"/>
            <w:right w:val="none" w:sz="0" w:space="0" w:color="auto"/>
          </w:divBdr>
        </w:div>
        <w:div w:id="1583416792">
          <w:marLeft w:val="640"/>
          <w:marRight w:val="0"/>
          <w:marTop w:val="0"/>
          <w:marBottom w:val="0"/>
          <w:divBdr>
            <w:top w:val="none" w:sz="0" w:space="0" w:color="auto"/>
            <w:left w:val="none" w:sz="0" w:space="0" w:color="auto"/>
            <w:bottom w:val="none" w:sz="0" w:space="0" w:color="auto"/>
            <w:right w:val="none" w:sz="0" w:space="0" w:color="auto"/>
          </w:divBdr>
        </w:div>
        <w:div w:id="890118748">
          <w:marLeft w:val="640"/>
          <w:marRight w:val="0"/>
          <w:marTop w:val="0"/>
          <w:marBottom w:val="0"/>
          <w:divBdr>
            <w:top w:val="none" w:sz="0" w:space="0" w:color="auto"/>
            <w:left w:val="none" w:sz="0" w:space="0" w:color="auto"/>
            <w:bottom w:val="none" w:sz="0" w:space="0" w:color="auto"/>
            <w:right w:val="none" w:sz="0" w:space="0" w:color="auto"/>
          </w:divBdr>
        </w:div>
        <w:div w:id="1159080842">
          <w:marLeft w:val="640"/>
          <w:marRight w:val="0"/>
          <w:marTop w:val="0"/>
          <w:marBottom w:val="0"/>
          <w:divBdr>
            <w:top w:val="none" w:sz="0" w:space="0" w:color="auto"/>
            <w:left w:val="none" w:sz="0" w:space="0" w:color="auto"/>
            <w:bottom w:val="none" w:sz="0" w:space="0" w:color="auto"/>
            <w:right w:val="none" w:sz="0" w:space="0" w:color="auto"/>
          </w:divBdr>
        </w:div>
        <w:div w:id="1867519516">
          <w:marLeft w:val="640"/>
          <w:marRight w:val="0"/>
          <w:marTop w:val="0"/>
          <w:marBottom w:val="0"/>
          <w:divBdr>
            <w:top w:val="none" w:sz="0" w:space="0" w:color="auto"/>
            <w:left w:val="none" w:sz="0" w:space="0" w:color="auto"/>
            <w:bottom w:val="none" w:sz="0" w:space="0" w:color="auto"/>
            <w:right w:val="none" w:sz="0" w:space="0" w:color="auto"/>
          </w:divBdr>
        </w:div>
        <w:div w:id="931859169">
          <w:marLeft w:val="640"/>
          <w:marRight w:val="0"/>
          <w:marTop w:val="0"/>
          <w:marBottom w:val="0"/>
          <w:divBdr>
            <w:top w:val="none" w:sz="0" w:space="0" w:color="auto"/>
            <w:left w:val="none" w:sz="0" w:space="0" w:color="auto"/>
            <w:bottom w:val="none" w:sz="0" w:space="0" w:color="auto"/>
            <w:right w:val="none" w:sz="0" w:space="0" w:color="auto"/>
          </w:divBdr>
        </w:div>
        <w:div w:id="1459104289">
          <w:marLeft w:val="640"/>
          <w:marRight w:val="0"/>
          <w:marTop w:val="0"/>
          <w:marBottom w:val="0"/>
          <w:divBdr>
            <w:top w:val="none" w:sz="0" w:space="0" w:color="auto"/>
            <w:left w:val="none" w:sz="0" w:space="0" w:color="auto"/>
            <w:bottom w:val="none" w:sz="0" w:space="0" w:color="auto"/>
            <w:right w:val="none" w:sz="0" w:space="0" w:color="auto"/>
          </w:divBdr>
        </w:div>
        <w:div w:id="912355056">
          <w:marLeft w:val="640"/>
          <w:marRight w:val="0"/>
          <w:marTop w:val="0"/>
          <w:marBottom w:val="0"/>
          <w:divBdr>
            <w:top w:val="none" w:sz="0" w:space="0" w:color="auto"/>
            <w:left w:val="none" w:sz="0" w:space="0" w:color="auto"/>
            <w:bottom w:val="none" w:sz="0" w:space="0" w:color="auto"/>
            <w:right w:val="none" w:sz="0" w:space="0" w:color="auto"/>
          </w:divBdr>
        </w:div>
        <w:div w:id="661082285">
          <w:marLeft w:val="640"/>
          <w:marRight w:val="0"/>
          <w:marTop w:val="0"/>
          <w:marBottom w:val="0"/>
          <w:divBdr>
            <w:top w:val="none" w:sz="0" w:space="0" w:color="auto"/>
            <w:left w:val="none" w:sz="0" w:space="0" w:color="auto"/>
            <w:bottom w:val="none" w:sz="0" w:space="0" w:color="auto"/>
            <w:right w:val="none" w:sz="0" w:space="0" w:color="auto"/>
          </w:divBdr>
        </w:div>
        <w:div w:id="496463145">
          <w:marLeft w:val="640"/>
          <w:marRight w:val="0"/>
          <w:marTop w:val="0"/>
          <w:marBottom w:val="0"/>
          <w:divBdr>
            <w:top w:val="none" w:sz="0" w:space="0" w:color="auto"/>
            <w:left w:val="none" w:sz="0" w:space="0" w:color="auto"/>
            <w:bottom w:val="none" w:sz="0" w:space="0" w:color="auto"/>
            <w:right w:val="none" w:sz="0" w:space="0" w:color="auto"/>
          </w:divBdr>
        </w:div>
        <w:div w:id="1428890474">
          <w:marLeft w:val="640"/>
          <w:marRight w:val="0"/>
          <w:marTop w:val="0"/>
          <w:marBottom w:val="0"/>
          <w:divBdr>
            <w:top w:val="none" w:sz="0" w:space="0" w:color="auto"/>
            <w:left w:val="none" w:sz="0" w:space="0" w:color="auto"/>
            <w:bottom w:val="none" w:sz="0" w:space="0" w:color="auto"/>
            <w:right w:val="none" w:sz="0" w:space="0" w:color="auto"/>
          </w:divBdr>
        </w:div>
        <w:div w:id="789982828">
          <w:marLeft w:val="640"/>
          <w:marRight w:val="0"/>
          <w:marTop w:val="0"/>
          <w:marBottom w:val="0"/>
          <w:divBdr>
            <w:top w:val="none" w:sz="0" w:space="0" w:color="auto"/>
            <w:left w:val="none" w:sz="0" w:space="0" w:color="auto"/>
            <w:bottom w:val="none" w:sz="0" w:space="0" w:color="auto"/>
            <w:right w:val="none" w:sz="0" w:space="0" w:color="auto"/>
          </w:divBdr>
        </w:div>
        <w:div w:id="1991789576">
          <w:marLeft w:val="640"/>
          <w:marRight w:val="0"/>
          <w:marTop w:val="0"/>
          <w:marBottom w:val="0"/>
          <w:divBdr>
            <w:top w:val="none" w:sz="0" w:space="0" w:color="auto"/>
            <w:left w:val="none" w:sz="0" w:space="0" w:color="auto"/>
            <w:bottom w:val="none" w:sz="0" w:space="0" w:color="auto"/>
            <w:right w:val="none" w:sz="0" w:space="0" w:color="auto"/>
          </w:divBdr>
        </w:div>
        <w:div w:id="1658456353">
          <w:marLeft w:val="640"/>
          <w:marRight w:val="0"/>
          <w:marTop w:val="0"/>
          <w:marBottom w:val="0"/>
          <w:divBdr>
            <w:top w:val="none" w:sz="0" w:space="0" w:color="auto"/>
            <w:left w:val="none" w:sz="0" w:space="0" w:color="auto"/>
            <w:bottom w:val="none" w:sz="0" w:space="0" w:color="auto"/>
            <w:right w:val="none" w:sz="0" w:space="0" w:color="auto"/>
          </w:divBdr>
        </w:div>
        <w:div w:id="802969152">
          <w:marLeft w:val="640"/>
          <w:marRight w:val="0"/>
          <w:marTop w:val="0"/>
          <w:marBottom w:val="0"/>
          <w:divBdr>
            <w:top w:val="none" w:sz="0" w:space="0" w:color="auto"/>
            <w:left w:val="none" w:sz="0" w:space="0" w:color="auto"/>
            <w:bottom w:val="none" w:sz="0" w:space="0" w:color="auto"/>
            <w:right w:val="none" w:sz="0" w:space="0" w:color="auto"/>
          </w:divBdr>
        </w:div>
        <w:div w:id="2141338973">
          <w:marLeft w:val="640"/>
          <w:marRight w:val="0"/>
          <w:marTop w:val="0"/>
          <w:marBottom w:val="0"/>
          <w:divBdr>
            <w:top w:val="none" w:sz="0" w:space="0" w:color="auto"/>
            <w:left w:val="none" w:sz="0" w:space="0" w:color="auto"/>
            <w:bottom w:val="none" w:sz="0" w:space="0" w:color="auto"/>
            <w:right w:val="none" w:sz="0" w:space="0" w:color="auto"/>
          </w:divBdr>
        </w:div>
        <w:div w:id="735133265">
          <w:marLeft w:val="640"/>
          <w:marRight w:val="0"/>
          <w:marTop w:val="0"/>
          <w:marBottom w:val="0"/>
          <w:divBdr>
            <w:top w:val="none" w:sz="0" w:space="0" w:color="auto"/>
            <w:left w:val="none" w:sz="0" w:space="0" w:color="auto"/>
            <w:bottom w:val="none" w:sz="0" w:space="0" w:color="auto"/>
            <w:right w:val="none" w:sz="0" w:space="0" w:color="auto"/>
          </w:divBdr>
        </w:div>
        <w:div w:id="1030717293">
          <w:marLeft w:val="640"/>
          <w:marRight w:val="0"/>
          <w:marTop w:val="0"/>
          <w:marBottom w:val="0"/>
          <w:divBdr>
            <w:top w:val="none" w:sz="0" w:space="0" w:color="auto"/>
            <w:left w:val="none" w:sz="0" w:space="0" w:color="auto"/>
            <w:bottom w:val="none" w:sz="0" w:space="0" w:color="auto"/>
            <w:right w:val="none" w:sz="0" w:space="0" w:color="auto"/>
          </w:divBdr>
        </w:div>
        <w:div w:id="461774438">
          <w:marLeft w:val="640"/>
          <w:marRight w:val="0"/>
          <w:marTop w:val="0"/>
          <w:marBottom w:val="0"/>
          <w:divBdr>
            <w:top w:val="none" w:sz="0" w:space="0" w:color="auto"/>
            <w:left w:val="none" w:sz="0" w:space="0" w:color="auto"/>
            <w:bottom w:val="none" w:sz="0" w:space="0" w:color="auto"/>
            <w:right w:val="none" w:sz="0" w:space="0" w:color="auto"/>
          </w:divBdr>
        </w:div>
        <w:div w:id="1295941202">
          <w:marLeft w:val="640"/>
          <w:marRight w:val="0"/>
          <w:marTop w:val="0"/>
          <w:marBottom w:val="0"/>
          <w:divBdr>
            <w:top w:val="none" w:sz="0" w:space="0" w:color="auto"/>
            <w:left w:val="none" w:sz="0" w:space="0" w:color="auto"/>
            <w:bottom w:val="none" w:sz="0" w:space="0" w:color="auto"/>
            <w:right w:val="none" w:sz="0" w:space="0" w:color="auto"/>
          </w:divBdr>
        </w:div>
        <w:div w:id="1256280536">
          <w:marLeft w:val="640"/>
          <w:marRight w:val="0"/>
          <w:marTop w:val="0"/>
          <w:marBottom w:val="0"/>
          <w:divBdr>
            <w:top w:val="none" w:sz="0" w:space="0" w:color="auto"/>
            <w:left w:val="none" w:sz="0" w:space="0" w:color="auto"/>
            <w:bottom w:val="none" w:sz="0" w:space="0" w:color="auto"/>
            <w:right w:val="none" w:sz="0" w:space="0" w:color="auto"/>
          </w:divBdr>
        </w:div>
        <w:div w:id="1763138164">
          <w:marLeft w:val="640"/>
          <w:marRight w:val="0"/>
          <w:marTop w:val="0"/>
          <w:marBottom w:val="0"/>
          <w:divBdr>
            <w:top w:val="none" w:sz="0" w:space="0" w:color="auto"/>
            <w:left w:val="none" w:sz="0" w:space="0" w:color="auto"/>
            <w:bottom w:val="none" w:sz="0" w:space="0" w:color="auto"/>
            <w:right w:val="none" w:sz="0" w:space="0" w:color="auto"/>
          </w:divBdr>
        </w:div>
      </w:divsChild>
    </w:div>
    <w:div w:id="1062095772">
      <w:bodyDiv w:val="1"/>
      <w:marLeft w:val="0"/>
      <w:marRight w:val="0"/>
      <w:marTop w:val="0"/>
      <w:marBottom w:val="0"/>
      <w:divBdr>
        <w:top w:val="none" w:sz="0" w:space="0" w:color="auto"/>
        <w:left w:val="none" w:sz="0" w:space="0" w:color="auto"/>
        <w:bottom w:val="none" w:sz="0" w:space="0" w:color="auto"/>
        <w:right w:val="none" w:sz="0" w:space="0" w:color="auto"/>
      </w:divBdr>
      <w:divsChild>
        <w:div w:id="738404499">
          <w:marLeft w:val="640"/>
          <w:marRight w:val="0"/>
          <w:marTop w:val="0"/>
          <w:marBottom w:val="0"/>
          <w:divBdr>
            <w:top w:val="none" w:sz="0" w:space="0" w:color="auto"/>
            <w:left w:val="none" w:sz="0" w:space="0" w:color="auto"/>
            <w:bottom w:val="none" w:sz="0" w:space="0" w:color="auto"/>
            <w:right w:val="none" w:sz="0" w:space="0" w:color="auto"/>
          </w:divBdr>
        </w:div>
        <w:div w:id="651252928">
          <w:marLeft w:val="640"/>
          <w:marRight w:val="0"/>
          <w:marTop w:val="0"/>
          <w:marBottom w:val="0"/>
          <w:divBdr>
            <w:top w:val="none" w:sz="0" w:space="0" w:color="auto"/>
            <w:left w:val="none" w:sz="0" w:space="0" w:color="auto"/>
            <w:bottom w:val="none" w:sz="0" w:space="0" w:color="auto"/>
            <w:right w:val="none" w:sz="0" w:space="0" w:color="auto"/>
          </w:divBdr>
        </w:div>
        <w:div w:id="2080397811">
          <w:marLeft w:val="640"/>
          <w:marRight w:val="0"/>
          <w:marTop w:val="0"/>
          <w:marBottom w:val="0"/>
          <w:divBdr>
            <w:top w:val="none" w:sz="0" w:space="0" w:color="auto"/>
            <w:left w:val="none" w:sz="0" w:space="0" w:color="auto"/>
            <w:bottom w:val="none" w:sz="0" w:space="0" w:color="auto"/>
            <w:right w:val="none" w:sz="0" w:space="0" w:color="auto"/>
          </w:divBdr>
        </w:div>
        <w:div w:id="1925143275">
          <w:marLeft w:val="640"/>
          <w:marRight w:val="0"/>
          <w:marTop w:val="0"/>
          <w:marBottom w:val="0"/>
          <w:divBdr>
            <w:top w:val="none" w:sz="0" w:space="0" w:color="auto"/>
            <w:left w:val="none" w:sz="0" w:space="0" w:color="auto"/>
            <w:bottom w:val="none" w:sz="0" w:space="0" w:color="auto"/>
            <w:right w:val="none" w:sz="0" w:space="0" w:color="auto"/>
          </w:divBdr>
        </w:div>
        <w:div w:id="2038264500">
          <w:marLeft w:val="640"/>
          <w:marRight w:val="0"/>
          <w:marTop w:val="0"/>
          <w:marBottom w:val="0"/>
          <w:divBdr>
            <w:top w:val="none" w:sz="0" w:space="0" w:color="auto"/>
            <w:left w:val="none" w:sz="0" w:space="0" w:color="auto"/>
            <w:bottom w:val="none" w:sz="0" w:space="0" w:color="auto"/>
            <w:right w:val="none" w:sz="0" w:space="0" w:color="auto"/>
          </w:divBdr>
        </w:div>
        <w:div w:id="236522084">
          <w:marLeft w:val="640"/>
          <w:marRight w:val="0"/>
          <w:marTop w:val="0"/>
          <w:marBottom w:val="0"/>
          <w:divBdr>
            <w:top w:val="none" w:sz="0" w:space="0" w:color="auto"/>
            <w:left w:val="none" w:sz="0" w:space="0" w:color="auto"/>
            <w:bottom w:val="none" w:sz="0" w:space="0" w:color="auto"/>
            <w:right w:val="none" w:sz="0" w:space="0" w:color="auto"/>
          </w:divBdr>
        </w:div>
        <w:div w:id="893472683">
          <w:marLeft w:val="640"/>
          <w:marRight w:val="0"/>
          <w:marTop w:val="0"/>
          <w:marBottom w:val="0"/>
          <w:divBdr>
            <w:top w:val="none" w:sz="0" w:space="0" w:color="auto"/>
            <w:left w:val="none" w:sz="0" w:space="0" w:color="auto"/>
            <w:bottom w:val="none" w:sz="0" w:space="0" w:color="auto"/>
            <w:right w:val="none" w:sz="0" w:space="0" w:color="auto"/>
          </w:divBdr>
        </w:div>
        <w:div w:id="1982929013">
          <w:marLeft w:val="640"/>
          <w:marRight w:val="0"/>
          <w:marTop w:val="0"/>
          <w:marBottom w:val="0"/>
          <w:divBdr>
            <w:top w:val="none" w:sz="0" w:space="0" w:color="auto"/>
            <w:left w:val="none" w:sz="0" w:space="0" w:color="auto"/>
            <w:bottom w:val="none" w:sz="0" w:space="0" w:color="auto"/>
            <w:right w:val="none" w:sz="0" w:space="0" w:color="auto"/>
          </w:divBdr>
        </w:div>
        <w:div w:id="1566799328">
          <w:marLeft w:val="640"/>
          <w:marRight w:val="0"/>
          <w:marTop w:val="0"/>
          <w:marBottom w:val="0"/>
          <w:divBdr>
            <w:top w:val="none" w:sz="0" w:space="0" w:color="auto"/>
            <w:left w:val="none" w:sz="0" w:space="0" w:color="auto"/>
            <w:bottom w:val="none" w:sz="0" w:space="0" w:color="auto"/>
            <w:right w:val="none" w:sz="0" w:space="0" w:color="auto"/>
          </w:divBdr>
        </w:div>
        <w:div w:id="876620436">
          <w:marLeft w:val="640"/>
          <w:marRight w:val="0"/>
          <w:marTop w:val="0"/>
          <w:marBottom w:val="0"/>
          <w:divBdr>
            <w:top w:val="none" w:sz="0" w:space="0" w:color="auto"/>
            <w:left w:val="none" w:sz="0" w:space="0" w:color="auto"/>
            <w:bottom w:val="none" w:sz="0" w:space="0" w:color="auto"/>
            <w:right w:val="none" w:sz="0" w:space="0" w:color="auto"/>
          </w:divBdr>
        </w:div>
        <w:div w:id="108815480">
          <w:marLeft w:val="640"/>
          <w:marRight w:val="0"/>
          <w:marTop w:val="0"/>
          <w:marBottom w:val="0"/>
          <w:divBdr>
            <w:top w:val="none" w:sz="0" w:space="0" w:color="auto"/>
            <w:left w:val="none" w:sz="0" w:space="0" w:color="auto"/>
            <w:bottom w:val="none" w:sz="0" w:space="0" w:color="auto"/>
            <w:right w:val="none" w:sz="0" w:space="0" w:color="auto"/>
          </w:divBdr>
        </w:div>
        <w:div w:id="1840653665">
          <w:marLeft w:val="640"/>
          <w:marRight w:val="0"/>
          <w:marTop w:val="0"/>
          <w:marBottom w:val="0"/>
          <w:divBdr>
            <w:top w:val="none" w:sz="0" w:space="0" w:color="auto"/>
            <w:left w:val="none" w:sz="0" w:space="0" w:color="auto"/>
            <w:bottom w:val="none" w:sz="0" w:space="0" w:color="auto"/>
            <w:right w:val="none" w:sz="0" w:space="0" w:color="auto"/>
          </w:divBdr>
        </w:div>
        <w:div w:id="445586978">
          <w:marLeft w:val="640"/>
          <w:marRight w:val="0"/>
          <w:marTop w:val="0"/>
          <w:marBottom w:val="0"/>
          <w:divBdr>
            <w:top w:val="none" w:sz="0" w:space="0" w:color="auto"/>
            <w:left w:val="none" w:sz="0" w:space="0" w:color="auto"/>
            <w:bottom w:val="none" w:sz="0" w:space="0" w:color="auto"/>
            <w:right w:val="none" w:sz="0" w:space="0" w:color="auto"/>
          </w:divBdr>
        </w:div>
        <w:div w:id="210306833">
          <w:marLeft w:val="640"/>
          <w:marRight w:val="0"/>
          <w:marTop w:val="0"/>
          <w:marBottom w:val="0"/>
          <w:divBdr>
            <w:top w:val="none" w:sz="0" w:space="0" w:color="auto"/>
            <w:left w:val="none" w:sz="0" w:space="0" w:color="auto"/>
            <w:bottom w:val="none" w:sz="0" w:space="0" w:color="auto"/>
            <w:right w:val="none" w:sz="0" w:space="0" w:color="auto"/>
          </w:divBdr>
        </w:div>
        <w:div w:id="469708925">
          <w:marLeft w:val="640"/>
          <w:marRight w:val="0"/>
          <w:marTop w:val="0"/>
          <w:marBottom w:val="0"/>
          <w:divBdr>
            <w:top w:val="none" w:sz="0" w:space="0" w:color="auto"/>
            <w:left w:val="none" w:sz="0" w:space="0" w:color="auto"/>
            <w:bottom w:val="none" w:sz="0" w:space="0" w:color="auto"/>
            <w:right w:val="none" w:sz="0" w:space="0" w:color="auto"/>
          </w:divBdr>
        </w:div>
        <w:div w:id="1208684545">
          <w:marLeft w:val="640"/>
          <w:marRight w:val="0"/>
          <w:marTop w:val="0"/>
          <w:marBottom w:val="0"/>
          <w:divBdr>
            <w:top w:val="none" w:sz="0" w:space="0" w:color="auto"/>
            <w:left w:val="none" w:sz="0" w:space="0" w:color="auto"/>
            <w:bottom w:val="none" w:sz="0" w:space="0" w:color="auto"/>
            <w:right w:val="none" w:sz="0" w:space="0" w:color="auto"/>
          </w:divBdr>
        </w:div>
        <w:div w:id="344945451">
          <w:marLeft w:val="640"/>
          <w:marRight w:val="0"/>
          <w:marTop w:val="0"/>
          <w:marBottom w:val="0"/>
          <w:divBdr>
            <w:top w:val="none" w:sz="0" w:space="0" w:color="auto"/>
            <w:left w:val="none" w:sz="0" w:space="0" w:color="auto"/>
            <w:bottom w:val="none" w:sz="0" w:space="0" w:color="auto"/>
            <w:right w:val="none" w:sz="0" w:space="0" w:color="auto"/>
          </w:divBdr>
        </w:div>
        <w:div w:id="1705792719">
          <w:marLeft w:val="640"/>
          <w:marRight w:val="0"/>
          <w:marTop w:val="0"/>
          <w:marBottom w:val="0"/>
          <w:divBdr>
            <w:top w:val="none" w:sz="0" w:space="0" w:color="auto"/>
            <w:left w:val="none" w:sz="0" w:space="0" w:color="auto"/>
            <w:bottom w:val="none" w:sz="0" w:space="0" w:color="auto"/>
            <w:right w:val="none" w:sz="0" w:space="0" w:color="auto"/>
          </w:divBdr>
        </w:div>
        <w:div w:id="604964571">
          <w:marLeft w:val="640"/>
          <w:marRight w:val="0"/>
          <w:marTop w:val="0"/>
          <w:marBottom w:val="0"/>
          <w:divBdr>
            <w:top w:val="none" w:sz="0" w:space="0" w:color="auto"/>
            <w:left w:val="none" w:sz="0" w:space="0" w:color="auto"/>
            <w:bottom w:val="none" w:sz="0" w:space="0" w:color="auto"/>
            <w:right w:val="none" w:sz="0" w:space="0" w:color="auto"/>
          </w:divBdr>
        </w:div>
        <w:div w:id="424426883">
          <w:marLeft w:val="640"/>
          <w:marRight w:val="0"/>
          <w:marTop w:val="0"/>
          <w:marBottom w:val="0"/>
          <w:divBdr>
            <w:top w:val="none" w:sz="0" w:space="0" w:color="auto"/>
            <w:left w:val="none" w:sz="0" w:space="0" w:color="auto"/>
            <w:bottom w:val="none" w:sz="0" w:space="0" w:color="auto"/>
            <w:right w:val="none" w:sz="0" w:space="0" w:color="auto"/>
          </w:divBdr>
        </w:div>
        <w:div w:id="1891381965">
          <w:marLeft w:val="640"/>
          <w:marRight w:val="0"/>
          <w:marTop w:val="0"/>
          <w:marBottom w:val="0"/>
          <w:divBdr>
            <w:top w:val="none" w:sz="0" w:space="0" w:color="auto"/>
            <w:left w:val="none" w:sz="0" w:space="0" w:color="auto"/>
            <w:bottom w:val="none" w:sz="0" w:space="0" w:color="auto"/>
            <w:right w:val="none" w:sz="0" w:space="0" w:color="auto"/>
          </w:divBdr>
        </w:div>
        <w:div w:id="1775322573">
          <w:marLeft w:val="640"/>
          <w:marRight w:val="0"/>
          <w:marTop w:val="0"/>
          <w:marBottom w:val="0"/>
          <w:divBdr>
            <w:top w:val="none" w:sz="0" w:space="0" w:color="auto"/>
            <w:left w:val="none" w:sz="0" w:space="0" w:color="auto"/>
            <w:bottom w:val="none" w:sz="0" w:space="0" w:color="auto"/>
            <w:right w:val="none" w:sz="0" w:space="0" w:color="auto"/>
          </w:divBdr>
        </w:div>
        <w:div w:id="1639845325">
          <w:marLeft w:val="640"/>
          <w:marRight w:val="0"/>
          <w:marTop w:val="0"/>
          <w:marBottom w:val="0"/>
          <w:divBdr>
            <w:top w:val="none" w:sz="0" w:space="0" w:color="auto"/>
            <w:left w:val="none" w:sz="0" w:space="0" w:color="auto"/>
            <w:bottom w:val="none" w:sz="0" w:space="0" w:color="auto"/>
            <w:right w:val="none" w:sz="0" w:space="0" w:color="auto"/>
          </w:divBdr>
        </w:div>
        <w:div w:id="2061127741">
          <w:marLeft w:val="640"/>
          <w:marRight w:val="0"/>
          <w:marTop w:val="0"/>
          <w:marBottom w:val="0"/>
          <w:divBdr>
            <w:top w:val="none" w:sz="0" w:space="0" w:color="auto"/>
            <w:left w:val="none" w:sz="0" w:space="0" w:color="auto"/>
            <w:bottom w:val="none" w:sz="0" w:space="0" w:color="auto"/>
            <w:right w:val="none" w:sz="0" w:space="0" w:color="auto"/>
          </w:divBdr>
        </w:div>
        <w:div w:id="1326668252">
          <w:marLeft w:val="640"/>
          <w:marRight w:val="0"/>
          <w:marTop w:val="0"/>
          <w:marBottom w:val="0"/>
          <w:divBdr>
            <w:top w:val="none" w:sz="0" w:space="0" w:color="auto"/>
            <w:left w:val="none" w:sz="0" w:space="0" w:color="auto"/>
            <w:bottom w:val="none" w:sz="0" w:space="0" w:color="auto"/>
            <w:right w:val="none" w:sz="0" w:space="0" w:color="auto"/>
          </w:divBdr>
        </w:div>
        <w:div w:id="1732998907">
          <w:marLeft w:val="640"/>
          <w:marRight w:val="0"/>
          <w:marTop w:val="0"/>
          <w:marBottom w:val="0"/>
          <w:divBdr>
            <w:top w:val="none" w:sz="0" w:space="0" w:color="auto"/>
            <w:left w:val="none" w:sz="0" w:space="0" w:color="auto"/>
            <w:bottom w:val="none" w:sz="0" w:space="0" w:color="auto"/>
            <w:right w:val="none" w:sz="0" w:space="0" w:color="auto"/>
          </w:divBdr>
        </w:div>
        <w:div w:id="766073895">
          <w:marLeft w:val="640"/>
          <w:marRight w:val="0"/>
          <w:marTop w:val="0"/>
          <w:marBottom w:val="0"/>
          <w:divBdr>
            <w:top w:val="none" w:sz="0" w:space="0" w:color="auto"/>
            <w:left w:val="none" w:sz="0" w:space="0" w:color="auto"/>
            <w:bottom w:val="none" w:sz="0" w:space="0" w:color="auto"/>
            <w:right w:val="none" w:sz="0" w:space="0" w:color="auto"/>
          </w:divBdr>
        </w:div>
        <w:div w:id="2007780588">
          <w:marLeft w:val="640"/>
          <w:marRight w:val="0"/>
          <w:marTop w:val="0"/>
          <w:marBottom w:val="0"/>
          <w:divBdr>
            <w:top w:val="none" w:sz="0" w:space="0" w:color="auto"/>
            <w:left w:val="none" w:sz="0" w:space="0" w:color="auto"/>
            <w:bottom w:val="none" w:sz="0" w:space="0" w:color="auto"/>
            <w:right w:val="none" w:sz="0" w:space="0" w:color="auto"/>
          </w:divBdr>
        </w:div>
        <w:div w:id="722097367">
          <w:marLeft w:val="640"/>
          <w:marRight w:val="0"/>
          <w:marTop w:val="0"/>
          <w:marBottom w:val="0"/>
          <w:divBdr>
            <w:top w:val="none" w:sz="0" w:space="0" w:color="auto"/>
            <w:left w:val="none" w:sz="0" w:space="0" w:color="auto"/>
            <w:bottom w:val="none" w:sz="0" w:space="0" w:color="auto"/>
            <w:right w:val="none" w:sz="0" w:space="0" w:color="auto"/>
          </w:divBdr>
        </w:div>
        <w:div w:id="1395154741">
          <w:marLeft w:val="640"/>
          <w:marRight w:val="0"/>
          <w:marTop w:val="0"/>
          <w:marBottom w:val="0"/>
          <w:divBdr>
            <w:top w:val="none" w:sz="0" w:space="0" w:color="auto"/>
            <w:left w:val="none" w:sz="0" w:space="0" w:color="auto"/>
            <w:bottom w:val="none" w:sz="0" w:space="0" w:color="auto"/>
            <w:right w:val="none" w:sz="0" w:space="0" w:color="auto"/>
          </w:divBdr>
        </w:div>
        <w:div w:id="195124004">
          <w:marLeft w:val="640"/>
          <w:marRight w:val="0"/>
          <w:marTop w:val="0"/>
          <w:marBottom w:val="0"/>
          <w:divBdr>
            <w:top w:val="none" w:sz="0" w:space="0" w:color="auto"/>
            <w:left w:val="none" w:sz="0" w:space="0" w:color="auto"/>
            <w:bottom w:val="none" w:sz="0" w:space="0" w:color="auto"/>
            <w:right w:val="none" w:sz="0" w:space="0" w:color="auto"/>
          </w:divBdr>
        </w:div>
        <w:div w:id="451824796">
          <w:marLeft w:val="640"/>
          <w:marRight w:val="0"/>
          <w:marTop w:val="0"/>
          <w:marBottom w:val="0"/>
          <w:divBdr>
            <w:top w:val="none" w:sz="0" w:space="0" w:color="auto"/>
            <w:left w:val="none" w:sz="0" w:space="0" w:color="auto"/>
            <w:bottom w:val="none" w:sz="0" w:space="0" w:color="auto"/>
            <w:right w:val="none" w:sz="0" w:space="0" w:color="auto"/>
          </w:divBdr>
        </w:div>
        <w:div w:id="514999222">
          <w:marLeft w:val="640"/>
          <w:marRight w:val="0"/>
          <w:marTop w:val="0"/>
          <w:marBottom w:val="0"/>
          <w:divBdr>
            <w:top w:val="none" w:sz="0" w:space="0" w:color="auto"/>
            <w:left w:val="none" w:sz="0" w:space="0" w:color="auto"/>
            <w:bottom w:val="none" w:sz="0" w:space="0" w:color="auto"/>
            <w:right w:val="none" w:sz="0" w:space="0" w:color="auto"/>
          </w:divBdr>
        </w:div>
        <w:div w:id="1084884417">
          <w:marLeft w:val="640"/>
          <w:marRight w:val="0"/>
          <w:marTop w:val="0"/>
          <w:marBottom w:val="0"/>
          <w:divBdr>
            <w:top w:val="none" w:sz="0" w:space="0" w:color="auto"/>
            <w:left w:val="none" w:sz="0" w:space="0" w:color="auto"/>
            <w:bottom w:val="none" w:sz="0" w:space="0" w:color="auto"/>
            <w:right w:val="none" w:sz="0" w:space="0" w:color="auto"/>
          </w:divBdr>
        </w:div>
        <w:div w:id="1235167824">
          <w:marLeft w:val="640"/>
          <w:marRight w:val="0"/>
          <w:marTop w:val="0"/>
          <w:marBottom w:val="0"/>
          <w:divBdr>
            <w:top w:val="none" w:sz="0" w:space="0" w:color="auto"/>
            <w:left w:val="none" w:sz="0" w:space="0" w:color="auto"/>
            <w:bottom w:val="none" w:sz="0" w:space="0" w:color="auto"/>
            <w:right w:val="none" w:sz="0" w:space="0" w:color="auto"/>
          </w:divBdr>
        </w:div>
        <w:div w:id="1538467456">
          <w:marLeft w:val="640"/>
          <w:marRight w:val="0"/>
          <w:marTop w:val="0"/>
          <w:marBottom w:val="0"/>
          <w:divBdr>
            <w:top w:val="none" w:sz="0" w:space="0" w:color="auto"/>
            <w:left w:val="none" w:sz="0" w:space="0" w:color="auto"/>
            <w:bottom w:val="none" w:sz="0" w:space="0" w:color="auto"/>
            <w:right w:val="none" w:sz="0" w:space="0" w:color="auto"/>
          </w:divBdr>
        </w:div>
        <w:div w:id="231089490">
          <w:marLeft w:val="640"/>
          <w:marRight w:val="0"/>
          <w:marTop w:val="0"/>
          <w:marBottom w:val="0"/>
          <w:divBdr>
            <w:top w:val="none" w:sz="0" w:space="0" w:color="auto"/>
            <w:left w:val="none" w:sz="0" w:space="0" w:color="auto"/>
            <w:bottom w:val="none" w:sz="0" w:space="0" w:color="auto"/>
            <w:right w:val="none" w:sz="0" w:space="0" w:color="auto"/>
          </w:divBdr>
        </w:div>
        <w:div w:id="1182234328">
          <w:marLeft w:val="640"/>
          <w:marRight w:val="0"/>
          <w:marTop w:val="0"/>
          <w:marBottom w:val="0"/>
          <w:divBdr>
            <w:top w:val="none" w:sz="0" w:space="0" w:color="auto"/>
            <w:left w:val="none" w:sz="0" w:space="0" w:color="auto"/>
            <w:bottom w:val="none" w:sz="0" w:space="0" w:color="auto"/>
            <w:right w:val="none" w:sz="0" w:space="0" w:color="auto"/>
          </w:divBdr>
        </w:div>
        <w:div w:id="1645500651">
          <w:marLeft w:val="640"/>
          <w:marRight w:val="0"/>
          <w:marTop w:val="0"/>
          <w:marBottom w:val="0"/>
          <w:divBdr>
            <w:top w:val="none" w:sz="0" w:space="0" w:color="auto"/>
            <w:left w:val="none" w:sz="0" w:space="0" w:color="auto"/>
            <w:bottom w:val="none" w:sz="0" w:space="0" w:color="auto"/>
            <w:right w:val="none" w:sz="0" w:space="0" w:color="auto"/>
          </w:divBdr>
        </w:div>
        <w:div w:id="1635333000">
          <w:marLeft w:val="640"/>
          <w:marRight w:val="0"/>
          <w:marTop w:val="0"/>
          <w:marBottom w:val="0"/>
          <w:divBdr>
            <w:top w:val="none" w:sz="0" w:space="0" w:color="auto"/>
            <w:left w:val="none" w:sz="0" w:space="0" w:color="auto"/>
            <w:bottom w:val="none" w:sz="0" w:space="0" w:color="auto"/>
            <w:right w:val="none" w:sz="0" w:space="0" w:color="auto"/>
          </w:divBdr>
        </w:div>
        <w:div w:id="91096432">
          <w:marLeft w:val="640"/>
          <w:marRight w:val="0"/>
          <w:marTop w:val="0"/>
          <w:marBottom w:val="0"/>
          <w:divBdr>
            <w:top w:val="none" w:sz="0" w:space="0" w:color="auto"/>
            <w:left w:val="none" w:sz="0" w:space="0" w:color="auto"/>
            <w:bottom w:val="none" w:sz="0" w:space="0" w:color="auto"/>
            <w:right w:val="none" w:sz="0" w:space="0" w:color="auto"/>
          </w:divBdr>
        </w:div>
        <w:div w:id="586422400">
          <w:marLeft w:val="640"/>
          <w:marRight w:val="0"/>
          <w:marTop w:val="0"/>
          <w:marBottom w:val="0"/>
          <w:divBdr>
            <w:top w:val="none" w:sz="0" w:space="0" w:color="auto"/>
            <w:left w:val="none" w:sz="0" w:space="0" w:color="auto"/>
            <w:bottom w:val="none" w:sz="0" w:space="0" w:color="auto"/>
            <w:right w:val="none" w:sz="0" w:space="0" w:color="auto"/>
          </w:divBdr>
        </w:div>
        <w:div w:id="2075817140">
          <w:marLeft w:val="640"/>
          <w:marRight w:val="0"/>
          <w:marTop w:val="0"/>
          <w:marBottom w:val="0"/>
          <w:divBdr>
            <w:top w:val="none" w:sz="0" w:space="0" w:color="auto"/>
            <w:left w:val="none" w:sz="0" w:space="0" w:color="auto"/>
            <w:bottom w:val="none" w:sz="0" w:space="0" w:color="auto"/>
            <w:right w:val="none" w:sz="0" w:space="0" w:color="auto"/>
          </w:divBdr>
        </w:div>
        <w:div w:id="991250475">
          <w:marLeft w:val="640"/>
          <w:marRight w:val="0"/>
          <w:marTop w:val="0"/>
          <w:marBottom w:val="0"/>
          <w:divBdr>
            <w:top w:val="none" w:sz="0" w:space="0" w:color="auto"/>
            <w:left w:val="none" w:sz="0" w:space="0" w:color="auto"/>
            <w:bottom w:val="none" w:sz="0" w:space="0" w:color="auto"/>
            <w:right w:val="none" w:sz="0" w:space="0" w:color="auto"/>
          </w:divBdr>
        </w:div>
        <w:div w:id="715399802">
          <w:marLeft w:val="640"/>
          <w:marRight w:val="0"/>
          <w:marTop w:val="0"/>
          <w:marBottom w:val="0"/>
          <w:divBdr>
            <w:top w:val="none" w:sz="0" w:space="0" w:color="auto"/>
            <w:left w:val="none" w:sz="0" w:space="0" w:color="auto"/>
            <w:bottom w:val="none" w:sz="0" w:space="0" w:color="auto"/>
            <w:right w:val="none" w:sz="0" w:space="0" w:color="auto"/>
          </w:divBdr>
        </w:div>
        <w:div w:id="933823501">
          <w:marLeft w:val="640"/>
          <w:marRight w:val="0"/>
          <w:marTop w:val="0"/>
          <w:marBottom w:val="0"/>
          <w:divBdr>
            <w:top w:val="none" w:sz="0" w:space="0" w:color="auto"/>
            <w:left w:val="none" w:sz="0" w:space="0" w:color="auto"/>
            <w:bottom w:val="none" w:sz="0" w:space="0" w:color="auto"/>
            <w:right w:val="none" w:sz="0" w:space="0" w:color="auto"/>
          </w:divBdr>
        </w:div>
        <w:div w:id="1981571146">
          <w:marLeft w:val="640"/>
          <w:marRight w:val="0"/>
          <w:marTop w:val="0"/>
          <w:marBottom w:val="0"/>
          <w:divBdr>
            <w:top w:val="none" w:sz="0" w:space="0" w:color="auto"/>
            <w:left w:val="none" w:sz="0" w:space="0" w:color="auto"/>
            <w:bottom w:val="none" w:sz="0" w:space="0" w:color="auto"/>
            <w:right w:val="none" w:sz="0" w:space="0" w:color="auto"/>
          </w:divBdr>
        </w:div>
        <w:div w:id="733546651">
          <w:marLeft w:val="640"/>
          <w:marRight w:val="0"/>
          <w:marTop w:val="0"/>
          <w:marBottom w:val="0"/>
          <w:divBdr>
            <w:top w:val="none" w:sz="0" w:space="0" w:color="auto"/>
            <w:left w:val="none" w:sz="0" w:space="0" w:color="auto"/>
            <w:bottom w:val="none" w:sz="0" w:space="0" w:color="auto"/>
            <w:right w:val="none" w:sz="0" w:space="0" w:color="auto"/>
          </w:divBdr>
        </w:div>
        <w:div w:id="953056555">
          <w:marLeft w:val="640"/>
          <w:marRight w:val="0"/>
          <w:marTop w:val="0"/>
          <w:marBottom w:val="0"/>
          <w:divBdr>
            <w:top w:val="none" w:sz="0" w:space="0" w:color="auto"/>
            <w:left w:val="none" w:sz="0" w:space="0" w:color="auto"/>
            <w:bottom w:val="none" w:sz="0" w:space="0" w:color="auto"/>
            <w:right w:val="none" w:sz="0" w:space="0" w:color="auto"/>
          </w:divBdr>
        </w:div>
        <w:div w:id="2087460710">
          <w:marLeft w:val="640"/>
          <w:marRight w:val="0"/>
          <w:marTop w:val="0"/>
          <w:marBottom w:val="0"/>
          <w:divBdr>
            <w:top w:val="none" w:sz="0" w:space="0" w:color="auto"/>
            <w:left w:val="none" w:sz="0" w:space="0" w:color="auto"/>
            <w:bottom w:val="none" w:sz="0" w:space="0" w:color="auto"/>
            <w:right w:val="none" w:sz="0" w:space="0" w:color="auto"/>
          </w:divBdr>
        </w:div>
        <w:div w:id="368988974">
          <w:marLeft w:val="640"/>
          <w:marRight w:val="0"/>
          <w:marTop w:val="0"/>
          <w:marBottom w:val="0"/>
          <w:divBdr>
            <w:top w:val="none" w:sz="0" w:space="0" w:color="auto"/>
            <w:left w:val="none" w:sz="0" w:space="0" w:color="auto"/>
            <w:bottom w:val="none" w:sz="0" w:space="0" w:color="auto"/>
            <w:right w:val="none" w:sz="0" w:space="0" w:color="auto"/>
          </w:divBdr>
        </w:div>
      </w:divsChild>
    </w:div>
    <w:div w:id="1247807783">
      <w:bodyDiv w:val="1"/>
      <w:marLeft w:val="0"/>
      <w:marRight w:val="0"/>
      <w:marTop w:val="0"/>
      <w:marBottom w:val="0"/>
      <w:divBdr>
        <w:top w:val="none" w:sz="0" w:space="0" w:color="auto"/>
        <w:left w:val="none" w:sz="0" w:space="0" w:color="auto"/>
        <w:bottom w:val="none" w:sz="0" w:space="0" w:color="auto"/>
        <w:right w:val="none" w:sz="0" w:space="0" w:color="auto"/>
      </w:divBdr>
      <w:divsChild>
        <w:div w:id="788161184">
          <w:marLeft w:val="640"/>
          <w:marRight w:val="0"/>
          <w:marTop w:val="0"/>
          <w:marBottom w:val="0"/>
          <w:divBdr>
            <w:top w:val="none" w:sz="0" w:space="0" w:color="auto"/>
            <w:left w:val="none" w:sz="0" w:space="0" w:color="auto"/>
            <w:bottom w:val="none" w:sz="0" w:space="0" w:color="auto"/>
            <w:right w:val="none" w:sz="0" w:space="0" w:color="auto"/>
          </w:divBdr>
        </w:div>
        <w:div w:id="1110929743">
          <w:marLeft w:val="640"/>
          <w:marRight w:val="0"/>
          <w:marTop w:val="0"/>
          <w:marBottom w:val="0"/>
          <w:divBdr>
            <w:top w:val="none" w:sz="0" w:space="0" w:color="auto"/>
            <w:left w:val="none" w:sz="0" w:space="0" w:color="auto"/>
            <w:bottom w:val="none" w:sz="0" w:space="0" w:color="auto"/>
            <w:right w:val="none" w:sz="0" w:space="0" w:color="auto"/>
          </w:divBdr>
        </w:div>
        <w:div w:id="139612506">
          <w:marLeft w:val="640"/>
          <w:marRight w:val="0"/>
          <w:marTop w:val="0"/>
          <w:marBottom w:val="0"/>
          <w:divBdr>
            <w:top w:val="none" w:sz="0" w:space="0" w:color="auto"/>
            <w:left w:val="none" w:sz="0" w:space="0" w:color="auto"/>
            <w:bottom w:val="none" w:sz="0" w:space="0" w:color="auto"/>
            <w:right w:val="none" w:sz="0" w:space="0" w:color="auto"/>
          </w:divBdr>
        </w:div>
        <w:div w:id="61341983">
          <w:marLeft w:val="640"/>
          <w:marRight w:val="0"/>
          <w:marTop w:val="0"/>
          <w:marBottom w:val="0"/>
          <w:divBdr>
            <w:top w:val="none" w:sz="0" w:space="0" w:color="auto"/>
            <w:left w:val="none" w:sz="0" w:space="0" w:color="auto"/>
            <w:bottom w:val="none" w:sz="0" w:space="0" w:color="auto"/>
            <w:right w:val="none" w:sz="0" w:space="0" w:color="auto"/>
          </w:divBdr>
        </w:div>
        <w:div w:id="2001541518">
          <w:marLeft w:val="640"/>
          <w:marRight w:val="0"/>
          <w:marTop w:val="0"/>
          <w:marBottom w:val="0"/>
          <w:divBdr>
            <w:top w:val="none" w:sz="0" w:space="0" w:color="auto"/>
            <w:left w:val="none" w:sz="0" w:space="0" w:color="auto"/>
            <w:bottom w:val="none" w:sz="0" w:space="0" w:color="auto"/>
            <w:right w:val="none" w:sz="0" w:space="0" w:color="auto"/>
          </w:divBdr>
        </w:div>
        <w:div w:id="1884756177">
          <w:marLeft w:val="640"/>
          <w:marRight w:val="0"/>
          <w:marTop w:val="0"/>
          <w:marBottom w:val="0"/>
          <w:divBdr>
            <w:top w:val="none" w:sz="0" w:space="0" w:color="auto"/>
            <w:left w:val="none" w:sz="0" w:space="0" w:color="auto"/>
            <w:bottom w:val="none" w:sz="0" w:space="0" w:color="auto"/>
            <w:right w:val="none" w:sz="0" w:space="0" w:color="auto"/>
          </w:divBdr>
        </w:div>
        <w:div w:id="269944095">
          <w:marLeft w:val="640"/>
          <w:marRight w:val="0"/>
          <w:marTop w:val="0"/>
          <w:marBottom w:val="0"/>
          <w:divBdr>
            <w:top w:val="none" w:sz="0" w:space="0" w:color="auto"/>
            <w:left w:val="none" w:sz="0" w:space="0" w:color="auto"/>
            <w:bottom w:val="none" w:sz="0" w:space="0" w:color="auto"/>
            <w:right w:val="none" w:sz="0" w:space="0" w:color="auto"/>
          </w:divBdr>
        </w:div>
        <w:div w:id="1937866547">
          <w:marLeft w:val="640"/>
          <w:marRight w:val="0"/>
          <w:marTop w:val="0"/>
          <w:marBottom w:val="0"/>
          <w:divBdr>
            <w:top w:val="none" w:sz="0" w:space="0" w:color="auto"/>
            <w:left w:val="none" w:sz="0" w:space="0" w:color="auto"/>
            <w:bottom w:val="none" w:sz="0" w:space="0" w:color="auto"/>
            <w:right w:val="none" w:sz="0" w:space="0" w:color="auto"/>
          </w:divBdr>
        </w:div>
        <w:div w:id="2092003643">
          <w:marLeft w:val="640"/>
          <w:marRight w:val="0"/>
          <w:marTop w:val="0"/>
          <w:marBottom w:val="0"/>
          <w:divBdr>
            <w:top w:val="none" w:sz="0" w:space="0" w:color="auto"/>
            <w:left w:val="none" w:sz="0" w:space="0" w:color="auto"/>
            <w:bottom w:val="none" w:sz="0" w:space="0" w:color="auto"/>
            <w:right w:val="none" w:sz="0" w:space="0" w:color="auto"/>
          </w:divBdr>
        </w:div>
        <w:div w:id="171847235">
          <w:marLeft w:val="640"/>
          <w:marRight w:val="0"/>
          <w:marTop w:val="0"/>
          <w:marBottom w:val="0"/>
          <w:divBdr>
            <w:top w:val="none" w:sz="0" w:space="0" w:color="auto"/>
            <w:left w:val="none" w:sz="0" w:space="0" w:color="auto"/>
            <w:bottom w:val="none" w:sz="0" w:space="0" w:color="auto"/>
            <w:right w:val="none" w:sz="0" w:space="0" w:color="auto"/>
          </w:divBdr>
        </w:div>
        <w:div w:id="1199583571">
          <w:marLeft w:val="640"/>
          <w:marRight w:val="0"/>
          <w:marTop w:val="0"/>
          <w:marBottom w:val="0"/>
          <w:divBdr>
            <w:top w:val="none" w:sz="0" w:space="0" w:color="auto"/>
            <w:left w:val="none" w:sz="0" w:space="0" w:color="auto"/>
            <w:bottom w:val="none" w:sz="0" w:space="0" w:color="auto"/>
            <w:right w:val="none" w:sz="0" w:space="0" w:color="auto"/>
          </w:divBdr>
        </w:div>
        <w:div w:id="1615861615">
          <w:marLeft w:val="640"/>
          <w:marRight w:val="0"/>
          <w:marTop w:val="0"/>
          <w:marBottom w:val="0"/>
          <w:divBdr>
            <w:top w:val="none" w:sz="0" w:space="0" w:color="auto"/>
            <w:left w:val="none" w:sz="0" w:space="0" w:color="auto"/>
            <w:bottom w:val="none" w:sz="0" w:space="0" w:color="auto"/>
            <w:right w:val="none" w:sz="0" w:space="0" w:color="auto"/>
          </w:divBdr>
        </w:div>
        <w:div w:id="352612772">
          <w:marLeft w:val="640"/>
          <w:marRight w:val="0"/>
          <w:marTop w:val="0"/>
          <w:marBottom w:val="0"/>
          <w:divBdr>
            <w:top w:val="none" w:sz="0" w:space="0" w:color="auto"/>
            <w:left w:val="none" w:sz="0" w:space="0" w:color="auto"/>
            <w:bottom w:val="none" w:sz="0" w:space="0" w:color="auto"/>
            <w:right w:val="none" w:sz="0" w:space="0" w:color="auto"/>
          </w:divBdr>
        </w:div>
        <w:div w:id="1211385259">
          <w:marLeft w:val="640"/>
          <w:marRight w:val="0"/>
          <w:marTop w:val="0"/>
          <w:marBottom w:val="0"/>
          <w:divBdr>
            <w:top w:val="none" w:sz="0" w:space="0" w:color="auto"/>
            <w:left w:val="none" w:sz="0" w:space="0" w:color="auto"/>
            <w:bottom w:val="none" w:sz="0" w:space="0" w:color="auto"/>
            <w:right w:val="none" w:sz="0" w:space="0" w:color="auto"/>
          </w:divBdr>
        </w:div>
        <w:div w:id="1600794243">
          <w:marLeft w:val="640"/>
          <w:marRight w:val="0"/>
          <w:marTop w:val="0"/>
          <w:marBottom w:val="0"/>
          <w:divBdr>
            <w:top w:val="none" w:sz="0" w:space="0" w:color="auto"/>
            <w:left w:val="none" w:sz="0" w:space="0" w:color="auto"/>
            <w:bottom w:val="none" w:sz="0" w:space="0" w:color="auto"/>
            <w:right w:val="none" w:sz="0" w:space="0" w:color="auto"/>
          </w:divBdr>
        </w:div>
        <w:div w:id="1548448922">
          <w:marLeft w:val="640"/>
          <w:marRight w:val="0"/>
          <w:marTop w:val="0"/>
          <w:marBottom w:val="0"/>
          <w:divBdr>
            <w:top w:val="none" w:sz="0" w:space="0" w:color="auto"/>
            <w:left w:val="none" w:sz="0" w:space="0" w:color="auto"/>
            <w:bottom w:val="none" w:sz="0" w:space="0" w:color="auto"/>
            <w:right w:val="none" w:sz="0" w:space="0" w:color="auto"/>
          </w:divBdr>
        </w:div>
        <w:div w:id="1864592778">
          <w:marLeft w:val="640"/>
          <w:marRight w:val="0"/>
          <w:marTop w:val="0"/>
          <w:marBottom w:val="0"/>
          <w:divBdr>
            <w:top w:val="none" w:sz="0" w:space="0" w:color="auto"/>
            <w:left w:val="none" w:sz="0" w:space="0" w:color="auto"/>
            <w:bottom w:val="none" w:sz="0" w:space="0" w:color="auto"/>
            <w:right w:val="none" w:sz="0" w:space="0" w:color="auto"/>
          </w:divBdr>
        </w:div>
        <w:div w:id="1810246159">
          <w:marLeft w:val="640"/>
          <w:marRight w:val="0"/>
          <w:marTop w:val="0"/>
          <w:marBottom w:val="0"/>
          <w:divBdr>
            <w:top w:val="none" w:sz="0" w:space="0" w:color="auto"/>
            <w:left w:val="none" w:sz="0" w:space="0" w:color="auto"/>
            <w:bottom w:val="none" w:sz="0" w:space="0" w:color="auto"/>
            <w:right w:val="none" w:sz="0" w:space="0" w:color="auto"/>
          </w:divBdr>
        </w:div>
        <w:div w:id="332030249">
          <w:marLeft w:val="640"/>
          <w:marRight w:val="0"/>
          <w:marTop w:val="0"/>
          <w:marBottom w:val="0"/>
          <w:divBdr>
            <w:top w:val="none" w:sz="0" w:space="0" w:color="auto"/>
            <w:left w:val="none" w:sz="0" w:space="0" w:color="auto"/>
            <w:bottom w:val="none" w:sz="0" w:space="0" w:color="auto"/>
            <w:right w:val="none" w:sz="0" w:space="0" w:color="auto"/>
          </w:divBdr>
        </w:div>
        <w:div w:id="383068069">
          <w:marLeft w:val="640"/>
          <w:marRight w:val="0"/>
          <w:marTop w:val="0"/>
          <w:marBottom w:val="0"/>
          <w:divBdr>
            <w:top w:val="none" w:sz="0" w:space="0" w:color="auto"/>
            <w:left w:val="none" w:sz="0" w:space="0" w:color="auto"/>
            <w:bottom w:val="none" w:sz="0" w:space="0" w:color="auto"/>
            <w:right w:val="none" w:sz="0" w:space="0" w:color="auto"/>
          </w:divBdr>
        </w:div>
        <w:div w:id="2055618685">
          <w:marLeft w:val="640"/>
          <w:marRight w:val="0"/>
          <w:marTop w:val="0"/>
          <w:marBottom w:val="0"/>
          <w:divBdr>
            <w:top w:val="none" w:sz="0" w:space="0" w:color="auto"/>
            <w:left w:val="none" w:sz="0" w:space="0" w:color="auto"/>
            <w:bottom w:val="none" w:sz="0" w:space="0" w:color="auto"/>
            <w:right w:val="none" w:sz="0" w:space="0" w:color="auto"/>
          </w:divBdr>
        </w:div>
        <w:div w:id="333605438">
          <w:marLeft w:val="640"/>
          <w:marRight w:val="0"/>
          <w:marTop w:val="0"/>
          <w:marBottom w:val="0"/>
          <w:divBdr>
            <w:top w:val="none" w:sz="0" w:space="0" w:color="auto"/>
            <w:left w:val="none" w:sz="0" w:space="0" w:color="auto"/>
            <w:bottom w:val="none" w:sz="0" w:space="0" w:color="auto"/>
            <w:right w:val="none" w:sz="0" w:space="0" w:color="auto"/>
          </w:divBdr>
        </w:div>
        <w:div w:id="115216621">
          <w:marLeft w:val="640"/>
          <w:marRight w:val="0"/>
          <w:marTop w:val="0"/>
          <w:marBottom w:val="0"/>
          <w:divBdr>
            <w:top w:val="none" w:sz="0" w:space="0" w:color="auto"/>
            <w:left w:val="none" w:sz="0" w:space="0" w:color="auto"/>
            <w:bottom w:val="none" w:sz="0" w:space="0" w:color="auto"/>
            <w:right w:val="none" w:sz="0" w:space="0" w:color="auto"/>
          </w:divBdr>
        </w:div>
        <w:div w:id="1716196575">
          <w:marLeft w:val="640"/>
          <w:marRight w:val="0"/>
          <w:marTop w:val="0"/>
          <w:marBottom w:val="0"/>
          <w:divBdr>
            <w:top w:val="none" w:sz="0" w:space="0" w:color="auto"/>
            <w:left w:val="none" w:sz="0" w:space="0" w:color="auto"/>
            <w:bottom w:val="none" w:sz="0" w:space="0" w:color="auto"/>
            <w:right w:val="none" w:sz="0" w:space="0" w:color="auto"/>
          </w:divBdr>
        </w:div>
        <w:div w:id="823476300">
          <w:marLeft w:val="640"/>
          <w:marRight w:val="0"/>
          <w:marTop w:val="0"/>
          <w:marBottom w:val="0"/>
          <w:divBdr>
            <w:top w:val="none" w:sz="0" w:space="0" w:color="auto"/>
            <w:left w:val="none" w:sz="0" w:space="0" w:color="auto"/>
            <w:bottom w:val="none" w:sz="0" w:space="0" w:color="auto"/>
            <w:right w:val="none" w:sz="0" w:space="0" w:color="auto"/>
          </w:divBdr>
        </w:div>
        <w:div w:id="939024493">
          <w:marLeft w:val="640"/>
          <w:marRight w:val="0"/>
          <w:marTop w:val="0"/>
          <w:marBottom w:val="0"/>
          <w:divBdr>
            <w:top w:val="none" w:sz="0" w:space="0" w:color="auto"/>
            <w:left w:val="none" w:sz="0" w:space="0" w:color="auto"/>
            <w:bottom w:val="none" w:sz="0" w:space="0" w:color="auto"/>
            <w:right w:val="none" w:sz="0" w:space="0" w:color="auto"/>
          </w:divBdr>
        </w:div>
        <w:div w:id="1539901155">
          <w:marLeft w:val="640"/>
          <w:marRight w:val="0"/>
          <w:marTop w:val="0"/>
          <w:marBottom w:val="0"/>
          <w:divBdr>
            <w:top w:val="none" w:sz="0" w:space="0" w:color="auto"/>
            <w:left w:val="none" w:sz="0" w:space="0" w:color="auto"/>
            <w:bottom w:val="none" w:sz="0" w:space="0" w:color="auto"/>
            <w:right w:val="none" w:sz="0" w:space="0" w:color="auto"/>
          </w:divBdr>
        </w:div>
        <w:div w:id="830099936">
          <w:marLeft w:val="640"/>
          <w:marRight w:val="0"/>
          <w:marTop w:val="0"/>
          <w:marBottom w:val="0"/>
          <w:divBdr>
            <w:top w:val="none" w:sz="0" w:space="0" w:color="auto"/>
            <w:left w:val="none" w:sz="0" w:space="0" w:color="auto"/>
            <w:bottom w:val="none" w:sz="0" w:space="0" w:color="auto"/>
            <w:right w:val="none" w:sz="0" w:space="0" w:color="auto"/>
          </w:divBdr>
        </w:div>
        <w:div w:id="619533333">
          <w:marLeft w:val="640"/>
          <w:marRight w:val="0"/>
          <w:marTop w:val="0"/>
          <w:marBottom w:val="0"/>
          <w:divBdr>
            <w:top w:val="none" w:sz="0" w:space="0" w:color="auto"/>
            <w:left w:val="none" w:sz="0" w:space="0" w:color="auto"/>
            <w:bottom w:val="none" w:sz="0" w:space="0" w:color="auto"/>
            <w:right w:val="none" w:sz="0" w:space="0" w:color="auto"/>
          </w:divBdr>
        </w:div>
        <w:div w:id="1506746920">
          <w:marLeft w:val="640"/>
          <w:marRight w:val="0"/>
          <w:marTop w:val="0"/>
          <w:marBottom w:val="0"/>
          <w:divBdr>
            <w:top w:val="none" w:sz="0" w:space="0" w:color="auto"/>
            <w:left w:val="none" w:sz="0" w:space="0" w:color="auto"/>
            <w:bottom w:val="none" w:sz="0" w:space="0" w:color="auto"/>
            <w:right w:val="none" w:sz="0" w:space="0" w:color="auto"/>
          </w:divBdr>
        </w:div>
        <w:div w:id="2057388652">
          <w:marLeft w:val="640"/>
          <w:marRight w:val="0"/>
          <w:marTop w:val="0"/>
          <w:marBottom w:val="0"/>
          <w:divBdr>
            <w:top w:val="none" w:sz="0" w:space="0" w:color="auto"/>
            <w:left w:val="none" w:sz="0" w:space="0" w:color="auto"/>
            <w:bottom w:val="none" w:sz="0" w:space="0" w:color="auto"/>
            <w:right w:val="none" w:sz="0" w:space="0" w:color="auto"/>
          </w:divBdr>
        </w:div>
        <w:div w:id="1009218099">
          <w:marLeft w:val="640"/>
          <w:marRight w:val="0"/>
          <w:marTop w:val="0"/>
          <w:marBottom w:val="0"/>
          <w:divBdr>
            <w:top w:val="none" w:sz="0" w:space="0" w:color="auto"/>
            <w:left w:val="none" w:sz="0" w:space="0" w:color="auto"/>
            <w:bottom w:val="none" w:sz="0" w:space="0" w:color="auto"/>
            <w:right w:val="none" w:sz="0" w:space="0" w:color="auto"/>
          </w:divBdr>
        </w:div>
        <w:div w:id="1239050940">
          <w:marLeft w:val="640"/>
          <w:marRight w:val="0"/>
          <w:marTop w:val="0"/>
          <w:marBottom w:val="0"/>
          <w:divBdr>
            <w:top w:val="none" w:sz="0" w:space="0" w:color="auto"/>
            <w:left w:val="none" w:sz="0" w:space="0" w:color="auto"/>
            <w:bottom w:val="none" w:sz="0" w:space="0" w:color="auto"/>
            <w:right w:val="none" w:sz="0" w:space="0" w:color="auto"/>
          </w:divBdr>
        </w:div>
        <w:div w:id="1728067371">
          <w:marLeft w:val="640"/>
          <w:marRight w:val="0"/>
          <w:marTop w:val="0"/>
          <w:marBottom w:val="0"/>
          <w:divBdr>
            <w:top w:val="none" w:sz="0" w:space="0" w:color="auto"/>
            <w:left w:val="none" w:sz="0" w:space="0" w:color="auto"/>
            <w:bottom w:val="none" w:sz="0" w:space="0" w:color="auto"/>
            <w:right w:val="none" w:sz="0" w:space="0" w:color="auto"/>
          </w:divBdr>
        </w:div>
        <w:div w:id="288050595">
          <w:marLeft w:val="640"/>
          <w:marRight w:val="0"/>
          <w:marTop w:val="0"/>
          <w:marBottom w:val="0"/>
          <w:divBdr>
            <w:top w:val="none" w:sz="0" w:space="0" w:color="auto"/>
            <w:left w:val="none" w:sz="0" w:space="0" w:color="auto"/>
            <w:bottom w:val="none" w:sz="0" w:space="0" w:color="auto"/>
            <w:right w:val="none" w:sz="0" w:space="0" w:color="auto"/>
          </w:divBdr>
        </w:div>
        <w:div w:id="307562894">
          <w:marLeft w:val="640"/>
          <w:marRight w:val="0"/>
          <w:marTop w:val="0"/>
          <w:marBottom w:val="0"/>
          <w:divBdr>
            <w:top w:val="none" w:sz="0" w:space="0" w:color="auto"/>
            <w:left w:val="none" w:sz="0" w:space="0" w:color="auto"/>
            <w:bottom w:val="none" w:sz="0" w:space="0" w:color="auto"/>
            <w:right w:val="none" w:sz="0" w:space="0" w:color="auto"/>
          </w:divBdr>
        </w:div>
        <w:div w:id="234825785">
          <w:marLeft w:val="640"/>
          <w:marRight w:val="0"/>
          <w:marTop w:val="0"/>
          <w:marBottom w:val="0"/>
          <w:divBdr>
            <w:top w:val="none" w:sz="0" w:space="0" w:color="auto"/>
            <w:left w:val="none" w:sz="0" w:space="0" w:color="auto"/>
            <w:bottom w:val="none" w:sz="0" w:space="0" w:color="auto"/>
            <w:right w:val="none" w:sz="0" w:space="0" w:color="auto"/>
          </w:divBdr>
        </w:div>
        <w:div w:id="666175420">
          <w:marLeft w:val="640"/>
          <w:marRight w:val="0"/>
          <w:marTop w:val="0"/>
          <w:marBottom w:val="0"/>
          <w:divBdr>
            <w:top w:val="none" w:sz="0" w:space="0" w:color="auto"/>
            <w:left w:val="none" w:sz="0" w:space="0" w:color="auto"/>
            <w:bottom w:val="none" w:sz="0" w:space="0" w:color="auto"/>
            <w:right w:val="none" w:sz="0" w:space="0" w:color="auto"/>
          </w:divBdr>
        </w:div>
        <w:div w:id="1077828738">
          <w:marLeft w:val="640"/>
          <w:marRight w:val="0"/>
          <w:marTop w:val="0"/>
          <w:marBottom w:val="0"/>
          <w:divBdr>
            <w:top w:val="none" w:sz="0" w:space="0" w:color="auto"/>
            <w:left w:val="none" w:sz="0" w:space="0" w:color="auto"/>
            <w:bottom w:val="none" w:sz="0" w:space="0" w:color="auto"/>
            <w:right w:val="none" w:sz="0" w:space="0" w:color="auto"/>
          </w:divBdr>
        </w:div>
        <w:div w:id="2027781139">
          <w:marLeft w:val="640"/>
          <w:marRight w:val="0"/>
          <w:marTop w:val="0"/>
          <w:marBottom w:val="0"/>
          <w:divBdr>
            <w:top w:val="none" w:sz="0" w:space="0" w:color="auto"/>
            <w:left w:val="none" w:sz="0" w:space="0" w:color="auto"/>
            <w:bottom w:val="none" w:sz="0" w:space="0" w:color="auto"/>
            <w:right w:val="none" w:sz="0" w:space="0" w:color="auto"/>
          </w:divBdr>
        </w:div>
        <w:div w:id="458497531">
          <w:marLeft w:val="640"/>
          <w:marRight w:val="0"/>
          <w:marTop w:val="0"/>
          <w:marBottom w:val="0"/>
          <w:divBdr>
            <w:top w:val="none" w:sz="0" w:space="0" w:color="auto"/>
            <w:left w:val="none" w:sz="0" w:space="0" w:color="auto"/>
            <w:bottom w:val="none" w:sz="0" w:space="0" w:color="auto"/>
            <w:right w:val="none" w:sz="0" w:space="0" w:color="auto"/>
          </w:divBdr>
        </w:div>
        <w:div w:id="782042712">
          <w:marLeft w:val="640"/>
          <w:marRight w:val="0"/>
          <w:marTop w:val="0"/>
          <w:marBottom w:val="0"/>
          <w:divBdr>
            <w:top w:val="none" w:sz="0" w:space="0" w:color="auto"/>
            <w:left w:val="none" w:sz="0" w:space="0" w:color="auto"/>
            <w:bottom w:val="none" w:sz="0" w:space="0" w:color="auto"/>
            <w:right w:val="none" w:sz="0" w:space="0" w:color="auto"/>
          </w:divBdr>
        </w:div>
        <w:div w:id="1693340724">
          <w:marLeft w:val="640"/>
          <w:marRight w:val="0"/>
          <w:marTop w:val="0"/>
          <w:marBottom w:val="0"/>
          <w:divBdr>
            <w:top w:val="none" w:sz="0" w:space="0" w:color="auto"/>
            <w:left w:val="none" w:sz="0" w:space="0" w:color="auto"/>
            <w:bottom w:val="none" w:sz="0" w:space="0" w:color="auto"/>
            <w:right w:val="none" w:sz="0" w:space="0" w:color="auto"/>
          </w:divBdr>
        </w:div>
        <w:div w:id="42560816">
          <w:marLeft w:val="640"/>
          <w:marRight w:val="0"/>
          <w:marTop w:val="0"/>
          <w:marBottom w:val="0"/>
          <w:divBdr>
            <w:top w:val="none" w:sz="0" w:space="0" w:color="auto"/>
            <w:left w:val="none" w:sz="0" w:space="0" w:color="auto"/>
            <w:bottom w:val="none" w:sz="0" w:space="0" w:color="auto"/>
            <w:right w:val="none" w:sz="0" w:space="0" w:color="auto"/>
          </w:divBdr>
        </w:div>
        <w:div w:id="2111270866">
          <w:marLeft w:val="640"/>
          <w:marRight w:val="0"/>
          <w:marTop w:val="0"/>
          <w:marBottom w:val="0"/>
          <w:divBdr>
            <w:top w:val="none" w:sz="0" w:space="0" w:color="auto"/>
            <w:left w:val="none" w:sz="0" w:space="0" w:color="auto"/>
            <w:bottom w:val="none" w:sz="0" w:space="0" w:color="auto"/>
            <w:right w:val="none" w:sz="0" w:space="0" w:color="auto"/>
          </w:divBdr>
        </w:div>
        <w:div w:id="1651474095">
          <w:marLeft w:val="640"/>
          <w:marRight w:val="0"/>
          <w:marTop w:val="0"/>
          <w:marBottom w:val="0"/>
          <w:divBdr>
            <w:top w:val="none" w:sz="0" w:space="0" w:color="auto"/>
            <w:left w:val="none" w:sz="0" w:space="0" w:color="auto"/>
            <w:bottom w:val="none" w:sz="0" w:space="0" w:color="auto"/>
            <w:right w:val="none" w:sz="0" w:space="0" w:color="auto"/>
          </w:divBdr>
        </w:div>
        <w:div w:id="826289042">
          <w:marLeft w:val="640"/>
          <w:marRight w:val="0"/>
          <w:marTop w:val="0"/>
          <w:marBottom w:val="0"/>
          <w:divBdr>
            <w:top w:val="none" w:sz="0" w:space="0" w:color="auto"/>
            <w:left w:val="none" w:sz="0" w:space="0" w:color="auto"/>
            <w:bottom w:val="none" w:sz="0" w:space="0" w:color="auto"/>
            <w:right w:val="none" w:sz="0" w:space="0" w:color="auto"/>
          </w:divBdr>
        </w:div>
        <w:div w:id="152841657">
          <w:marLeft w:val="640"/>
          <w:marRight w:val="0"/>
          <w:marTop w:val="0"/>
          <w:marBottom w:val="0"/>
          <w:divBdr>
            <w:top w:val="none" w:sz="0" w:space="0" w:color="auto"/>
            <w:left w:val="none" w:sz="0" w:space="0" w:color="auto"/>
            <w:bottom w:val="none" w:sz="0" w:space="0" w:color="auto"/>
            <w:right w:val="none" w:sz="0" w:space="0" w:color="auto"/>
          </w:divBdr>
        </w:div>
        <w:div w:id="602957561">
          <w:marLeft w:val="640"/>
          <w:marRight w:val="0"/>
          <w:marTop w:val="0"/>
          <w:marBottom w:val="0"/>
          <w:divBdr>
            <w:top w:val="none" w:sz="0" w:space="0" w:color="auto"/>
            <w:left w:val="none" w:sz="0" w:space="0" w:color="auto"/>
            <w:bottom w:val="none" w:sz="0" w:space="0" w:color="auto"/>
            <w:right w:val="none" w:sz="0" w:space="0" w:color="auto"/>
          </w:divBdr>
        </w:div>
        <w:div w:id="1958020910">
          <w:marLeft w:val="640"/>
          <w:marRight w:val="0"/>
          <w:marTop w:val="0"/>
          <w:marBottom w:val="0"/>
          <w:divBdr>
            <w:top w:val="none" w:sz="0" w:space="0" w:color="auto"/>
            <w:left w:val="none" w:sz="0" w:space="0" w:color="auto"/>
            <w:bottom w:val="none" w:sz="0" w:space="0" w:color="auto"/>
            <w:right w:val="none" w:sz="0" w:space="0" w:color="auto"/>
          </w:divBdr>
        </w:div>
        <w:div w:id="1793595231">
          <w:marLeft w:val="640"/>
          <w:marRight w:val="0"/>
          <w:marTop w:val="0"/>
          <w:marBottom w:val="0"/>
          <w:divBdr>
            <w:top w:val="none" w:sz="0" w:space="0" w:color="auto"/>
            <w:left w:val="none" w:sz="0" w:space="0" w:color="auto"/>
            <w:bottom w:val="none" w:sz="0" w:space="0" w:color="auto"/>
            <w:right w:val="none" w:sz="0" w:space="0" w:color="auto"/>
          </w:divBdr>
        </w:div>
        <w:div w:id="477262358">
          <w:marLeft w:val="640"/>
          <w:marRight w:val="0"/>
          <w:marTop w:val="0"/>
          <w:marBottom w:val="0"/>
          <w:divBdr>
            <w:top w:val="none" w:sz="0" w:space="0" w:color="auto"/>
            <w:left w:val="none" w:sz="0" w:space="0" w:color="auto"/>
            <w:bottom w:val="none" w:sz="0" w:space="0" w:color="auto"/>
            <w:right w:val="none" w:sz="0" w:space="0" w:color="auto"/>
          </w:divBdr>
        </w:div>
        <w:div w:id="1826581587">
          <w:marLeft w:val="640"/>
          <w:marRight w:val="0"/>
          <w:marTop w:val="0"/>
          <w:marBottom w:val="0"/>
          <w:divBdr>
            <w:top w:val="none" w:sz="0" w:space="0" w:color="auto"/>
            <w:left w:val="none" w:sz="0" w:space="0" w:color="auto"/>
            <w:bottom w:val="none" w:sz="0" w:space="0" w:color="auto"/>
            <w:right w:val="none" w:sz="0" w:space="0" w:color="auto"/>
          </w:divBdr>
        </w:div>
        <w:div w:id="1175995170">
          <w:marLeft w:val="640"/>
          <w:marRight w:val="0"/>
          <w:marTop w:val="0"/>
          <w:marBottom w:val="0"/>
          <w:divBdr>
            <w:top w:val="none" w:sz="0" w:space="0" w:color="auto"/>
            <w:left w:val="none" w:sz="0" w:space="0" w:color="auto"/>
            <w:bottom w:val="none" w:sz="0" w:space="0" w:color="auto"/>
            <w:right w:val="none" w:sz="0" w:space="0" w:color="auto"/>
          </w:divBdr>
        </w:div>
        <w:div w:id="2029019342">
          <w:marLeft w:val="640"/>
          <w:marRight w:val="0"/>
          <w:marTop w:val="0"/>
          <w:marBottom w:val="0"/>
          <w:divBdr>
            <w:top w:val="none" w:sz="0" w:space="0" w:color="auto"/>
            <w:left w:val="none" w:sz="0" w:space="0" w:color="auto"/>
            <w:bottom w:val="none" w:sz="0" w:space="0" w:color="auto"/>
            <w:right w:val="none" w:sz="0" w:space="0" w:color="auto"/>
          </w:divBdr>
        </w:div>
        <w:div w:id="1802721315">
          <w:marLeft w:val="640"/>
          <w:marRight w:val="0"/>
          <w:marTop w:val="0"/>
          <w:marBottom w:val="0"/>
          <w:divBdr>
            <w:top w:val="none" w:sz="0" w:space="0" w:color="auto"/>
            <w:left w:val="none" w:sz="0" w:space="0" w:color="auto"/>
            <w:bottom w:val="none" w:sz="0" w:space="0" w:color="auto"/>
            <w:right w:val="none" w:sz="0" w:space="0" w:color="auto"/>
          </w:divBdr>
        </w:div>
        <w:div w:id="1368138440">
          <w:marLeft w:val="640"/>
          <w:marRight w:val="0"/>
          <w:marTop w:val="0"/>
          <w:marBottom w:val="0"/>
          <w:divBdr>
            <w:top w:val="none" w:sz="0" w:space="0" w:color="auto"/>
            <w:left w:val="none" w:sz="0" w:space="0" w:color="auto"/>
            <w:bottom w:val="none" w:sz="0" w:space="0" w:color="auto"/>
            <w:right w:val="none" w:sz="0" w:space="0" w:color="auto"/>
          </w:divBdr>
        </w:div>
        <w:div w:id="1573274160">
          <w:marLeft w:val="640"/>
          <w:marRight w:val="0"/>
          <w:marTop w:val="0"/>
          <w:marBottom w:val="0"/>
          <w:divBdr>
            <w:top w:val="none" w:sz="0" w:space="0" w:color="auto"/>
            <w:left w:val="none" w:sz="0" w:space="0" w:color="auto"/>
            <w:bottom w:val="none" w:sz="0" w:space="0" w:color="auto"/>
            <w:right w:val="none" w:sz="0" w:space="0" w:color="auto"/>
          </w:divBdr>
        </w:div>
        <w:div w:id="1304119243">
          <w:marLeft w:val="640"/>
          <w:marRight w:val="0"/>
          <w:marTop w:val="0"/>
          <w:marBottom w:val="0"/>
          <w:divBdr>
            <w:top w:val="none" w:sz="0" w:space="0" w:color="auto"/>
            <w:left w:val="none" w:sz="0" w:space="0" w:color="auto"/>
            <w:bottom w:val="none" w:sz="0" w:space="0" w:color="auto"/>
            <w:right w:val="none" w:sz="0" w:space="0" w:color="auto"/>
          </w:divBdr>
        </w:div>
      </w:divsChild>
    </w:div>
    <w:div w:id="1365866275">
      <w:bodyDiv w:val="1"/>
      <w:marLeft w:val="0"/>
      <w:marRight w:val="0"/>
      <w:marTop w:val="0"/>
      <w:marBottom w:val="0"/>
      <w:divBdr>
        <w:top w:val="none" w:sz="0" w:space="0" w:color="auto"/>
        <w:left w:val="none" w:sz="0" w:space="0" w:color="auto"/>
        <w:bottom w:val="none" w:sz="0" w:space="0" w:color="auto"/>
        <w:right w:val="none" w:sz="0" w:space="0" w:color="auto"/>
      </w:divBdr>
      <w:divsChild>
        <w:div w:id="93865751">
          <w:marLeft w:val="640"/>
          <w:marRight w:val="0"/>
          <w:marTop w:val="0"/>
          <w:marBottom w:val="0"/>
          <w:divBdr>
            <w:top w:val="none" w:sz="0" w:space="0" w:color="auto"/>
            <w:left w:val="none" w:sz="0" w:space="0" w:color="auto"/>
            <w:bottom w:val="none" w:sz="0" w:space="0" w:color="auto"/>
            <w:right w:val="none" w:sz="0" w:space="0" w:color="auto"/>
          </w:divBdr>
        </w:div>
        <w:div w:id="1533567604">
          <w:marLeft w:val="640"/>
          <w:marRight w:val="0"/>
          <w:marTop w:val="0"/>
          <w:marBottom w:val="0"/>
          <w:divBdr>
            <w:top w:val="none" w:sz="0" w:space="0" w:color="auto"/>
            <w:left w:val="none" w:sz="0" w:space="0" w:color="auto"/>
            <w:bottom w:val="none" w:sz="0" w:space="0" w:color="auto"/>
            <w:right w:val="none" w:sz="0" w:space="0" w:color="auto"/>
          </w:divBdr>
        </w:div>
        <w:div w:id="865826741">
          <w:marLeft w:val="640"/>
          <w:marRight w:val="0"/>
          <w:marTop w:val="0"/>
          <w:marBottom w:val="0"/>
          <w:divBdr>
            <w:top w:val="none" w:sz="0" w:space="0" w:color="auto"/>
            <w:left w:val="none" w:sz="0" w:space="0" w:color="auto"/>
            <w:bottom w:val="none" w:sz="0" w:space="0" w:color="auto"/>
            <w:right w:val="none" w:sz="0" w:space="0" w:color="auto"/>
          </w:divBdr>
        </w:div>
        <w:div w:id="145902173">
          <w:marLeft w:val="640"/>
          <w:marRight w:val="0"/>
          <w:marTop w:val="0"/>
          <w:marBottom w:val="0"/>
          <w:divBdr>
            <w:top w:val="none" w:sz="0" w:space="0" w:color="auto"/>
            <w:left w:val="none" w:sz="0" w:space="0" w:color="auto"/>
            <w:bottom w:val="none" w:sz="0" w:space="0" w:color="auto"/>
            <w:right w:val="none" w:sz="0" w:space="0" w:color="auto"/>
          </w:divBdr>
        </w:div>
        <w:div w:id="1987320837">
          <w:marLeft w:val="640"/>
          <w:marRight w:val="0"/>
          <w:marTop w:val="0"/>
          <w:marBottom w:val="0"/>
          <w:divBdr>
            <w:top w:val="none" w:sz="0" w:space="0" w:color="auto"/>
            <w:left w:val="none" w:sz="0" w:space="0" w:color="auto"/>
            <w:bottom w:val="none" w:sz="0" w:space="0" w:color="auto"/>
            <w:right w:val="none" w:sz="0" w:space="0" w:color="auto"/>
          </w:divBdr>
        </w:div>
        <w:div w:id="225071468">
          <w:marLeft w:val="640"/>
          <w:marRight w:val="0"/>
          <w:marTop w:val="0"/>
          <w:marBottom w:val="0"/>
          <w:divBdr>
            <w:top w:val="none" w:sz="0" w:space="0" w:color="auto"/>
            <w:left w:val="none" w:sz="0" w:space="0" w:color="auto"/>
            <w:bottom w:val="none" w:sz="0" w:space="0" w:color="auto"/>
            <w:right w:val="none" w:sz="0" w:space="0" w:color="auto"/>
          </w:divBdr>
        </w:div>
        <w:div w:id="1015110624">
          <w:marLeft w:val="640"/>
          <w:marRight w:val="0"/>
          <w:marTop w:val="0"/>
          <w:marBottom w:val="0"/>
          <w:divBdr>
            <w:top w:val="none" w:sz="0" w:space="0" w:color="auto"/>
            <w:left w:val="none" w:sz="0" w:space="0" w:color="auto"/>
            <w:bottom w:val="none" w:sz="0" w:space="0" w:color="auto"/>
            <w:right w:val="none" w:sz="0" w:space="0" w:color="auto"/>
          </w:divBdr>
        </w:div>
        <w:div w:id="1315573408">
          <w:marLeft w:val="640"/>
          <w:marRight w:val="0"/>
          <w:marTop w:val="0"/>
          <w:marBottom w:val="0"/>
          <w:divBdr>
            <w:top w:val="none" w:sz="0" w:space="0" w:color="auto"/>
            <w:left w:val="none" w:sz="0" w:space="0" w:color="auto"/>
            <w:bottom w:val="none" w:sz="0" w:space="0" w:color="auto"/>
            <w:right w:val="none" w:sz="0" w:space="0" w:color="auto"/>
          </w:divBdr>
        </w:div>
        <w:div w:id="654990994">
          <w:marLeft w:val="640"/>
          <w:marRight w:val="0"/>
          <w:marTop w:val="0"/>
          <w:marBottom w:val="0"/>
          <w:divBdr>
            <w:top w:val="none" w:sz="0" w:space="0" w:color="auto"/>
            <w:left w:val="none" w:sz="0" w:space="0" w:color="auto"/>
            <w:bottom w:val="none" w:sz="0" w:space="0" w:color="auto"/>
            <w:right w:val="none" w:sz="0" w:space="0" w:color="auto"/>
          </w:divBdr>
        </w:div>
        <w:div w:id="618413045">
          <w:marLeft w:val="640"/>
          <w:marRight w:val="0"/>
          <w:marTop w:val="0"/>
          <w:marBottom w:val="0"/>
          <w:divBdr>
            <w:top w:val="none" w:sz="0" w:space="0" w:color="auto"/>
            <w:left w:val="none" w:sz="0" w:space="0" w:color="auto"/>
            <w:bottom w:val="none" w:sz="0" w:space="0" w:color="auto"/>
            <w:right w:val="none" w:sz="0" w:space="0" w:color="auto"/>
          </w:divBdr>
        </w:div>
        <w:div w:id="1373339002">
          <w:marLeft w:val="640"/>
          <w:marRight w:val="0"/>
          <w:marTop w:val="0"/>
          <w:marBottom w:val="0"/>
          <w:divBdr>
            <w:top w:val="none" w:sz="0" w:space="0" w:color="auto"/>
            <w:left w:val="none" w:sz="0" w:space="0" w:color="auto"/>
            <w:bottom w:val="none" w:sz="0" w:space="0" w:color="auto"/>
            <w:right w:val="none" w:sz="0" w:space="0" w:color="auto"/>
          </w:divBdr>
        </w:div>
        <w:div w:id="1759593883">
          <w:marLeft w:val="640"/>
          <w:marRight w:val="0"/>
          <w:marTop w:val="0"/>
          <w:marBottom w:val="0"/>
          <w:divBdr>
            <w:top w:val="none" w:sz="0" w:space="0" w:color="auto"/>
            <w:left w:val="none" w:sz="0" w:space="0" w:color="auto"/>
            <w:bottom w:val="none" w:sz="0" w:space="0" w:color="auto"/>
            <w:right w:val="none" w:sz="0" w:space="0" w:color="auto"/>
          </w:divBdr>
        </w:div>
        <w:div w:id="1957255379">
          <w:marLeft w:val="640"/>
          <w:marRight w:val="0"/>
          <w:marTop w:val="0"/>
          <w:marBottom w:val="0"/>
          <w:divBdr>
            <w:top w:val="none" w:sz="0" w:space="0" w:color="auto"/>
            <w:left w:val="none" w:sz="0" w:space="0" w:color="auto"/>
            <w:bottom w:val="none" w:sz="0" w:space="0" w:color="auto"/>
            <w:right w:val="none" w:sz="0" w:space="0" w:color="auto"/>
          </w:divBdr>
        </w:div>
        <w:div w:id="642470199">
          <w:marLeft w:val="640"/>
          <w:marRight w:val="0"/>
          <w:marTop w:val="0"/>
          <w:marBottom w:val="0"/>
          <w:divBdr>
            <w:top w:val="none" w:sz="0" w:space="0" w:color="auto"/>
            <w:left w:val="none" w:sz="0" w:space="0" w:color="auto"/>
            <w:bottom w:val="none" w:sz="0" w:space="0" w:color="auto"/>
            <w:right w:val="none" w:sz="0" w:space="0" w:color="auto"/>
          </w:divBdr>
        </w:div>
        <w:div w:id="1216239934">
          <w:marLeft w:val="640"/>
          <w:marRight w:val="0"/>
          <w:marTop w:val="0"/>
          <w:marBottom w:val="0"/>
          <w:divBdr>
            <w:top w:val="none" w:sz="0" w:space="0" w:color="auto"/>
            <w:left w:val="none" w:sz="0" w:space="0" w:color="auto"/>
            <w:bottom w:val="none" w:sz="0" w:space="0" w:color="auto"/>
            <w:right w:val="none" w:sz="0" w:space="0" w:color="auto"/>
          </w:divBdr>
        </w:div>
        <w:div w:id="1225602924">
          <w:marLeft w:val="640"/>
          <w:marRight w:val="0"/>
          <w:marTop w:val="0"/>
          <w:marBottom w:val="0"/>
          <w:divBdr>
            <w:top w:val="none" w:sz="0" w:space="0" w:color="auto"/>
            <w:left w:val="none" w:sz="0" w:space="0" w:color="auto"/>
            <w:bottom w:val="none" w:sz="0" w:space="0" w:color="auto"/>
            <w:right w:val="none" w:sz="0" w:space="0" w:color="auto"/>
          </w:divBdr>
        </w:div>
        <w:div w:id="953514901">
          <w:marLeft w:val="640"/>
          <w:marRight w:val="0"/>
          <w:marTop w:val="0"/>
          <w:marBottom w:val="0"/>
          <w:divBdr>
            <w:top w:val="none" w:sz="0" w:space="0" w:color="auto"/>
            <w:left w:val="none" w:sz="0" w:space="0" w:color="auto"/>
            <w:bottom w:val="none" w:sz="0" w:space="0" w:color="auto"/>
            <w:right w:val="none" w:sz="0" w:space="0" w:color="auto"/>
          </w:divBdr>
        </w:div>
        <w:div w:id="1004626028">
          <w:marLeft w:val="640"/>
          <w:marRight w:val="0"/>
          <w:marTop w:val="0"/>
          <w:marBottom w:val="0"/>
          <w:divBdr>
            <w:top w:val="none" w:sz="0" w:space="0" w:color="auto"/>
            <w:left w:val="none" w:sz="0" w:space="0" w:color="auto"/>
            <w:bottom w:val="none" w:sz="0" w:space="0" w:color="auto"/>
            <w:right w:val="none" w:sz="0" w:space="0" w:color="auto"/>
          </w:divBdr>
        </w:div>
        <w:div w:id="865487400">
          <w:marLeft w:val="640"/>
          <w:marRight w:val="0"/>
          <w:marTop w:val="0"/>
          <w:marBottom w:val="0"/>
          <w:divBdr>
            <w:top w:val="none" w:sz="0" w:space="0" w:color="auto"/>
            <w:left w:val="none" w:sz="0" w:space="0" w:color="auto"/>
            <w:bottom w:val="none" w:sz="0" w:space="0" w:color="auto"/>
            <w:right w:val="none" w:sz="0" w:space="0" w:color="auto"/>
          </w:divBdr>
        </w:div>
        <w:div w:id="1970894146">
          <w:marLeft w:val="640"/>
          <w:marRight w:val="0"/>
          <w:marTop w:val="0"/>
          <w:marBottom w:val="0"/>
          <w:divBdr>
            <w:top w:val="none" w:sz="0" w:space="0" w:color="auto"/>
            <w:left w:val="none" w:sz="0" w:space="0" w:color="auto"/>
            <w:bottom w:val="none" w:sz="0" w:space="0" w:color="auto"/>
            <w:right w:val="none" w:sz="0" w:space="0" w:color="auto"/>
          </w:divBdr>
        </w:div>
        <w:div w:id="134836342">
          <w:marLeft w:val="640"/>
          <w:marRight w:val="0"/>
          <w:marTop w:val="0"/>
          <w:marBottom w:val="0"/>
          <w:divBdr>
            <w:top w:val="none" w:sz="0" w:space="0" w:color="auto"/>
            <w:left w:val="none" w:sz="0" w:space="0" w:color="auto"/>
            <w:bottom w:val="none" w:sz="0" w:space="0" w:color="auto"/>
            <w:right w:val="none" w:sz="0" w:space="0" w:color="auto"/>
          </w:divBdr>
        </w:div>
        <w:div w:id="326909112">
          <w:marLeft w:val="640"/>
          <w:marRight w:val="0"/>
          <w:marTop w:val="0"/>
          <w:marBottom w:val="0"/>
          <w:divBdr>
            <w:top w:val="none" w:sz="0" w:space="0" w:color="auto"/>
            <w:left w:val="none" w:sz="0" w:space="0" w:color="auto"/>
            <w:bottom w:val="none" w:sz="0" w:space="0" w:color="auto"/>
            <w:right w:val="none" w:sz="0" w:space="0" w:color="auto"/>
          </w:divBdr>
        </w:div>
        <w:div w:id="1823546493">
          <w:marLeft w:val="640"/>
          <w:marRight w:val="0"/>
          <w:marTop w:val="0"/>
          <w:marBottom w:val="0"/>
          <w:divBdr>
            <w:top w:val="none" w:sz="0" w:space="0" w:color="auto"/>
            <w:left w:val="none" w:sz="0" w:space="0" w:color="auto"/>
            <w:bottom w:val="none" w:sz="0" w:space="0" w:color="auto"/>
            <w:right w:val="none" w:sz="0" w:space="0" w:color="auto"/>
          </w:divBdr>
        </w:div>
        <w:div w:id="2035223960">
          <w:marLeft w:val="640"/>
          <w:marRight w:val="0"/>
          <w:marTop w:val="0"/>
          <w:marBottom w:val="0"/>
          <w:divBdr>
            <w:top w:val="none" w:sz="0" w:space="0" w:color="auto"/>
            <w:left w:val="none" w:sz="0" w:space="0" w:color="auto"/>
            <w:bottom w:val="none" w:sz="0" w:space="0" w:color="auto"/>
            <w:right w:val="none" w:sz="0" w:space="0" w:color="auto"/>
          </w:divBdr>
        </w:div>
        <w:div w:id="214465750">
          <w:marLeft w:val="640"/>
          <w:marRight w:val="0"/>
          <w:marTop w:val="0"/>
          <w:marBottom w:val="0"/>
          <w:divBdr>
            <w:top w:val="none" w:sz="0" w:space="0" w:color="auto"/>
            <w:left w:val="none" w:sz="0" w:space="0" w:color="auto"/>
            <w:bottom w:val="none" w:sz="0" w:space="0" w:color="auto"/>
            <w:right w:val="none" w:sz="0" w:space="0" w:color="auto"/>
          </w:divBdr>
        </w:div>
        <w:div w:id="1106465406">
          <w:marLeft w:val="640"/>
          <w:marRight w:val="0"/>
          <w:marTop w:val="0"/>
          <w:marBottom w:val="0"/>
          <w:divBdr>
            <w:top w:val="none" w:sz="0" w:space="0" w:color="auto"/>
            <w:left w:val="none" w:sz="0" w:space="0" w:color="auto"/>
            <w:bottom w:val="none" w:sz="0" w:space="0" w:color="auto"/>
            <w:right w:val="none" w:sz="0" w:space="0" w:color="auto"/>
          </w:divBdr>
        </w:div>
        <w:div w:id="1164511970">
          <w:marLeft w:val="640"/>
          <w:marRight w:val="0"/>
          <w:marTop w:val="0"/>
          <w:marBottom w:val="0"/>
          <w:divBdr>
            <w:top w:val="none" w:sz="0" w:space="0" w:color="auto"/>
            <w:left w:val="none" w:sz="0" w:space="0" w:color="auto"/>
            <w:bottom w:val="none" w:sz="0" w:space="0" w:color="auto"/>
            <w:right w:val="none" w:sz="0" w:space="0" w:color="auto"/>
          </w:divBdr>
        </w:div>
        <w:div w:id="2112315129">
          <w:marLeft w:val="640"/>
          <w:marRight w:val="0"/>
          <w:marTop w:val="0"/>
          <w:marBottom w:val="0"/>
          <w:divBdr>
            <w:top w:val="none" w:sz="0" w:space="0" w:color="auto"/>
            <w:left w:val="none" w:sz="0" w:space="0" w:color="auto"/>
            <w:bottom w:val="none" w:sz="0" w:space="0" w:color="auto"/>
            <w:right w:val="none" w:sz="0" w:space="0" w:color="auto"/>
          </w:divBdr>
        </w:div>
        <w:div w:id="452136237">
          <w:marLeft w:val="640"/>
          <w:marRight w:val="0"/>
          <w:marTop w:val="0"/>
          <w:marBottom w:val="0"/>
          <w:divBdr>
            <w:top w:val="none" w:sz="0" w:space="0" w:color="auto"/>
            <w:left w:val="none" w:sz="0" w:space="0" w:color="auto"/>
            <w:bottom w:val="none" w:sz="0" w:space="0" w:color="auto"/>
            <w:right w:val="none" w:sz="0" w:space="0" w:color="auto"/>
          </w:divBdr>
        </w:div>
        <w:div w:id="82990810">
          <w:marLeft w:val="640"/>
          <w:marRight w:val="0"/>
          <w:marTop w:val="0"/>
          <w:marBottom w:val="0"/>
          <w:divBdr>
            <w:top w:val="none" w:sz="0" w:space="0" w:color="auto"/>
            <w:left w:val="none" w:sz="0" w:space="0" w:color="auto"/>
            <w:bottom w:val="none" w:sz="0" w:space="0" w:color="auto"/>
            <w:right w:val="none" w:sz="0" w:space="0" w:color="auto"/>
          </w:divBdr>
        </w:div>
        <w:div w:id="242303783">
          <w:marLeft w:val="640"/>
          <w:marRight w:val="0"/>
          <w:marTop w:val="0"/>
          <w:marBottom w:val="0"/>
          <w:divBdr>
            <w:top w:val="none" w:sz="0" w:space="0" w:color="auto"/>
            <w:left w:val="none" w:sz="0" w:space="0" w:color="auto"/>
            <w:bottom w:val="none" w:sz="0" w:space="0" w:color="auto"/>
            <w:right w:val="none" w:sz="0" w:space="0" w:color="auto"/>
          </w:divBdr>
        </w:div>
        <w:div w:id="1527062182">
          <w:marLeft w:val="640"/>
          <w:marRight w:val="0"/>
          <w:marTop w:val="0"/>
          <w:marBottom w:val="0"/>
          <w:divBdr>
            <w:top w:val="none" w:sz="0" w:space="0" w:color="auto"/>
            <w:left w:val="none" w:sz="0" w:space="0" w:color="auto"/>
            <w:bottom w:val="none" w:sz="0" w:space="0" w:color="auto"/>
            <w:right w:val="none" w:sz="0" w:space="0" w:color="auto"/>
          </w:divBdr>
        </w:div>
        <w:div w:id="1461070429">
          <w:marLeft w:val="640"/>
          <w:marRight w:val="0"/>
          <w:marTop w:val="0"/>
          <w:marBottom w:val="0"/>
          <w:divBdr>
            <w:top w:val="none" w:sz="0" w:space="0" w:color="auto"/>
            <w:left w:val="none" w:sz="0" w:space="0" w:color="auto"/>
            <w:bottom w:val="none" w:sz="0" w:space="0" w:color="auto"/>
            <w:right w:val="none" w:sz="0" w:space="0" w:color="auto"/>
          </w:divBdr>
        </w:div>
        <w:div w:id="1411655684">
          <w:marLeft w:val="640"/>
          <w:marRight w:val="0"/>
          <w:marTop w:val="0"/>
          <w:marBottom w:val="0"/>
          <w:divBdr>
            <w:top w:val="none" w:sz="0" w:space="0" w:color="auto"/>
            <w:left w:val="none" w:sz="0" w:space="0" w:color="auto"/>
            <w:bottom w:val="none" w:sz="0" w:space="0" w:color="auto"/>
            <w:right w:val="none" w:sz="0" w:space="0" w:color="auto"/>
          </w:divBdr>
        </w:div>
        <w:div w:id="942347069">
          <w:marLeft w:val="640"/>
          <w:marRight w:val="0"/>
          <w:marTop w:val="0"/>
          <w:marBottom w:val="0"/>
          <w:divBdr>
            <w:top w:val="none" w:sz="0" w:space="0" w:color="auto"/>
            <w:left w:val="none" w:sz="0" w:space="0" w:color="auto"/>
            <w:bottom w:val="none" w:sz="0" w:space="0" w:color="auto"/>
            <w:right w:val="none" w:sz="0" w:space="0" w:color="auto"/>
          </w:divBdr>
        </w:div>
        <w:div w:id="398210920">
          <w:marLeft w:val="640"/>
          <w:marRight w:val="0"/>
          <w:marTop w:val="0"/>
          <w:marBottom w:val="0"/>
          <w:divBdr>
            <w:top w:val="none" w:sz="0" w:space="0" w:color="auto"/>
            <w:left w:val="none" w:sz="0" w:space="0" w:color="auto"/>
            <w:bottom w:val="none" w:sz="0" w:space="0" w:color="auto"/>
            <w:right w:val="none" w:sz="0" w:space="0" w:color="auto"/>
          </w:divBdr>
        </w:div>
        <w:div w:id="866678571">
          <w:marLeft w:val="640"/>
          <w:marRight w:val="0"/>
          <w:marTop w:val="0"/>
          <w:marBottom w:val="0"/>
          <w:divBdr>
            <w:top w:val="none" w:sz="0" w:space="0" w:color="auto"/>
            <w:left w:val="none" w:sz="0" w:space="0" w:color="auto"/>
            <w:bottom w:val="none" w:sz="0" w:space="0" w:color="auto"/>
            <w:right w:val="none" w:sz="0" w:space="0" w:color="auto"/>
          </w:divBdr>
        </w:div>
        <w:div w:id="1453863471">
          <w:marLeft w:val="640"/>
          <w:marRight w:val="0"/>
          <w:marTop w:val="0"/>
          <w:marBottom w:val="0"/>
          <w:divBdr>
            <w:top w:val="none" w:sz="0" w:space="0" w:color="auto"/>
            <w:left w:val="none" w:sz="0" w:space="0" w:color="auto"/>
            <w:bottom w:val="none" w:sz="0" w:space="0" w:color="auto"/>
            <w:right w:val="none" w:sz="0" w:space="0" w:color="auto"/>
          </w:divBdr>
        </w:div>
        <w:div w:id="1480027712">
          <w:marLeft w:val="640"/>
          <w:marRight w:val="0"/>
          <w:marTop w:val="0"/>
          <w:marBottom w:val="0"/>
          <w:divBdr>
            <w:top w:val="none" w:sz="0" w:space="0" w:color="auto"/>
            <w:left w:val="none" w:sz="0" w:space="0" w:color="auto"/>
            <w:bottom w:val="none" w:sz="0" w:space="0" w:color="auto"/>
            <w:right w:val="none" w:sz="0" w:space="0" w:color="auto"/>
          </w:divBdr>
        </w:div>
        <w:div w:id="925117206">
          <w:marLeft w:val="640"/>
          <w:marRight w:val="0"/>
          <w:marTop w:val="0"/>
          <w:marBottom w:val="0"/>
          <w:divBdr>
            <w:top w:val="none" w:sz="0" w:space="0" w:color="auto"/>
            <w:left w:val="none" w:sz="0" w:space="0" w:color="auto"/>
            <w:bottom w:val="none" w:sz="0" w:space="0" w:color="auto"/>
            <w:right w:val="none" w:sz="0" w:space="0" w:color="auto"/>
          </w:divBdr>
        </w:div>
        <w:div w:id="2103408769">
          <w:marLeft w:val="640"/>
          <w:marRight w:val="0"/>
          <w:marTop w:val="0"/>
          <w:marBottom w:val="0"/>
          <w:divBdr>
            <w:top w:val="none" w:sz="0" w:space="0" w:color="auto"/>
            <w:left w:val="none" w:sz="0" w:space="0" w:color="auto"/>
            <w:bottom w:val="none" w:sz="0" w:space="0" w:color="auto"/>
            <w:right w:val="none" w:sz="0" w:space="0" w:color="auto"/>
          </w:divBdr>
        </w:div>
        <w:div w:id="731587942">
          <w:marLeft w:val="640"/>
          <w:marRight w:val="0"/>
          <w:marTop w:val="0"/>
          <w:marBottom w:val="0"/>
          <w:divBdr>
            <w:top w:val="none" w:sz="0" w:space="0" w:color="auto"/>
            <w:left w:val="none" w:sz="0" w:space="0" w:color="auto"/>
            <w:bottom w:val="none" w:sz="0" w:space="0" w:color="auto"/>
            <w:right w:val="none" w:sz="0" w:space="0" w:color="auto"/>
          </w:divBdr>
        </w:div>
        <w:div w:id="1258948246">
          <w:marLeft w:val="640"/>
          <w:marRight w:val="0"/>
          <w:marTop w:val="0"/>
          <w:marBottom w:val="0"/>
          <w:divBdr>
            <w:top w:val="none" w:sz="0" w:space="0" w:color="auto"/>
            <w:left w:val="none" w:sz="0" w:space="0" w:color="auto"/>
            <w:bottom w:val="none" w:sz="0" w:space="0" w:color="auto"/>
            <w:right w:val="none" w:sz="0" w:space="0" w:color="auto"/>
          </w:divBdr>
        </w:div>
        <w:div w:id="719784581">
          <w:marLeft w:val="640"/>
          <w:marRight w:val="0"/>
          <w:marTop w:val="0"/>
          <w:marBottom w:val="0"/>
          <w:divBdr>
            <w:top w:val="none" w:sz="0" w:space="0" w:color="auto"/>
            <w:left w:val="none" w:sz="0" w:space="0" w:color="auto"/>
            <w:bottom w:val="none" w:sz="0" w:space="0" w:color="auto"/>
            <w:right w:val="none" w:sz="0" w:space="0" w:color="auto"/>
          </w:divBdr>
        </w:div>
        <w:div w:id="159125490">
          <w:marLeft w:val="640"/>
          <w:marRight w:val="0"/>
          <w:marTop w:val="0"/>
          <w:marBottom w:val="0"/>
          <w:divBdr>
            <w:top w:val="none" w:sz="0" w:space="0" w:color="auto"/>
            <w:left w:val="none" w:sz="0" w:space="0" w:color="auto"/>
            <w:bottom w:val="none" w:sz="0" w:space="0" w:color="auto"/>
            <w:right w:val="none" w:sz="0" w:space="0" w:color="auto"/>
          </w:divBdr>
        </w:div>
        <w:div w:id="1415858909">
          <w:marLeft w:val="640"/>
          <w:marRight w:val="0"/>
          <w:marTop w:val="0"/>
          <w:marBottom w:val="0"/>
          <w:divBdr>
            <w:top w:val="none" w:sz="0" w:space="0" w:color="auto"/>
            <w:left w:val="none" w:sz="0" w:space="0" w:color="auto"/>
            <w:bottom w:val="none" w:sz="0" w:space="0" w:color="auto"/>
            <w:right w:val="none" w:sz="0" w:space="0" w:color="auto"/>
          </w:divBdr>
        </w:div>
        <w:div w:id="303127215">
          <w:marLeft w:val="640"/>
          <w:marRight w:val="0"/>
          <w:marTop w:val="0"/>
          <w:marBottom w:val="0"/>
          <w:divBdr>
            <w:top w:val="none" w:sz="0" w:space="0" w:color="auto"/>
            <w:left w:val="none" w:sz="0" w:space="0" w:color="auto"/>
            <w:bottom w:val="none" w:sz="0" w:space="0" w:color="auto"/>
            <w:right w:val="none" w:sz="0" w:space="0" w:color="auto"/>
          </w:divBdr>
        </w:div>
        <w:div w:id="374700323">
          <w:marLeft w:val="640"/>
          <w:marRight w:val="0"/>
          <w:marTop w:val="0"/>
          <w:marBottom w:val="0"/>
          <w:divBdr>
            <w:top w:val="none" w:sz="0" w:space="0" w:color="auto"/>
            <w:left w:val="none" w:sz="0" w:space="0" w:color="auto"/>
            <w:bottom w:val="none" w:sz="0" w:space="0" w:color="auto"/>
            <w:right w:val="none" w:sz="0" w:space="0" w:color="auto"/>
          </w:divBdr>
        </w:div>
        <w:div w:id="1596014401">
          <w:marLeft w:val="640"/>
          <w:marRight w:val="0"/>
          <w:marTop w:val="0"/>
          <w:marBottom w:val="0"/>
          <w:divBdr>
            <w:top w:val="none" w:sz="0" w:space="0" w:color="auto"/>
            <w:left w:val="none" w:sz="0" w:space="0" w:color="auto"/>
            <w:bottom w:val="none" w:sz="0" w:space="0" w:color="auto"/>
            <w:right w:val="none" w:sz="0" w:space="0" w:color="auto"/>
          </w:divBdr>
        </w:div>
        <w:div w:id="788160014">
          <w:marLeft w:val="640"/>
          <w:marRight w:val="0"/>
          <w:marTop w:val="0"/>
          <w:marBottom w:val="0"/>
          <w:divBdr>
            <w:top w:val="none" w:sz="0" w:space="0" w:color="auto"/>
            <w:left w:val="none" w:sz="0" w:space="0" w:color="auto"/>
            <w:bottom w:val="none" w:sz="0" w:space="0" w:color="auto"/>
            <w:right w:val="none" w:sz="0" w:space="0" w:color="auto"/>
          </w:divBdr>
        </w:div>
      </w:divsChild>
    </w:div>
    <w:div w:id="1406608029">
      <w:bodyDiv w:val="1"/>
      <w:marLeft w:val="0"/>
      <w:marRight w:val="0"/>
      <w:marTop w:val="0"/>
      <w:marBottom w:val="0"/>
      <w:divBdr>
        <w:top w:val="none" w:sz="0" w:space="0" w:color="auto"/>
        <w:left w:val="none" w:sz="0" w:space="0" w:color="auto"/>
        <w:bottom w:val="none" w:sz="0" w:space="0" w:color="auto"/>
        <w:right w:val="none" w:sz="0" w:space="0" w:color="auto"/>
      </w:divBdr>
    </w:div>
    <w:div w:id="1563180249">
      <w:bodyDiv w:val="1"/>
      <w:marLeft w:val="0"/>
      <w:marRight w:val="0"/>
      <w:marTop w:val="0"/>
      <w:marBottom w:val="0"/>
      <w:divBdr>
        <w:top w:val="none" w:sz="0" w:space="0" w:color="auto"/>
        <w:left w:val="none" w:sz="0" w:space="0" w:color="auto"/>
        <w:bottom w:val="none" w:sz="0" w:space="0" w:color="auto"/>
        <w:right w:val="none" w:sz="0" w:space="0" w:color="auto"/>
      </w:divBdr>
      <w:divsChild>
        <w:div w:id="1416514335">
          <w:marLeft w:val="640"/>
          <w:marRight w:val="0"/>
          <w:marTop w:val="0"/>
          <w:marBottom w:val="0"/>
          <w:divBdr>
            <w:top w:val="none" w:sz="0" w:space="0" w:color="auto"/>
            <w:left w:val="none" w:sz="0" w:space="0" w:color="auto"/>
            <w:bottom w:val="none" w:sz="0" w:space="0" w:color="auto"/>
            <w:right w:val="none" w:sz="0" w:space="0" w:color="auto"/>
          </w:divBdr>
        </w:div>
        <w:div w:id="2011326337">
          <w:marLeft w:val="640"/>
          <w:marRight w:val="0"/>
          <w:marTop w:val="0"/>
          <w:marBottom w:val="0"/>
          <w:divBdr>
            <w:top w:val="none" w:sz="0" w:space="0" w:color="auto"/>
            <w:left w:val="none" w:sz="0" w:space="0" w:color="auto"/>
            <w:bottom w:val="none" w:sz="0" w:space="0" w:color="auto"/>
            <w:right w:val="none" w:sz="0" w:space="0" w:color="auto"/>
          </w:divBdr>
        </w:div>
        <w:div w:id="1860270567">
          <w:marLeft w:val="640"/>
          <w:marRight w:val="0"/>
          <w:marTop w:val="0"/>
          <w:marBottom w:val="0"/>
          <w:divBdr>
            <w:top w:val="none" w:sz="0" w:space="0" w:color="auto"/>
            <w:left w:val="none" w:sz="0" w:space="0" w:color="auto"/>
            <w:bottom w:val="none" w:sz="0" w:space="0" w:color="auto"/>
            <w:right w:val="none" w:sz="0" w:space="0" w:color="auto"/>
          </w:divBdr>
        </w:div>
        <w:div w:id="1312516348">
          <w:marLeft w:val="640"/>
          <w:marRight w:val="0"/>
          <w:marTop w:val="0"/>
          <w:marBottom w:val="0"/>
          <w:divBdr>
            <w:top w:val="none" w:sz="0" w:space="0" w:color="auto"/>
            <w:left w:val="none" w:sz="0" w:space="0" w:color="auto"/>
            <w:bottom w:val="none" w:sz="0" w:space="0" w:color="auto"/>
            <w:right w:val="none" w:sz="0" w:space="0" w:color="auto"/>
          </w:divBdr>
        </w:div>
        <w:div w:id="586811505">
          <w:marLeft w:val="640"/>
          <w:marRight w:val="0"/>
          <w:marTop w:val="0"/>
          <w:marBottom w:val="0"/>
          <w:divBdr>
            <w:top w:val="none" w:sz="0" w:space="0" w:color="auto"/>
            <w:left w:val="none" w:sz="0" w:space="0" w:color="auto"/>
            <w:bottom w:val="none" w:sz="0" w:space="0" w:color="auto"/>
            <w:right w:val="none" w:sz="0" w:space="0" w:color="auto"/>
          </w:divBdr>
        </w:div>
        <w:div w:id="1399550904">
          <w:marLeft w:val="640"/>
          <w:marRight w:val="0"/>
          <w:marTop w:val="0"/>
          <w:marBottom w:val="0"/>
          <w:divBdr>
            <w:top w:val="none" w:sz="0" w:space="0" w:color="auto"/>
            <w:left w:val="none" w:sz="0" w:space="0" w:color="auto"/>
            <w:bottom w:val="none" w:sz="0" w:space="0" w:color="auto"/>
            <w:right w:val="none" w:sz="0" w:space="0" w:color="auto"/>
          </w:divBdr>
        </w:div>
        <w:div w:id="2022589346">
          <w:marLeft w:val="640"/>
          <w:marRight w:val="0"/>
          <w:marTop w:val="0"/>
          <w:marBottom w:val="0"/>
          <w:divBdr>
            <w:top w:val="none" w:sz="0" w:space="0" w:color="auto"/>
            <w:left w:val="none" w:sz="0" w:space="0" w:color="auto"/>
            <w:bottom w:val="none" w:sz="0" w:space="0" w:color="auto"/>
            <w:right w:val="none" w:sz="0" w:space="0" w:color="auto"/>
          </w:divBdr>
        </w:div>
        <w:div w:id="1241713101">
          <w:marLeft w:val="640"/>
          <w:marRight w:val="0"/>
          <w:marTop w:val="0"/>
          <w:marBottom w:val="0"/>
          <w:divBdr>
            <w:top w:val="none" w:sz="0" w:space="0" w:color="auto"/>
            <w:left w:val="none" w:sz="0" w:space="0" w:color="auto"/>
            <w:bottom w:val="none" w:sz="0" w:space="0" w:color="auto"/>
            <w:right w:val="none" w:sz="0" w:space="0" w:color="auto"/>
          </w:divBdr>
        </w:div>
        <w:div w:id="153305093">
          <w:marLeft w:val="640"/>
          <w:marRight w:val="0"/>
          <w:marTop w:val="0"/>
          <w:marBottom w:val="0"/>
          <w:divBdr>
            <w:top w:val="none" w:sz="0" w:space="0" w:color="auto"/>
            <w:left w:val="none" w:sz="0" w:space="0" w:color="auto"/>
            <w:bottom w:val="none" w:sz="0" w:space="0" w:color="auto"/>
            <w:right w:val="none" w:sz="0" w:space="0" w:color="auto"/>
          </w:divBdr>
        </w:div>
        <w:div w:id="169101710">
          <w:marLeft w:val="640"/>
          <w:marRight w:val="0"/>
          <w:marTop w:val="0"/>
          <w:marBottom w:val="0"/>
          <w:divBdr>
            <w:top w:val="none" w:sz="0" w:space="0" w:color="auto"/>
            <w:left w:val="none" w:sz="0" w:space="0" w:color="auto"/>
            <w:bottom w:val="none" w:sz="0" w:space="0" w:color="auto"/>
            <w:right w:val="none" w:sz="0" w:space="0" w:color="auto"/>
          </w:divBdr>
        </w:div>
        <w:div w:id="1638996992">
          <w:marLeft w:val="640"/>
          <w:marRight w:val="0"/>
          <w:marTop w:val="0"/>
          <w:marBottom w:val="0"/>
          <w:divBdr>
            <w:top w:val="none" w:sz="0" w:space="0" w:color="auto"/>
            <w:left w:val="none" w:sz="0" w:space="0" w:color="auto"/>
            <w:bottom w:val="none" w:sz="0" w:space="0" w:color="auto"/>
            <w:right w:val="none" w:sz="0" w:space="0" w:color="auto"/>
          </w:divBdr>
        </w:div>
        <w:div w:id="1226835949">
          <w:marLeft w:val="640"/>
          <w:marRight w:val="0"/>
          <w:marTop w:val="0"/>
          <w:marBottom w:val="0"/>
          <w:divBdr>
            <w:top w:val="none" w:sz="0" w:space="0" w:color="auto"/>
            <w:left w:val="none" w:sz="0" w:space="0" w:color="auto"/>
            <w:bottom w:val="none" w:sz="0" w:space="0" w:color="auto"/>
            <w:right w:val="none" w:sz="0" w:space="0" w:color="auto"/>
          </w:divBdr>
        </w:div>
        <w:div w:id="603078881">
          <w:marLeft w:val="640"/>
          <w:marRight w:val="0"/>
          <w:marTop w:val="0"/>
          <w:marBottom w:val="0"/>
          <w:divBdr>
            <w:top w:val="none" w:sz="0" w:space="0" w:color="auto"/>
            <w:left w:val="none" w:sz="0" w:space="0" w:color="auto"/>
            <w:bottom w:val="none" w:sz="0" w:space="0" w:color="auto"/>
            <w:right w:val="none" w:sz="0" w:space="0" w:color="auto"/>
          </w:divBdr>
        </w:div>
        <w:div w:id="516428588">
          <w:marLeft w:val="640"/>
          <w:marRight w:val="0"/>
          <w:marTop w:val="0"/>
          <w:marBottom w:val="0"/>
          <w:divBdr>
            <w:top w:val="none" w:sz="0" w:space="0" w:color="auto"/>
            <w:left w:val="none" w:sz="0" w:space="0" w:color="auto"/>
            <w:bottom w:val="none" w:sz="0" w:space="0" w:color="auto"/>
            <w:right w:val="none" w:sz="0" w:space="0" w:color="auto"/>
          </w:divBdr>
        </w:div>
        <w:div w:id="2044670358">
          <w:marLeft w:val="640"/>
          <w:marRight w:val="0"/>
          <w:marTop w:val="0"/>
          <w:marBottom w:val="0"/>
          <w:divBdr>
            <w:top w:val="none" w:sz="0" w:space="0" w:color="auto"/>
            <w:left w:val="none" w:sz="0" w:space="0" w:color="auto"/>
            <w:bottom w:val="none" w:sz="0" w:space="0" w:color="auto"/>
            <w:right w:val="none" w:sz="0" w:space="0" w:color="auto"/>
          </w:divBdr>
        </w:div>
        <w:div w:id="1817455393">
          <w:marLeft w:val="640"/>
          <w:marRight w:val="0"/>
          <w:marTop w:val="0"/>
          <w:marBottom w:val="0"/>
          <w:divBdr>
            <w:top w:val="none" w:sz="0" w:space="0" w:color="auto"/>
            <w:left w:val="none" w:sz="0" w:space="0" w:color="auto"/>
            <w:bottom w:val="none" w:sz="0" w:space="0" w:color="auto"/>
            <w:right w:val="none" w:sz="0" w:space="0" w:color="auto"/>
          </w:divBdr>
        </w:div>
        <w:div w:id="883523350">
          <w:marLeft w:val="640"/>
          <w:marRight w:val="0"/>
          <w:marTop w:val="0"/>
          <w:marBottom w:val="0"/>
          <w:divBdr>
            <w:top w:val="none" w:sz="0" w:space="0" w:color="auto"/>
            <w:left w:val="none" w:sz="0" w:space="0" w:color="auto"/>
            <w:bottom w:val="none" w:sz="0" w:space="0" w:color="auto"/>
            <w:right w:val="none" w:sz="0" w:space="0" w:color="auto"/>
          </w:divBdr>
        </w:div>
        <w:div w:id="221789936">
          <w:marLeft w:val="640"/>
          <w:marRight w:val="0"/>
          <w:marTop w:val="0"/>
          <w:marBottom w:val="0"/>
          <w:divBdr>
            <w:top w:val="none" w:sz="0" w:space="0" w:color="auto"/>
            <w:left w:val="none" w:sz="0" w:space="0" w:color="auto"/>
            <w:bottom w:val="none" w:sz="0" w:space="0" w:color="auto"/>
            <w:right w:val="none" w:sz="0" w:space="0" w:color="auto"/>
          </w:divBdr>
        </w:div>
        <w:div w:id="139345515">
          <w:marLeft w:val="640"/>
          <w:marRight w:val="0"/>
          <w:marTop w:val="0"/>
          <w:marBottom w:val="0"/>
          <w:divBdr>
            <w:top w:val="none" w:sz="0" w:space="0" w:color="auto"/>
            <w:left w:val="none" w:sz="0" w:space="0" w:color="auto"/>
            <w:bottom w:val="none" w:sz="0" w:space="0" w:color="auto"/>
            <w:right w:val="none" w:sz="0" w:space="0" w:color="auto"/>
          </w:divBdr>
        </w:div>
        <w:div w:id="752511329">
          <w:marLeft w:val="640"/>
          <w:marRight w:val="0"/>
          <w:marTop w:val="0"/>
          <w:marBottom w:val="0"/>
          <w:divBdr>
            <w:top w:val="none" w:sz="0" w:space="0" w:color="auto"/>
            <w:left w:val="none" w:sz="0" w:space="0" w:color="auto"/>
            <w:bottom w:val="none" w:sz="0" w:space="0" w:color="auto"/>
            <w:right w:val="none" w:sz="0" w:space="0" w:color="auto"/>
          </w:divBdr>
        </w:div>
        <w:div w:id="1699811161">
          <w:marLeft w:val="640"/>
          <w:marRight w:val="0"/>
          <w:marTop w:val="0"/>
          <w:marBottom w:val="0"/>
          <w:divBdr>
            <w:top w:val="none" w:sz="0" w:space="0" w:color="auto"/>
            <w:left w:val="none" w:sz="0" w:space="0" w:color="auto"/>
            <w:bottom w:val="none" w:sz="0" w:space="0" w:color="auto"/>
            <w:right w:val="none" w:sz="0" w:space="0" w:color="auto"/>
          </w:divBdr>
        </w:div>
        <w:div w:id="1225675739">
          <w:marLeft w:val="640"/>
          <w:marRight w:val="0"/>
          <w:marTop w:val="0"/>
          <w:marBottom w:val="0"/>
          <w:divBdr>
            <w:top w:val="none" w:sz="0" w:space="0" w:color="auto"/>
            <w:left w:val="none" w:sz="0" w:space="0" w:color="auto"/>
            <w:bottom w:val="none" w:sz="0" w:space="0" w:color="auto"/>
            <w:right w:val="none" w:sz="0" w:space="0" w:color="auto"/>
          </w:divBdr>
        </w:div>
        <w:div w:id="553548149">
          <w:marLeft w:val="640"/>
          <w:marRight w:val="0"/>
          <w:marTop w:val="0"/>
          <w:marBottom w:val="0"/>
          <w:divBdr>
            <w:top w:val="none" w:sz="0" w:space="0" w:color="auto"/>
            <w:left w:val="none" w:sz="0" w:space="0" w:color="auto"/>
            <w:bottom w:val="none" w:sz="0" w:space="0" w:color="auto"/>
            <w:right w:val="none" w:sz="0" w:space="0" w:color="auto"/>
          </w:divBdr>
        </w:div>
        <w:div w:id="992637961">
          <w:marLeft w:val="640"/>
          <w:marRight w:val="0"/>
          <w:marTop w:val="0"/>
          <w:marBottom w:val="0"/>
          <w:divBdr>
            <w:top w:val="none" w:sz="0" w:space="0" w:color="auto"/>
            <w:left w:val="none" w:sz="0" w:space="0" w:color="auto"/>
            <w:bottom w:val="none" w:sz="0" w:space="0" w:color="auto"/>
            <w:right w:val="none" w:sz="0" w:space="0" w:color="auto"/>
          </w:divBdr>
        </w:div>
        <w:div w:id="592668213">
          <w:marLeft w:val="640"/>
          <w:marRight w:val="0"/>
          <w:marTop w:val="0"/>
          <w:marBottom w:val="0"/>
          <w:divBdr>
            <w:top w:val="none" w:sz="0" w:space="0" w:color="auto"/>
            <w:left w:val="none" w:sz="0" w:space="0" w:color="auto"/>
            <w:bottom w:val="none" w:sz="0" w:space="0" w:color="auto"/>
            <w:right w:val="none" w:sz="0" w:space="0" w:color="auto"/>
          </w:divBdr>
        </w:div>
        <w:div w:id="434399630">
          <w:marLeft w:val="640"/>
          <w:marRight w:val="0"/>
          <w:marTop w:val="0"/>
          <w:marBottom w:val="0"/>
          <w:divBdr>
            <w:top w:val="none" w:sz="0" w:space="0" w:color="auto"/>
            <w:left w:val="none" w:sz="0" w:space="0" w:color="auto"/>
            <w:bottom w:val="none" w:sz="0" w:space="0" w:color="auto"/>
            <w:right w:val="none" w:sz="0" w:space="0" w:color="auto"/>
          </w:divBdr>
        </w:div>
        <w:div w:id="632057159">
          <w:marLeft w:val="640"/>
          <w:marRight w:val="0"/>
          <w:marTop w:val="0"/>
          <w:marBottom w:val="0"/>
          <w:divBdr>
            <w:top w:val="none" w:sz="0" w:space="0" w:color="auto"/>
            <w:left w:val="none" w:sz="0" w:space="0" w:color="auto"/>
            <w:bottom w:val="none" w:sz="0" w:space="0" w:color="auto"/>
            <w:right w:val="none" w:sz="0" w:space="0" w:color="auto"/>
          </w:divBdr>
        </w:div>
        <w:div w:id="1381518464">
          <w:marLeft w:val="640"/>
          <w:marRight w:val="0"/>
          <w:marTop w:val="0"/>
          <w:marBottom w:val="0"/>
          <w:divBdr>
            <w:top w:val="none" w:sz="0" w:space="0" w:color="auto"/>
            <w:left w:val="none" w:sz="0" w:space="0" w:color="auto"/>
            <w:bottom w:val="none" w:sz="0" w:space="0" w:color="auto"/>
            <w:right w:val="none" w:sz="0" w:space="0" w:color="auto"/>
          </w:divBdr>
        </w:div>
        <w:div w:id="1506243942">
          <w:marLeft w:val="640"/>
          <w:marRight w:val="0"/>
          <w:marTop w:val="0"/>
          <w:marBottom w:val="0"/>
          <w:divBdr>
            <w:top w:val="none" w:sz="0" w:space="0" w:color="auto"/>
            <w:left w:val="none" w:sz="0" w:space="0" w:color="auto"/>
            <w:bottom w:val="none" w:sz="0" w:space="0" w:color="auto"/>
            <w:right w:val="none" w:sz="0" w:space="0" w:color="auto"/>
          </w:divBdr>
        </w:div>
        <w:div w:id="2076388480">
          <w:marLeft w:val="640"/>
          <w:marRight w:val="0"/>
          <w:marTop w:val="0"/>
          <w:marBottom w:val="0"/>
          <w:divBdr>
            <w:top w:val="none" w:sz="0" w:space="0" w:color="auto"/>
            <w:left w:val="none" w:sz="0" w:space="0" w:color="auto"/>
            <w:bottom w:val="none" w:sz="0" w:space="0" w:color="auto"/>
            <w:right w:val="none" w:sz="0" w:space="0" w:color="auto"/>
          </w:divBdr>
        </w:div>
        <w:div w:id="1065832299">
          <w:marLeft w:val="640"/>
          <w:marRight w:val="0"/>
          <w:marTop w:val="0"/>
          <w:marBottom w:val="0"/>
          <w:divBdr>
            <w:top w:val="none" w:sz="0" w:space="0" w:color="auto"/>
            <w:left w:val="none" w:sz="0" w:space="0" w:color="auto"/>
            <w:bottom w:val="none" w:sz="0" w:space="0" w:color="auto"/>
            <w:right w:val="none" w:sz="0" w:space="0" w:color="auto"/>
          </w:divBdr>
        </w:div>
        <w:div w:id="1840003550">
          <w:marLeft w:val="640"/>
          <w:marRight w:val="0"/>
          <w:marTop w:val="0"/>
          <w:marBottom w:val="0"/>
          <w:divBdr>
            <w:top w:val="none" w:sz="0" w:space="0" w:color="auto"/>
            <w:left w:val="none" w:sz="0" w:space="0" w:color="auto"/>
            <w:bottom w:val="none" w:sz="0" w:space="0" w:color="auto"/>
            <w:right w:val="none" w:sz="0" w:space="0" w:color="auto"/>
          </w:divBdr>
        </w:div>
        <w:div w:id="229385169">
          <w:marLeft w:val="640"/>
          <w:marRight w:val="0"/>
          <w:marTop w:val="0"/>
          <w:marBottom w:val="0"/>
          <w:divBdr>
            <w:top w:val="none" w:sz="0" w:space="0" w:color="auto"/>
            <w:left w:val="none" w:sz="0" w:space="0" w:color="auto"/>
            <w:bottom w:val="none" w:sz="0" w:space="0" w:color="auto"/>
            <w:right w:val="none" w:sz="0" w:space="0" w:color="auto"/>
          </w:divBdr>
        </w:div>
        <w:div w:id="771436749">
          <w:marLeft w:val="640"/>
          <w:marRight w:val="0"/>
          <w:marTop w:val="0"/>
          <w:marBottom w:val="0"/>
          <w:divBdr>
            <w:top w:val="none" w:sz="0" w:space="0" w:color="auto"/>
            <w:left w:val="none" w:sz="0" w:space="0" w:color="auto"/>
            <w:bottom w:val="none" w:sz="0" w:space="0" w:color="auto"/>
            <w:right w:val="none" w:sz="0" w:space="0" w:color="auto"/>
          </w:divBdr>
        </w:div>
        <w:div w:id="919601915">
          <w:marLeft w:val="640"/>
          <w:marRight w:val="0"/>
          <w:marTop w:val="0"/>
          <w:marBottom w:val="0"/>
          <w:divBdr>
            <w:top w:val="none" w:sz="0" w:space="0" w:color="auto"/>
            <w:left w:val="none" w:sz="0" w:space="0" w:color="auto"/>
            <w:bottom w:val="none" w:sz="0" w:space="0" w:color="auto"/>
            <w:right w:val="none" w:sz="0" w:space="0" w:color="auto"/>
          </w:divBdr>
        </w:div>
        <w:div w:id="1360086969">
          <w:marLeft w:val="640"/>
          <w:marRight w:val="0"/>
          <w:marTop w:val="0"/>
          <w:marBottom w:val="0"/>
          <w:divBdr>
            <w:top w:val="none" w:sz="0" w:space="0" w:color="auto"/>
            <w:left w:val="none" w:sz="0" w:space="0" w:color="auto"/>
            <w:bottom w:val="none" w:sz="0" w:space="0" w:color="auto"/>
            <w:right w:val="none" w:sz="0" w:space="0" w:color="auto"/>
          </w:divBdr>
        </w:div>
        <w:div w:id="506558635">
          <w:marLeft w:val="640"/>
          <w:marRight w:val="0"/>
          <w:marTop w:val="0"/>
          <w:marBottom w:val="0"/>
          <w:divBdr>
            <w:top w:val="none" w:sz="0" w:space="0" w:color="auto"/>
            <w:left w:val="none" w:sz="0" w:space="0" w:color="auto"/>
            <w:bottom w:val="none" w:sz="0" w:space="0" w:color="auto"/>
            <w:right w:val="none" w:sz="0" w:space="0" w:color="auto"/>
          </w:divBdr>
        </w:div>
        <w:div w:id="1397359646">
          <w:marLeft w:val="640"/>
          <w:marRight w:val="0"/>
          <w:marTop w:val="0"/>
          <w:marBottom w:val="0"/>
          <w:divBdr>
            <w:top w:val="none" w:sz="0" w:space="0" w:color="auto"/>
            <w:left w:val="none" w:sz="0" w:space="0" w:color="auto"/>
            <w:bottom w:val="none" w:sz="0" w:space="0" w:color="auto"/>
            <w:right w:val="none" w:sz="0" w:space="0" w:color="auto"/>
          </w:divBdr>
        </w:div>
        <w:div w:id="1908569133">
          <w:marLeft w:val="640"/>
          <w:marRight w:val="0"/>
          <w:marTop w:val="0"/>
          <w:marBottom w:val="0"/>
          <w:divBdr>
            <w:top w:val="none" w:sz="0" w:space="0" w:color="auto"/>
            <w:left w:val="none" w:sz="0" w:space="0" w:color="auto"/>
            <w:bottom w:val="none" w:sz="0" w:space="0" w:color="auto"/>
            <w:right w:val="none" w:sz="0" w:space="0" w:color="auto"/>
          </w:divBdr>
        </w:div>
        <w:div w:id="376200040">
          <w:marLeft w:val="640"/>
          <w:marRight w:val="0"/>
          <w:marTop w:val="0"/>
          <w:marBottom w:val="0"/>
          <w:divBdr>
            <w:top w:val="none" w:sz="0" w:space="0" w:color="auto"/>
            <w:left w:val="none" w:sz="0" w:space="0" w:color="auto"/>
            <w:bottom w:val="none" w:sz="0" w:space="0" w:color="auto"/>
            <w:right w:val="none" w:sz="0" w:space="0" w:color="auto"/>
          </w:divBdr>
        </w:div>
        <w:div w:id="927344305">
          <w:marLeft w:val="640"/>
          <w:marRight w:val="0"/>
          <w:marTop w:val="0"/>
          <w:marBottom w:val="0"/>
          <w:divBdr>
            <w:top w:val="none" w:sz="0" w:space="0" w:color="auto"/>
            <w:left w:val="none" w:sz="0" w:space="0" w:color="auto"/>
            <w:bottom w:val="none" w:sz="0" w:space="0" w:color="auto"/>
            <w:right w:val="none" w:sz="0" w:space="0" w:color="auto"/>
          </w:divBdr>
        </w:div>
        <w:div w:id="2047831341">
          <w:marLeft w:val="640"/>
          <w:marRight w:val="0"/>
          <w:marTop w:val="0"/>
          <w:marBottom w:val="0"/>
          <w:divBdr>
            <w:top w:val="none" w:sz="0" w:space="0" w:color="auto"/>
            <w:left w:val="none" w:sz="0" w:space="0" w:color="auto"/>
            <w:bottom w:val="none" w:sz="0" w:space="0" w:color="auto"/>
            <w:right w:val="none" w:sz="0" w:space="0" w:color="auto"/>
          </w:divBdr>
        </w:div>
        <w:div w:id="13073699">
          <w:marLeft w:val="640"/>
          <w:marRight w:val="0"/>
          <w:marTop w:val="0"/>
          <w:marBottom w:val="0"/>
          <w:divBdr>
            <w:top w:val="none" w:sz="0" w:space="0" w:color="auto"/>
            <w:left w:val="none" w:sz="0" w:space="0" w:color="auto"/>
            <w:bottom w:val="none" w:sz="0" w:space="0" w:color="auto"/>
            <w:right w:val="none" w:sz="0" w:space="0" w:color="auto"/>
          </w:divBdr>
        </w:div>
        <w:div w:id="1611661646">
          <w:marLeft w:val="640"/>
          <w:marRight w:val="0"/>
          <w:marTop w:val="0"/>
          <w:marBottom w:val="0"/>
          <w:divBdr>
            <w:top w:val="none" w:sz="0" w:space="0" w:color="auto"/>
            <w:left w:val="none" w:sz="0" w:space="0" w:color="auto"/>
            <w:bottom w:val="none" w:sz="0" w:space="0" w:color="auto"/>
            <w:right w:val="none" w:sz="0" w:space="0" w:color="auto"/>
          </w:divBdr>
        </w:div>
        <w:div w:id="425620023">
          <w:marLeft w:val="640"/>
          <w:marRight w:val="0"/>
          <w:marTop w:val="0"/>
          <w:marBottom w:val="0"/>
          <w:divBdr>
            <w:top w:val="none" w:sz="0" w:space="0" w:color="auto"/>
            <w:left w:val="none" w:sz="0" w:space="0" w:color="auto"/>
            <w:bottom w:val="none" w:sz="0" w:space="0" w:color="auto"/>
            <w:right w:val="none" w:sz="0" w:space="0" w:color="auto"/>
          </w:divBdr>
        </w:div>
        <w:div w:id="1098526434">
          <w:marLeft w:val="640"/>
          <w:marRight w:val="0"/>
          <w:marTop w:val="0"/>
          <w:marBottom w:val="0"/>
          <w:divBdr>
            <w:top w:val="none" w:sz="0" w:space="0" w:color="auto"/>
            <w:left w:val="none" w:sz="0" w:space="0" w:color="auto"/>
            <w:bottom w:val="none" w:sz="0" w:space="0" w:color="auto"/>
            <w:right w:val="none" w:sz="0" w:space="0" w:color="auto"/>
          </w:divBdr>
        </w:div>
        <w:div w:id="407577123">
          <w:marLeft w:val="640"/>
          <w:marRight w:val="0"/>
          <w:marTop w:val="0"/>
          <w:marBottom w:val="0"/>
          <w:divBdr>
            <w:top w:val="none" w:sz="0" w:space="0" w:color="auto"/>
            <w:left w:val="none" w:sz="0" w:space="0" w:color="auto"/>
            <w:bottom w:val="none" w:sz="0" w:space="0" w:color="auto"/>
            <w:right w:val="none" w:sz="0" w:space="0" w:color="auto"/>
          </w:divBdr>
        </w:div>
        <w:div w:id="1003507145">
          <w:marLeft w:val="640"/>
          <w:marRight w:val="0"/>
          <w:marTop w:val="0"/>
          <w:marBottom w:val="0"/>
          <w:divBdr>
            <w:top w:val="none" w:sz="0" w:space="0" w:color="auto"/>
            <w:left w:val="none" w:sz="0" w:space="0" w:color="auto"/>
            <w:bottom w:val="none" w:sz="0" w:space="0" w:color="auto"/>
            <w:right w:val="none" w:sz="0" w:space="0" w:color="auto"/>
          </w:divBdr>
        </w:div>
        <w:div w:id="1242907647">
          <w:marLeft w:val="640"/>
          <w:marRight w:val="0"/>
          <w:marTop w:val="0"/>
          <w:marBottom w:val="0"/>
          <w:divBdr>
            <w:top w:val="none" w:sz="0" w:space="0" w:color="auto"/>
            <w:left w:val="none" w:sz="0" w:space="0" w:color="auto"/>
            <w:bottom w:val="none" w:sz="0" w:space="0" w:color="auto"/>
            <w:right w:val="none" w:sz="0" w:space="0" w:color="auto"/>
          </w:divBdr>
        </w:div>
        <w:div w:id="457723682">
          <w:marLeft w:val="640"/>
          <w:marRight w:val="0"/>
          <w:marTop w:val="0"/>
          <w:marBottom w:val="0"/>
          <w:divBdr>
            <w:top w:val="none" w:sz="0" w:space="0" w:color="auto"/>
            <w:left w:val="none" w:sz="0" w:space="0" w:color="auto"/>
            <w:bottom w:val="none" w:sz="0" w:space="0" w:color="auto"/>
            <w:right w:val="none" w:sz="0" w:space="0" w:color="auto"/>
          </w:divBdr>
        </w:div>
        <w:div w:id="1809589517">
          <w:marLeft w:val="640"/>
          <w:marRight w:val="0"/>
          <w:marTop w:val="0"/>
          <w:marBottom w:val="0"/>
          <w:divBdr>
            <w:top w:val="none" w:sz="0" w:space="0" w:color="auto"/>
            <w:left w:val="none" w:sz="0" w:space="0" w:color="auto"/>
            <w:bottom w:val="none" w:sz="0" w:space="0" w:color="auto"/>
            <w:right w:val="none" w:sz="0" w:space="0" w:color="auto"/>
          </w:divBdr>
        </w:div>
        <w:div w:id="2110348864">
          <w:marLeft w:val="640"/>
          <w:marRight w:val="0"/>
          <w:marTop w:val="0"/>
          <w:marBottom w:val="0"/>
          <w:divBdr>
            <w:top w:val="none" w:sz="0" w:space="0" w:color="auto"/>
            <w:left w:val="none" w:sz="0" w:space="0" w:color="auto"/>
            <w:bottom w:val="none" w:sz="0" w:space="0" w:color="auto"/>
            <w:right w:val="none" w:sz="0" w:space="0" w:color="auto"/>
          </w:divBdr>
        </w:div>
      </w:divsChild>
    </w:div>
    <w:div w:id="1746148937">
      <w:bodyDiv w:val="1"/>
      <w:marLeft w:val="0"/>
      <w:marRight w:val="0"/>
      <w:marTop w:val="0"/>
      <w:marBottom w:val="0"/>
      <w:divBdr>
        <w:top w:val="none" w:sz="0" w:space="0" w:color="auto"/>
        <w:left w:val="none" w:sz="0" w:space="0" w:color="auto"/>
        <w:bottom w:val="none" w:sz="0" w:space="0" w:color="auto"/>
        <w:right w:val="none" w:sz="0" w:space="0" w:color="auto"/>
      </w:divBdr>
      <w:divsChild>
        <w:div w:id="704600121">
          <w:marLeft w:val="-108"/>
          <w:marRight w:val="0"/>
          <w:marTop w:val="0"/>
          <w:marBottom w:val="0"/>
          <w:divBdr>
            <w:top w:val="none" w:sz="0" w:space="0" w:color="auto"/>
            <w:left w:val="none" w:sz="0" w:space="0" w:color="auto"/>
            <w:bottom w:val="none" w:sz="0" w:space="0" w:color="auto"/>
            <w:right w:val="none" w:sz="0" w:space="0" w:color="auto"/>
          </w:divBdr>
        </w:div>
        <w:div w:id="827669218">
          <w:marLeft w:val="-108"/>
          <w:marRight w:val="0"/>
          <w:marTop w:val="0"/>
          <w:marBottom w:val="0"/>
          <w:divBdr>
            <w:top w:val="none" w:sz="0" w:space="0" w:color="auto"/>
            <w:left w:val="none" w:sz="0" w:space="0" w:color="auto"/>
            <w:bottom w:val="none" w:sz="0" w:space="0" w:color="auto"/>
            <w:right w:val="none" w:sz="0" w:space="0" w:color="auto"/>
          </w:divBdr>
        </w:div>
        <w:div w:id="1667321930">
          <w:marLeft w:val="-108"/>
          <w:marRight w:val="0"/>
          <w:marTop w:val="0"/>
          <w:marBottom w:val="0"/>
          <w:divBdr>
            <w:top w:val="none" w:sz="0" w:space="0" w:color="auto"/>
            <w:left w:val="none" w:sz="0" w:space="0" w:color="auto"/>
            <w:bottom w:val="none" w:sz="0" w:space="0" w:color="auto"/>
            <w:right w:val="none" w:sz="0" w:space="0" w:color="auto"/>
          </w:divBdr>
        </w:div>
        <w:div w:id="1769038700">
          <w:marLeft w:val="-108"/>
          <w:marRight w:val="0"/>
          <w:marTop w:val="0"/>
          <w:marBottom w:val="0"/>
          <w:divBdr>
            <w:top w:val="none" w:sz="0" w:space="0" w:color="auto"/>
            <w:left w:val="none" w:sz="0" w:space="0" w:color="auto"/>
            <w:bottom w:val="none" w:sz="0" w:space="0" w:color="auto"/>
            <w:right w:val="none" w:sz="0" w:space="0" w:color="auto"/>
          </w:divBdr>
        </w:div>
        <w:div w:id="1996688597">
          <w:marLeft w:val="-108"/>
          <w:marRight w:val="0"/>
          <w:marTop w:val="0"/>
          <w:marBottom w:val="0"/>
          <w:divBdr>
            <w:top w:val="none" w:sz="0" w:space="0" w:color="auto"/>
            <w:left w:val="none" w:sz="0" w:space="0" w:color="auto"/>
            <w:bottom w:val="none" w:sz="0" w:space="0" w:color="auto"/>
            <w:right w:val="none" w:sz="0" w:space="0" w:color="auto"/>
          </w:divBdr>
        </w:div>
        <w:div w:id="2067946120">
          <w:marLeft w:val="-108"/>
          <w:marRight w:val="0"/>
          <w:marTop w:val="0"/>
          <w:marBottom w:val="0"/>
          <w:divBdr>
            <w:top w:val="none" w:sz="0" w:space="0" w:color="auto"/>
            <w:left w:val="none" w:sz="0" w:space="0" w:color="auto"/>
            <w:bottom w:val="none" w:sz="0" w:space="0" w:color="auto"/>
            <w:right w:val="none" w:sz="0" w:space="0" w:color="auto"/>
          </w:divBdr>
        </w:div>
      </w:divsChild>
    </w:div>
    <w:div w:id="1803619449">
      <w:bodyDiv w:val="1"/>
      <w:marLeft w:val="0"/>
      <w:marRight w:val="0"/>
      <w:marTop w:val="0"/>
      <w:marBottom w:val="0"/>
      <w:divBdr>
        <w:top w:val="none" w:sz="0" w:space="0" w:color="auto"/>
        <w:left w:val="none" w:sz="0" w:space="0" w:color="auto"/>
        <w:bottom w:val="none" w:sz="0" w:space="0" w:color="auto"/>
        <w:right w:val="none" w:sz="0" w:space="0" w:color="auto"/>
      </w:divBdr>
      <w:divsChild>
        <w:div w:id="262154634">
          <w:marLeft w:val="640"/>
          <w:marRight w:val="0"/>
          <w:marTop w:val="0"/>
          <w:marBottom w:val="0"/>
          <w:divBdr>
            <w:top w:val="none" w:sz="0" w:space="0" w:color="auto"/>
            <w:left w:val="none" w:sz="0" w:space="0" w:color="auto"/>
            <w:bottom w:val="none" w:sz="0" w:space="0" w:color="auto"/>
            <w:right w:val="none" w:sz="0" w:space="0" w:color="auto"/>
          </w:divBdr>
        </w:div>
        <w:div w:id="624310375">
          <w:marLeft w:val="640"/>
          <w:marRight w:val="0"/>
          <w:marTop w:val="0"/>
          <w:marBottom w:val="0"/>
          <w:divBdr>
            <w:top w:val="none" w:sz="0" w:space="0" w:color="auto"/>
            <w:left w:val="none" w:sz="0" w:space="0" w:color="auto"/>
            <w:bottom w:val="none" w:sz="0" w:space="0" w:color="auto"/>
            <w:right w:val="none" w:sz="0" w:space="0" w:color="auto"/>
          </w:divBdr>
        </w:div>
        <w:div w:id="1758944772">
          <w:marLeft w:val="640"/>
          <w:marRight w:val="0"/>
          <w:marTop w:val="0"/>
          <w:marBottom w:val="0"/>
          <w:divBdr>
            <w:top w:val="none" w:sz="0" w:space="0" w:color="auto"/>
            <w:left w:val="none" w:sz="0" w:space="0" w:color="auto"/>
            <w:bottom w:val="none" w:sz="0" w:space="0" w:color="auto"/>
            <w:right w:val="none" w:sz="0" w:space="0" w:color="auto"/>
          </w:divBdr>
        </w:div>
        <w:div w:id="1602951403">
          <w:marLeft w:val="640"/>
          <w:marRight w:val="0"/>
          <w:marTop w:val="0"/>
          <w:marBottom w:val="0"/>
          <w:divBdr>
            <w:top w:val="none" w:sz="0" w:space="0" w:color="auto"/>
            <w:left w:val="none" w:sz="0" w:space="0" w:color="auto"/>
            <w:bottom w:val="none" w:sz="0" w:space="0" w:color="auto"/>
            <w:right w:val="none" w:sz="0" w:space="0" w:color="auto"/>
          </w:divBdr>
        </w:div>
        <w:div w:id="2146964361">
          <w:marLeft w:val="640"/>
          <w:marRight w:val="0"/>
          <w:marTop w:val="0"/>
          <w:marBottom w:val="0"/>
          <w:divBdr>
            <w:top w:val="none" w:sz="0" w:space="0" w:color="auto"/>
            <w:left w:val="none" w:sz="0" w:space="0" w:color="auto"/>
            <w:bottom w:val="none" w:sz="0" w:space="0" w:color="auto"/>
            <w:right w:val="none" w:sz="0" w:space="0" w:color="auto"/>
          </w:divBdr>
        </w:div>
        <w:div w:id="2022078728">
          <w:marLeft w:val="640"/>
          <w:marRight w:val="0"/>
          <w:marTop w:val="0"/>
          <w:marBottom w:val="0"/>
          <w:divBdr>
            <w:top w:val="none" w:sz="0" w:space="0" w:color="auto"/>
            <w:left w:val="none" w:sz="0" w:space="0" w:color="auto"/>
            <w:bottom w:val="none" w:sz="0" w:space="0" w:color="auto"/>
            <w:right w:val="none" w:sz="0" w:space="0" w:color="auto"/>
          </w:divBdr>
        </w:div>
        <w:div w:id="1671568203">
          <w:marLeft w:val="640"/>
          <w:marRight w:val="0"/>
          <w:marTop w:val="0"/>
          <w:marBottom w:val="0"/>
          <w:divBdr>
            <w:top w:val="none" w:sz="0" w:space="0" w:color="auto"/>
            <w:left w:val="none" w:sz="0" w:space="0" w:color="auto"/>
            <w:bottom w:val="none" w:sz="0" w:space="0" w:color="auto"/>
            <w:right w:val="none" w:sz="0" w:space="0" w:color="auto"/>
          </w:divBdr>
        </w:div>
        <w:div w:id="772096641">
          <w:marLeft w:val="640"/>
          <w:marRight w:val="0"/>
          <w:marTop w:val="0"/>
          <w:marBottom w:val="0"/>
          <w:divBdr>
            <w:top w:val="none" w:sz="0" w:space="0" w:color="auto"/>
            <w:left w:val="none" w:sz="0" w:space="0" w:color="auto"/>
            <w:bottom w:val="none" w:sz="0" w:space="0" w:color="auto"/>
            <w:right w:val="none" w:sz="0" w:space="0" w:color="auto"/>
          </w:divBdr>
        </w:div>
        <w:div w:id="1498107741">
          <w:marLeft w:val="640"/>
          <w:marRight w:val="0"/>
          <w:marTop w:val="0"/>
          <w:marBottom w:val="0"/>
          <w:divBdr>
            <w:top w:val="none" w:sz="0" w:space="0" w:color="auto"/>
            <w:left w:val="none" w:sz="0" w:space="0" w:color="auto"/>
            <w:bottom w:val="none" w:sz="0" w:space="0" w:color="auto"/>
            <w:right w:val="none" w:sz="0" w:space="0" w:color="auto"/>
          </w:divBdr>
        </w:div>
        <w:div w:id="1401169432">
          <w:marLeft w:val="640"/>
          <w:marRight w:val="0"/>
          <w:marTop w:val="0"/>
          <w:marBottom w:val="0"/>
          <w:divBdr>
            <w:top w:val="none" w:sz="0" w:space="0" w:color="auto"/>
            <w:left w:val="none" w:sz="0" w:space="0" w:color="auto"/>
            <w:bottom w:val="none" w:sz="0" w:space="0" w:color="auto"/>
            <w:right w:val="none" w:sz="0" w:space="0" w:color="auto"/>
          </w:divBdr>
        </w:div>
        <w:div w:id="158429456">
          <w:marLeft w:val="640"/>
          <w:marRight w:val="0"/>
          <w:marTop w:val="0"/>
          <w:marBottom w:val="0"/>
          <w:divBdr>
            <w:top w:val="none" w:sz="0" w:space="0" w:color="auto"/>
            <w:left w:val="none" w:sz="0" w:space="0" w:color="auto"/>
            <w:bottom w:val="none" w:sz="0" w:space="0" w:color="auto"/>
            <w:right w:val="none" w:sz="0" w:space="0" w:color="auto"/>
          </w:divBdr>
        </w:div>
        <w:div w:id="300233047">
          <w:marLeft w:val="640"/>
          <w:marRight w:val="0"/>
          <w:marTop w:val="0"/>
          <w:marBottom w:val="0"/>
          <w:divBdr>
            <w:top w:val="none" w:sz="0" w:space="0" w:color="auto"/>
            <w:left w:val="none" w:sz="0" w:space="0" w:color="auto"/>
            <w:bottom w:val="none" w:sz="0" w:space="0" w:color="auto"/>
            <w:right w:val="none" w:sz="0" w:space="0" w:color="auto"/>
          </w:divBdr>
        </w:div>
        <w:div w:id="1859469933">
          <w:marLeft w:val="640"/>
          <w:marRight w:val="0"/>
          <w:marTop w:val="0"/>
          <w:marBottom w:val="0"/>
          <w:divBdr>
            <w:top w:val="none" w:sz="0" w:space="0" w:color="auto"/>
            <w:left w:val="none" w:sz="0" w:space="0" w:color="auto"/>
            <w:bottom w:val="none" w:sz="0" w:space="0" w:color="auto"/>
            <w:right w:val="none" w:sz="0" w:space="0" w:color="auto"/>
          </w:divBdr>
        </w:div>
        <w:div w:id="1617565107">
          <w:marLeft w:val="640"/>
          <w:marRight w:val="0"/>
          <w:marTop w:val="0"/>
          <w:marBottom w:val="0"/>
          <w:divBdr>
            <w:top w:val="none" w:sz="0" w:space="0" w:color="auto"/>
            <w:left w:val="none" w:sz="0" w:space="0" w:color="auto"/>
            <w:bottom w:val="none" w:sz="0" w:space="0" w:color="auto"/>
            <w:right w:val="none" w:sz="0" w:space="0" w:color="auto"/>
          </w:divBdr>
        </w:div>
        <w:div w:id="1882208958">
          <w:marLeft w:val="640"/>
          <w:marRight w:val="0"/>
          <w:marTop w:val="0"/>
          <w:marBottom w:val="0"/>
          <w:divBdr>
            <w:top w:val="none" w:sz="0" w:space="0" w:color="auto"/>
            <w:left w:val="none" w:sz="0" w:space="0" w:color="auto"/>
            <w:bottom w:val="none" w:sz="0" w:space="0" w:color="auto"/>
            <w:right w:val="none" w:sz="0" w:space="0" w:color="auto"/>
          </w:divBdr>
        </w:div>
        <w:div w:id="466968436">
          <w:marLeft w:val="640"/>
          <w:marRight w:val="0"/>
          <w:marTop w:val="0"/>
          <w:marBottom w:val="0"/>
          <w:divBdr>
            <w:top w:val="none" w:sz="0" w:space="0" w:color="auto"/>
            <w:left w:val="none" w:sz="0" w:space="0" w:color="auto"/>
            <w:bottom w:val="none" w:sz="0" w:space="0" w:color="auto"/>
            <w:right w:val="none" w:sz="0" w:space="0" w:color="auto"/>
          </w:divBdr>
        </w:div>
        <w:div w:id="145824428">
          <w:marLeft w:val="640"/>
          <w:marRight w:val="0"/>
          <w:marTop w:val="0"/>
          <w:marBottom w:val="0"/>
          <w:divBdr>
            <w:top w:val="none" w:sz="0" w:space="0" w:color="auto"/>
            <w:left w:val="none" w:sz="0" w:space="0" w:color="auto"/>
            <w:bottom w:val="none" w:sz="0" w:space="0" w:color="auto"/>
            <w:right w:val="none" w:sz="0" w:space="0" w:color="auto"/>
          </w:divBdr>
        </w:div>
        <w:div w:id="962493770">
          <w:marLeft w:val="640"/>
          <w:marRight w:val="0"/>
          <w:marTop w:val="0"/>
          <w:marBottom w:val="0"/>
          <w:divBdr>
            <w:top w:val="none" w:sz="0" w:space="0" w:color="auto"/>
            <w:left w:val="none" w:sz="0" w:space="0" w:color="auto"/>
            <w:bottom w:val="none" w:sz="0" w:space="0" w:color="auto"/>
            <w:right w:val="none" w:sz="0" w:space="0" w:color="auto"/>
          </w:divBdr>
        </w:div>
        <w:div w:id="462580666">
          <w:marLeft w:val="640"/>
          <w:marRight w:val="0"/>
          <w:marTop w:val="0"/>
          <w:marBottom w:val="0"/>
          <w:divBdr>
            <w:top w:val="none" w:sz="0" w:space="0" w:color="auto"/>
            <w:left w:val="none" w:sz="0" w:space="0" w:color="auto"/>
            <w:bottom w:val="none" w:sz="0" w:space="0" w:color="auto"/>
            <w:right w:val="none" w:sz="0" w:space="0" w:color="auto"/>
          </w:divBdr>
        </w:div>
        <w:div w:id="1862353619">
          <w:marLeft w:val="640"/>
          <w:marRight w:val="0"/>
          <w:marTop w:val="0"/>
          <w:marBottom w:val="0"/>
          <w:divBdr>
            <w:top w:val="none" w:sz="0" w:space="0" w:color="auto"/>
            <w:left w:val="none" w:sz="0" w:space="0" w:color="auto"/>
            <w:bottom w:val="none" w:sz="0" w:space="0" w:color="auto"/>
            <w:right w:val="none" w:sz="0" w:space="0" w:color="auto"/>
          </w:divBdr>
        </w:div>
        <w:div w:id="1061438353">
          <w:marLeft w:val="640"/>
          <w:marRight w:val="0"/>
          <w:marTop w:val="0"/>
          <w:marBottom w:val="0"/>
          <w:divBdr>
            <w:top w:val="none" w:sz="0" w:space="0" w:color="auto"/>
            <w:left w:val="none" w:sz="0" w:space="0" w:color="auto"/>
            <w:bottom w:val="none" w:sz="0" w:space="0" w:color="auto"/>
            <w:right w:val="none" w:sz="0" w:space="0" w:color="auto"/>
          </w:divBdr>
        </w:div>
        <w:div w:id="898595191">
          <w:marLeft w:val="640"/>
          <w:marRight w:val="0"/>
          <w:marTop w:val="0"/>
          <w:marBottom w:val="0"/>
          <w:divBdr>
            <w:top w:val="none" w:sz="0" w:space="0" w:color="auto"/>
            <w:left w:val="none" w:sz="0" w:space="0" w:color="auto"/>
            <w:bottom w:val="none" w:sz="0" w:space="0" w:color="auto"/>
            <w:right w:val="none" w:sz="0" w:space="0" w:color="auto"/>
          </w:divBdr>
        </w:div>
        <w:div w:id="1861314439">
          <w:marLeft w:val="640"/>
          <w:marRight w:val="0"/>
          <w:marTop w:val="0"/>
          <w:marBottom w:val="0"/>
          <w:divBdr>
            <w:top w:val="none" w:sz="0" w:space="0" w:color="auto"/>
            <w:left w:val="none" w:sz="0" w:space="0" w:color="auto"/>
            <w:bottom w:val="none" w:sz="0" w:space="0" w:color="auto"/>
            <w:right w:val="none" w:sz="0" w:space="0" w:color="auto"/>
          </w:divBdr>
        </w:div>
        <w:div w:id="1520388226">
          <w:marLeft w:val="640"/>
          <w:marRight w:val="0"/>
          <w:marTop w:val="0"/>
          <w:marBottom w:val="0"/>
          <w:divBdr>
            <w:top w:val="none" w:sz="0" w:space="0" w:color="auto"/>
            <w:left w:val="none" w:sz="0" w:space="0" w:color="auto"/>
            <w:bottom w:val="none" w:sz="0" w:space="0" w:color="auto"/>
            <w:right w:val="none" w:sz="0" w:space="0" w:color="auto"/>
          </w:divBdr>
        </w:div>
        <w:div w:id="1332830124">
          <w:marLeft w:val="640"/>
          <w:marRight w:val="0"/>
          <w:marTop w:val="0"/>
          <w:marBottom w:val="0"/>
          <w:divBdr>
            <w:top w:val="none" w:sz="0" w:space="0" w:color="auto"/>
            <w:left w:val="none" w:sz="0" w:space="0" w:color="auto"/>
            <w:bottom w:val="none" w:sz="0" w:space="0" w:color="auto"/>
            <w:right w:val="none" w:sz="0" w:space="0" w:color="auto"/>
          </w:divBdr>
        </w:div>
        <w:div w:id="1547718719">
          <w:marLeft w:val="640"/>
          <w:marRight w:val="0"/>
          <w:marTop w:val="0"/>
          <w:marBottom w:val="0"/>
          <w:divBdr>
            <w:top w:val="none" w:sz="0" w:space="0" w:color="auto"/>
            <w:left w:val="none" w:sz="0" w:space="0" w:color="auto"/>
            <w:bottom w:val="none" w:sz="0" w:space="0" w:color="auto"/>
            <w:right w:val="none" w:sz="0" w:space="0" w:color="auto"/>
          </w:divBdr>
        </w:div>
        <w:div w:id="276837247">
          <w:marLeft w:val="640"/>
          <w:marRight w:val="0"/>
          <w:marTop w:val="0"/>
          <w:marBottom w:val="0"/>
          <w:divBdr>
            <w:top w:val="none" w:sz="0" w:space="0" w:color="auto"/>
            <w:left w:val="none" w:sz="0" w:space="0" w:color="auto"/>
            <w:bottom w:val="none" w:sz="0" w:space="0" w:color="auto"/>
            <w:right w:val="none" w:sz="0" w:space="0" w:color="auto"/>
          </w:divBdr>
        </w:div>
        <w:div w:id="328021084">
          <w:marLeft w:val="640"/>
          <w:marRight w:val="0"/>
          <w:marTop w:val="0"/>
          <w:marBottom w:val="0"/>
          <w:divBdr>
            <w:top w:val="none" w:sz="0" w:space="0" w:color="auto"/>
            <w:left w:val="none" w:sz="0" w:space="0" w:color="auto"/>
            <w:bottom w:val="none" w:sz="0" w:space="0" w:color="auto"/>
            <w:right w:val="none" w:sz="0" w:space="0" w:color="auto"/>
          </w:divBdr>
        </w:div>
        <w:div w:id="1207522186">
          <w:marLeft w:val="640"/>
          <w:marRight w:val="0"/>
          <w:marTop w:val="0"/>
          <w:marBottom w:val="0"/>
          <w:divBdr>
            <w:top w:val="none" w:sz="0" w:space="0" w:color="auto"/>
            <w:left w:val="none" w:sz="0" w:space="0" w:color="auto"/>
            <w:bottom w:val="none" w:sz="0" w:space="0" w:color="auto"/>
            <w:right w:val="none" w:sz="0" w:space="0" w:color="auto"/>
          </w:divBdr>
        </w:div>
        <w:div w:id="1871840638">
          <w:marLeft w:val="640"/>
          <w:marRight w:val="0"/>
          <w:marTop w:val="0"/>
          <w:marBottom w:val="0"/>
          <w:divBdr>
            <w:top w:val="none" w:sz="0" w:space="0" w:color="auto"/>
            <w:left w:val="none" w:sz="0" w:space="0" w:color="auto"/>
            <w:bottom w:val="none" w:sz="0" w:space="0" w:color="auto"/>
            <w:right w:val="none" w:sz="0" w:space="0" w:color="auto"/>
          </w:divBdr>
        </w:div>
        <w:div w:id="1078139782">
          <w:marLeft w:val="640"/>
          <w:marRight w:val="0"/>
          <w:marTop w:val="0"/>
          <w:marBottom w:val="0"/>
          <w:divBdr>
            <w:top w:val="none" w:sz="0" w:space="0" w:color="auto"/>
            <w:left w:val="none" w:sz="0" w:space="0" w:color="auto"/>
            <w:bottom w:val="none" w:sz="0" w:space="0" w:color="auto"/>
            <w:right w:val="none" w:sz="0" w:space="0" w:color="auto"/>
          </w:divBdr>
        </w:div>
        <w:div w:id="32195239">
          <w:marLeft w:val="640"/>
          <w:marRight w:val="0"/>
          <w:marTop w:val="0"/>
          <w:marBottom w:val="0"/>
          <w:divBdr>
            <w:top w:val="none" w:sz="0" w:space="0" w:color="auto"/>
            <w:left w:val="none" w:sz="0" w:space="0" w:color="auto"/>
            <w:bottom w:val="none" w:sz="0" w:space="0" w:color="auto"/>
            <w:right w:val="none" w:sz="0" w:space="0" w:color="auto"/>
          </w:divBdr>
        </w:div>
        <w:div w:id="680932338">
          <w:marLeft w:val="640"/>
          <w:marRight w:val="0"/>
          <w:marTop w:val="0"/>
          <w:marBottom w:val="0"/>
          <w:divBdr>
            <w:top w:val="none" w:sz="0" w:space="0" w:color="auto"/>
            <w:left w:val="none" w:sz="0" w:space="0" w:color="auto"/>
            <w:bottom w:val="none" w:sz="0" w:space="0" w:color="auto"/>
            <w:right w:val="none" w:sz="0" w:space="0" w:color="auto"/>
          </w:divBdr>
        </w:div>
        <w:div w:id="1721125368">
          <w:marLeft w:val="640"/>
          <w:marRight w:val="0"/>
          <w:marTop w:val="0"/>
          <w:marBottom w:val="0"/>
          <w:divBdr>
            <w:top w:val="none" w:sz="0" w:space="0" w:color="auto"/>
            <w:left w:val="none" w:sz="0" w:space="0" w:color="auto"/>
            <w:bottom w:val="none" w:sz="0" w:space="0" w:color="auto"/>
            <w:right w:val="none" w:sz="0" w:space="0" w:color="auto"/>
          </w:divBdr>
        </w:div>
        <w:div w:id="1292705385">
          <w:marLeft w:val="640"/>
          <w:marRight w:val="0"/>
          <w:marTop w:val="0"/>
          <w:marBottom w:val="0"/>
          <w:divBdr>
            <w:top w:val="none" w:sz="0" w:space="0" w:color="auto"/>
            <w:left w:val="none" w:sz="0" w:space="0" w:color="auto"/>
            <w:bottom w:val="none" w:sz="0" w:space="0" w:color="auto"/>
            <w:right w:val="none" w:sz="0" w:space="0" w:color="auto"/>
          </w:divBdr>
        </w:div>
        <w:div w:id="887641614">
          <w:marLeft w:val="640"/>
          <w:marRight w:val="0"/>
          <w:marTop w:val="0"/>
          <w:marBottom w:val="0"/>
          <w:divBdr>
            <w:top w:val="none" w:sz="0" w:space="0" w:color="auto"/>
            <w:left w:val="none" w:sz="0" w:space="0" w:color="auto"/>
            <w:bottom w:val="none" w:sz="0" w:space="0" w:color="auto"/>
            <w:right w:val="none" w:sz="0" w:space="0" w:color="auto"/>
          </w:divBdr>
        </w:div>
        <w:div w:id="61874298">
          <w:marLeft w:val="640"/>
          <w:marRight w:val="0"/>
          <w:marTop w:val="0"/>
          <w:marBottom w:val="0"/>
          <w:divBdr>
            <w:top w:val="none" w:sz="0" w:space="0" w:color="auto"/>
            <w:left w:val="none" w:sz="0" w:space="0" w:color="auto"/>
            <w:bottom w:val="none" w:sz="0" w:space="0" w:color="auto"/>
            <w:right w:val="none" w:sz="0" w:space="0" w:color="auto"/>
          </w:divBdr>
        </w:div>
        <w:div w:id="17322335">
          <w:marLeft w:val="640"/>
          <w:marRight w:val="0"/>
          <w:marTop w:val="0"/>
          <w:marBottom w:val="0"/>
          <w:divBdr>
            <w:top w:val="none" w:sz="0" w:space="0" w:color="auto"/>
            <w:left w:val="none" w:sz="0" w:space="0" w:color="auto"/>
            <w:bottom w:val="none" w:sz="0" w:space="0" w:color="auto"/>
            <w:right w:val="none" w:sz="0" w:space="0" w:color="auto"/>
          </w:divBdr>
        </w:div>
        <w:div w:id="1395277298">
          <w:marLeft w:val="640"/>
          <w:marRight w:val="0"/>
          <w:marTop w:val="0"/>
          <w:marBottom w:val="0"/>
          <w:divBdr>
            <w:top w:val="none" w:sz="0" w:space="0" w:color="auto"/>
            <w:left w:val="none" w:sz="0" w:space="0" w:color="auto"/>
            <w:bottom w:val="none" w:sz="0" w:space="0" w:color="auto"/>
            <w:right w:val="none" w:sz="0" w:space="0" w:color="auto"/>
          </w:divBdr>
        </w:div>
        <w:div w:id="181209196">
          <w:marLeft w:val="640"/>
          <w:marRight w:val="0"/>
          <w:marTop w:val="0"/>
          <w:marBottom w:val="0"/>
          <w:divBdr>
            <w:top w:val="none" w:sz="0" w:space="0" w:color="auto"/>
            <w:left w:val="none" w:sz="0" w:space="0" w:color="auto"/>
            <w:bottom w:val="none" w:sz="0" w:space="0" w:color="auto"/>
            <w:right w:val="none" w:sz="0" w:space="0" w:color="auto"/>
          </w:divBdr>
        </w:div>
        <w:div w:id="322395541">
          <w:marLeft w:val="640"/>
          <w:marRight w:val="0"/>
          <w:marTop w:val="0"/>
          <w:marBottom w:val="0"/>
          <w:divBdr>
            <w:top w:val="none" w:sz="0" w:space="0" w:color="auto"/>
            <w:left w:val="none" w:sz="0" w:space="0" w:color="auto"/>
            <w:bottom w:val="none" w:sz="0" w:space="0" w:color="auto"/>
            <w:right w:val="none" w:sz="0" w:space="0" w:color="auto"/>
          </w:divBdr>
        </w:div>
        <w:div w:id="1006906631">
          <w:marLeft w:val="640"/>
          <w:marRight w:val="0"/>
          <w:marTop w:val="0"/>
          <w:marBottom w:val="0"/>
          <w:divBdr>
            <w:top w:val="none" w:sz="0" w:space="0" w:color="auto"/>
            <w:left w:val="none" w:sz="0" w:space="0" w:color="auto"/>
            <w:bottom w:val="none" w:sz="0" w:space="0" w:color="auto"/>
            <w:right w:val="none" w:sz="0" w:space="0" w:color="auto"/>
          </w:divBdr>
        </w:div>
        <w:div w:id="1952937735">
          <w:marLeft w:val="640"/>
          <w:marRight w:val="0"/>
          <w:marTop w:val="0"/>
          <w:marBottom w:val="0"/>
          <w:divBdr>
            <w:top w:val="none" w:sz="0" w:space="0" w:color="auto"/>
            <w:left w:val="none" w:sz="0" w:space="0" w:color="auto"/>
            <w:bottom w:val="none" w:sz="0" w:space="0" w:color="auto"/>
            <w:right w:val="none" w:sz="0" w:space="0" w:color="auto"/>
          </w:divBdr>
        </w:div>
        <w:div w:id="104934863">
          <w:marLeft w:val="640"/>
          <w:marRight w:val="0"/>
          <w:marTop w:val="0"/>
          <w:marBottom w:val="0"/>
          <w:divBdr>
            <w:top w:val="none" w:sz="0" w:space="0" w:color="auto"/>
            <w:left w:val="none" w:sz="0" w:space="0" w:color="auto"/>
            <w:bottom w:val="none" w:sz="0" w:space="0" w:color="auto"/>
            <w:right w:val="none" w:sz="0" w:space="0" w:color="auto"/>
          </w:divBdr>
        </w:div>
        <w:div w:id="1867333484">
          <w:marLeft w:val="640"/>
          <w:marRight w:val="0"/>
          <w:marTop w:val="0"/>
          <w:marBottom w:val="0"/>
          <w:divBdr>
            <w:top w:val="none" w:sz="0" w:space="0" w:color="auto"/>
            <w:left w:val="none" w:sz="0" w:space="0" w:color="auto"/>
            <w:bottom w:val="none" w:sz="0" w:space="0" w:color="auto"/>
            <w:right w:val="none" w:sz="0" w:space="0" w:color="auto"/>
          </w:divBdr>
        </w:div>
        <w:div w:id="846991180">
          <w:marLeft w:val="640"/>
          <w:marRight w:val="0"/>
          <w:marTop w:val="0"/>
          <w:marBottom w:val="0"/>
          <w:divBdr>
            <w:top w:val="none" w:sz="0" w:space="0" w:color="auto"/>
            <w:left w:val="none" w:sz="0" w:space="0" w:color="auto"/>
            <w:bottom w:val="none" w:sz="0" w:space="0" w:color="auto"/>
            <w:right w:val="none" w:sz="0" w:space="0" w:color="auto"/>
          </w:divBdr>
        </w:div>
        <w:div w:id="1372464105">
          <w:marLeft w:val="640"/>
          <w:marRight w:val="0"/>
          <w:marTop w:val="0"/>
          <w:marBottom w:val="0"/>
          <w:divBdr>
            <w:top w:val="none" w:sz="0" w:space="0" w:color="auto"/>
            <w:left w:val="none" w:sz="0" w:space="0" w:color="auto"/>
            <w:bottom w:val="none" w:sz="0" w:space="0" w:color="auto"/>
            <w:right w:val="none" w:sz="0" w:space="0" w:color="auto"/>
          </w:divBdr>
        </w:div>
        <w:div w:id="605890560">
          <w:marLeft w:val="640"/>
          <w:marRight w:val="0"/>
          <w:marTop w:val="0"/>
          <w:marBottom w:val="0"/>
          <w:divBdr>
            <w:top w:val="none" w:sz="0" w:space="0" w:color="auto"/>
            <w:left w:val="none" w:sz="0" w:space="0" w:color="auto"/>
            <w:bottom w:val="none" w:sz="0" w:space="0" w:color="auto"/>
            <w:right w:val="none" w:sz="0" w:space="0" w:color="auto"/>
          </w:divBdr>
        </w:div>
        <w:div w:id="326205367">
          <w:marLeft w:val="640"/>
          <w:marRight w:val="0"/>
          <w:marTop w:val="0"/>
          <w:marBottom w:val="0"/>
          <w:divBdr>
            <w:top w:val="none" w:sz="0" w:space="0" w:color="auto"/>
            <w:left w:val="none" w:sz="0" w:space="0" w:color="auto"/>
            <w:bottom w:val="none" w:sz="0" w:space="0" w:color="auto"/>
            <w:right w:val="none" w:sz="0" w:space="0" w:color="auto"/>
          </w:divBdr>
        </w:div>
        <w:div w:id="1056317389">
          <w:marLeft w:val="640"/>
          <w:marRight w:val="0"/>
          <w:marTop w:val="0"/>
          <w:marBottom w:val="0"/>
          <w:divBdr>
            <w:top w:val="none" w:sz="0" w:space="0" w:color="auto"/>
            <w:left w:val="none" w:sz="0" w:space="0" w:color="auto"/>
            <w:bottom w:val="none" w:sz="0" w:space="0" w:color="auto"/>
            <w:right w:val="none" w:sz="0" w:space="0" w:color="auto"/>
          </w:divBdr>
        </w:div>
        <w:div w:id="2142913850">
          <w:marLeft w:val="640"/>
          <w:marRight w:val="0"/>
          <w:marTop w:val="0"/>
          <w:marBottom w:val="0"/>
          <w:divBdr>
            <w:top w:val="none" w:sz="0" w:space="0" w:color="auto"/>
            <w:left w:val="none" w:sz="0" w:space="0" w:color="auto"/>
            <w:bottom w:val="none" w:sz="0" w:space="0" w:color="auto"/>
            <w:right w:val="none" w:sz="0" w:space="0" w:color="auto"/>
          </w:divBdr>
        </w:div>
        <w:div w:id="1636059197">
          <w:marLeft w:val="640"/>
          <w:marRight w:val="0"/>
          <w:marTop w:val="0"/>
          <w:marBottom w:val="0"/>
          <w:divBdr>
            <w:top w:val="none" w:sz="0" w:space="0" w:color="auto"/>
            <w:left w:val="none" w:sz="0" w:space="0" w:color="auto"/>
            <w:bottom w:val="none" w:sz="0" w:space="0" w:color="auto"/>
            <w:right w:val="none" w:sz="0" w:space="0" w:color="auto"/>
          </w:divBdr>
        </w:div>
        <w:div w:id="1768845615">
          <w:marLeft w:val="640"/>
          <w:marRight w:val="0"/>
          <w:marTop w:val="0"/>
          <w:marBottom w:val="0"/>
          <w:divBdr>
            <w:top w:val="none" w:sz="0" w:space="0" w:color="auto"/>
            <w:left w:val="none" w:sz="0" w:space="0" w:color="auto"/>
            <w:bottom w:val="none" w:sz="0" w:space="0" w:color="auto"/>
            <w:right w:val="none" w:sz="0" w:space="0" w:color="auto"/>
          </w:divBdr>
        </w:div>
        <w:div w:id="1247224147">
          <w:marLeft w:val="640"/>
          <w:marRight w:val="0"/>
          <w:marTop w:val="0"/>
          <w:marBottom w:val="0"/>
          <w:divBdr>
            <w:top w:val="none" w:sz="0" w:space="0" w:color="auto"/>
            <w:left w:val="none" w:sz="0" w:space="0" w:color="auto"/>
            <w:bottom w:val="none" w:sz="0" w:space="0" w:color="auto"/>
            <w:right w:val="none" w:sz="0" w:space="0" w:color="auto"/>
          </w:divBdr>
        </w:div>
        <w:div w:id="1849518933">
          <w:marLeft w:val="640"/>
          <w:marRight w:val="0"/>
          <w:marTop w:val="0"/>
          <w:marBottom w:val="0"/>
          <w:divBdr>
            <w:top w:val="none" w:sz="0" w:space="0" w:color="auto"/>
            <w:left w:val="none" w:sz="0" w:space="0" w:color="auto"/>
            <w:bottom w:val="none" w:sz="0" w:space="0" w:color="auto"/>
            <w:right w:val="none" w:sz="0" w:space="0" w:color="auto"/>
          </w:divBdr>
        </w:div>
        <w:div w:id="1239287079">
          <w:marLeft w:val="640"/>
          <w:marRight w:val="0"/>
          <w:marTop w:val="0"/>
          <w:marBottom w:val="0"/>
          <w:divBdr>
            <w:top w:val="none" w:sz="0" w:space="0" w:color="auto"/>
            <w:left w:val="none" w:sz="0" w:space="0" w:color="auto"/>
            <w:bottom w:val="none" w:sz="0" w:space="0" w:color="auto"/>
            <w:right w:val="none" w:sz="0" w:space="0" w:color="auto"/>
          </w:divBdr>
        </w:div>
        <w:div w:id="1001471364">
          <w:marLeft w:val="640"/>
          <w:marRight w:val="0"/>
          <w:marTop w:val="0"/>
          <w:marBottom w:val="0"/>
          <w:divBdr>
            <w:top w:val="none" w:sz="0" w:space="0" w:color="auto"/>
            <w:left w:val="none" w:sz="0" w:space="0" w:color="auto"/>
            <w:bottom w:val="none" w:sz="0" w:space="0" w:color="auto"/>
            <w:right w:val="none" w:sz="0" w:space="0" w:color="auto"/>
          </w:divBdr>
        </w:div>
        <w:div w:id="75056116">
          <w:marLeft w:val="640"/>
          <w:marRight w:val="0"/>
          <w:marTop w:val="0"/>
          <w:marBottom w:val="0"/>
          <w:divBdr>
            <w:top w:val="none" w:sz="0" w:space="0" w:color="auto"/>
            <w:left w:val="none" w:sz="0" w:space="0" w:color="auto"/>
            <w:bottom w:val="none" w:sz="0" w:space="0" w:color="auto"/>
            <w:right w:val="none" w:sz="0" w:space="0" w:color="auto"/>
          </w:divBdr>
        </w:div>
        <w:div w:id="1938055763">
          <w:marLeft w:val="640"/>
          <w:marRight w:val="0"/>
          <w:marTop w:val="0"/>
          <w:marBottom w:val="0"/>
          <w:divBdr>
            <w:top w:val="none" w:sz="0" w:space="0" w:color="auto"/>
            <w:left w:val="none" w:sz="0" w:space="0" w:color="auto"/>
            <w:bottom w:val="none" w:sz="0" w:space="0" w:color="auto"/>
            <w:right w:val="none" w:sz="0" w:space="0" w:color="auto"/>
          </w:divBdr>
        </w:div>
        <w:div w:id="911037449">
          <w:marLeft w:val="640"/>
          <w:marRight w:val="0"/>
          <w:marTop w:val="0"/>
          <w:marBottom w:val="0"/>
          <w:divBdr>
            <w:top w:val="none" w:sz="0" w:space="0" w:color="auto"/>
            <w:left w:val="none" w:sz="0" w:space="0" w:color="auto"/>
            <w:bottom w:val="none" w:sz="0" w:space="0" w:color="auto"/>
            <w:right w:val="none" w:sz="0" w:space="0" w:color="auto"/>
          </w:divBdr>
        </w:div>
      </w:divsChild>
    </w:div>
    <w:div w:id="186058467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3">
          <w:marLeft w:val="640"/>
          <w:marRight w:val="0"/>
          <w:marTop w:val="0"/>
          <w:marBottom w:val="0"/>
          <w:divBdr>
            <w:top w:val="none" w:sz="0" w:space="0" w:color="auto"/>
            <w:left w:val="none" w:sz="0" w:space="0" w:color="auto"/>
            <w:bottom w:val="none" w:sz="0" w:space="0" w:color="auto"/>
            <w:right w:val="none" w:sz="0" w:space="0" w:color="auto"/>
          </w:divBdr>
        </w:div>
        <w:div w:id="1580289452">
          <w:marLeft w:val="640"/>
          <w:marRight w:val="0"/>
          <w:marTop w:val="0"/>
          <w:marBottom w:val="0"/>
          <w:divBdr>
            <w:top w:val="none" w:sz="0" w:space="0" w:color="auto"/>
            <w:left w:val="none" w:sz="0" w:space="0" w:color="auto"/>
            <w:bottom w:val="none" w:sz="0" w:space="0" w:color="auto"/>
            <w:right w:val="none" w:sz="0" w:space="0" w:color="auto"/>
          </w:divBdr>
        </w:div>
        <w:div w:id="1634674240">
          <w:marLeft w:val="640"/>
          <w:marRight w:val="0"/>
          <w:marTop w:val="0"/>
          <w:marBottom w:val="0"/>
          <w:divBdr>
            <w:top w:val="none" w:sz="0" w:space="0" w:color="auto"/>
            <w:left w:val="none" w:sz="0" w:space="0" w:color="auto"/>
            <w:bottom w:val="none" w:sz="0" w:space="0" w:color="auto"/>
            <w:right w:val="none" w:sz="0" w:space="0" w:color="auto"/>
          </w:divBdr>
        </w:div>
        <w:div w:id="2092047470">
          <w:marLeft w:val="640"/>
          <w:marRight w:val="0"/>
          <w:marTop w:val="0"/>
          <w:marBottom w:val="0"/>
          <w:divBdr>
            <w:top w:val="none" w:sz="0" w:space="0" w:color="auto"/>
            <w:left w:val="none" w:sz="0" w:space="0" w:color="auto"/>
            <w:bottom w:val="none" w:sz="0" w:space="0" w:color="auto"/>
            <w:right w:val="none" w:sz="0" w:space="0" w:color="auto"/>
          </w:divBdr>
        </w:div>
        <w:div w:id="841092145">
          <w:marLeft w:val="640"/>
          <w:marRight w:val="0"/>
          <w:marTop w:val="0"/>
          <w:marBottom w:val="0"/>
          <w:divBdr>
            <w:top w:val="none" w:sz="0" w:space="0" w:color="auto"/>
            <w:left w:val="none" w:sz="0" w:space="0" w:color="auto"/>
            <w:bottom w:val="none" w:sz="0" w:space="0" w:color="auto"/>
            <w:right w:val="none" w:sz="0" w:space="0" w:color="auto"/>
          </w:divBdr>
        </w:div>
        <w:div w:id="861825086">
          <w:marLeft w:val="640"/>
          <w:marRight w:val="0"/>
          <w:marTop w:val="0"/>
          <w:marBottom w:val="0"/>
          <w:divBdr>
            <w:top w:val="none" w:sz="0" w:space="0" w:color="auto"/>
            <w:left w:val="none" w:sz="0" w:space="0" w:color="auto"/>
            <w:bottom w:val="none" w:sz="0" w:space="0" w:color="auto"/>
            <w:right w:val="none" w:sz="0" w:space="0" w:color="auto"/>
          </w:divBdr>
        </w:div>
        <w:div w:id="799611269">
          <w:marLeft w:val="640"/>
          <w:marRight w:val="0"/>
          <w:marTop w:val="0"/>
          <w:marBottom w:val="0"/>
          <w:divBdr>
            <w:top w:val="none" w:sz="0" w:space="0" w:color="auto"/>
            <w:left w:val="none" w:sz="0" w:space="0" w:color="auto"/>
            <w:bottom w:val="none" w:sz="0" w:space="0" w:color="auto"/>
            <w:right w:val="none" w:sz="0" w:space="0" w:color="auto"/>
          </w:divBdr>
        </w:div>
        <w:div w:id="572666910">
          <w:marLeft w:val="640"/>
          <w:marRight w:val="0"/>
          <w:marTop w:val="0"/>
          <w:marBottom w:val="0"/>
          <w:divBdr>
            <w:top w:val="none" w:sz="0" w:space="0" w:color="auto"/>
            <w:left w:val="none" w:sz="0" w:space="0" w:color="auto"/>
            <w:bottom w:val="none" w:sz="0" w:space="0" w:color="auto"/>
            <w:right w:val="none" w:sz="0" w:space="0" w:color="auto"/>
          </w:divBdr>
        </w:div>
        <w:div w:id="2120449810">
          <w:marLeft w:val="640"/>
          <w:marRight w:val="0"/>
          <w:marTop w:val="0"/>
          <w:marBottom w:val="0"/>
          <w:divBdr>
            <w:top w:val="none" w:sz="0" w:space="0" w:color="auto"/>
            <w:left w:val="none" w:sz="0" w:space="0" w:color="auto"/>
            <w:bottom w:val="none" w:sz="0" w:space="0" w:color="auto"/>
            <w:right w:val="none" w:sz="0" w:space="0" w:color="auto"/>
          </w:divBdr>
        </w:div>
        <w:div w:id="262423407">
          <w:marLeft w:val="640"/>
          <w:marRight w:val="0"/>
          <w:marTop w:val="0"/>
          <w:marBottom w:val="0"/>
          <w:divBdr>
            <w:top w:val="none" w:sz="0" w:space="0" w:color="auto"/>
            <w:left w:val="none" w:sz="0" w:space="0" w:color="auto"/>
            <w:bottom w:val="none" w:sz="0" w:space="0" w:color="auto"/>
            <w:right w:val="none" w:sz="0" w:space="0" w:color="auto"/>
          </w:divBdr>
        </w:div>
        <w:div w:id="120151033">
          <w:marLeft w:val="640"/>
          <w:marRight w:val="0"/>
          <w:marTop w:val="0"/>
          <w:marBottom w:val="0"/>
          <w:divBdr>
            <w:top w:val="none" w:sz="0" w:space="0" w:color="auto"/>
            <w:left w:val="none" w:sz="0" w:space="0" w:color="auto"/>
            <w:bottom w:val="none" w:sz="0" w:space="0" w:color="auto"/>
            <w:right w:val="none" w:sz="0" w:space="0" w:color="auto"/>
          </w:divBdr>
        </w:div>
        <w:div w:id="238564986">
          <w:marLeft w:val="640"/>
          <w:marRight w:val="0"/>
          <w:marTop w:val="0"/>
          <w:marBottom w:val="0"/>
          <w:divBdr>
            <w:top w:val="none" w:sz="0" w:space="0" w:color="auto"/>
            <w:left w:val="none" w:sz="0" w:space="0" w:color="auto"/>
            <w:bottom w:val="none" w:sz="0" w:space="0" w:color="auto"/>
            <w:right w:val="none" w:sz="0" w:space="0" w:color="auto"/>
          </w:divBdr>
        </w:div>
        <w:div w:id="104811209">
          <w:marLeft w:val="640"/>
          <w:marRight w:val="0"/>
          <w:marTop w:val="0"/>
          <w:marBottom w:val="0"/>
          <w:divBdr>
            <w:top w:val="none" w:sz="0" w:space="0" w:color="auto"/>
            <w:left w:val="none" w:sz="0" w:space="0" w:color="auto"/>
            <w:bottom w:val="none" w:sz="0" w:space="0" w:color="auto"/>
            <w:right w:val="none" w:sz="0" w:space="0" w:color="auto"/>
          </w:divBdr>
        </w:div>
        <w:div w:id="430858273">
          <w:marLeft w:val="640"/>
          <w:marRight w:val="0"/>
          <w:marTop w:val="0"/>
          <w:marBottom w:val="0"/>
          <w:divBdr>
            <w:top w:val="none" w:sz="0" w:space="0" w:color="auto"/>
            <w:left w:val="none" w:sz="0" w:space="0" w:color="auto"/>
            <w:bottom w:val="none" w:sz="0" w:space="0" w:color="auto"/>
            <w:right w:val="none" w:sz="0" w:space="0" w:color="auto"/>
          </w:divBdr>
        </w:div>
        <w:div w:id="2516403">
          <w:marLeft w:val="640"/>
          <w:marRight w:val="0"/>
          <w:marTop w:val="0"/>
          <w:marBottom w:val="0"/>
          <w:divBdr>
            <w:top w:val="none" w:sz="0" w:space="0" w:color="auto"/>
            <w:left w:val="none" w:sz="0" w:space="0" w:color="auto"/>
            <w:bottom w:val="none" w:sz="0" w:space="0" w:color="auto"/>
            <w:right w:val="none" w:sz="0" w:space="0" w:color="auto"/>
          </w:divBdr>
        </w:div>
        <w:div w:id="875970603">
          <w:marLeft w:val="640"/>
          <w:marRight w:val="0"/>
          <w:marTop w:val="0"/>
          <w:marBottom w:val="0"/>
          <w:divBdr>
            <w:top w:val="none" w:sz="0" w:space="0" w:color="auto"/>
            <w:left w:val="none" w:sz="0" w:space="0" w:color="auto"/>
            <w:bottom w:val="none" w:sz="0" w:space="0" w:color="auto"/>
            <w:right w:val="none" w:sz="0" w:space="0" w:color="auto"/>
          </w:divBdr>
        </w:div>
        <w:div w:id="991757877">
          <w:marLeft w:val="640"/>
          <w:marRight w:val="0"/>
          <w:marTop w:val="0"/>
          <w:marBottom w:val="0"/>
          <w:divBdr>
            <w:top w:val="none" w:sz="0" w:space="0" w:color="auto"/>
            <w:left w:val="none" w:sz="0" w:space="0" w:color="auto"/>
            <w:bottom w:val="none" w:sz="0" w:space="0" w:color="auto"/>
            <w:right w:val="none" w:sz="0" w:space="0" w:color="auto"/>
          </w:divBdr>
        </w:div>
        <w:div w:id="646276807">
          <w:marLeft w:val="640"/>
          <w:marRight w:val="0"/>
          <w:marTop w:val="0"/>
          <w:marBottom w:val="0"/>
          <w:divBdr>
            <w:top w:val="none" w:sz="0" w:space="0" w:color="auto"/>
            <w:left w:val="none" w:sz="0" w:space="0" w:color="auto"/>
            <w:bottom w:val="none" w:sz="0" w:space="0" w:color="auto"/>
            <w:right w:val="none" w:sz="0" w:space="0" w:color="auto"/>
          </w:divBdr>
        </w:div>
        <w:div w:id="2044092488">
          <w:marLeft w:val="640"/>
          <w:marRight w:val="0"/>
          <w:marTop w:val="0"/>
          <w:marBottom w:val="0"/>
          <w:divBdr>
            <w:top w:val="none" w:sz="0" w:space="0" w:color="auto"/>
            <w:left w:val="none" w:sz="0" w:space="0" w:color="auto"/>
            <w:bottom w:val="none" w:sz="0" w:space="0" w:color="auto"/>
            <w:right w:val="none" w:sz="0" w:space="0" w:color="auto"/>
          </w:divBdr>
        </w:div>
        <w:div w:id="1586187819">
          <w:marLeft w:val="640"/>
          <w:marRight w:val="0"/>
          <w:marTop w:val="0"/>
          <w:marBottom w:val="0"/>
          <w:divBdr>
            <w:top w:val="none" w:sz="0" w:space="0" w:color="auto"/>
            <w:left w:val="none" w:sz="0" w:space="0" w:color="auto"/>
            <w:bottom w:val="none" w:sz="0" w:space="0" w:color="auto"/>
            <w:right w:val="none" w:sz="0" w:space="0" w:color="auto"/>
          </w:divBdr>
        </w:div>
        <w:div w:id="1983460828">
          <w:marLeft w:val="640"/>
          <w:marRight w:val="0"/>
          <w:marTop w:val="0"/>
          <w:marBottom w:val="0"/>
          <w:divBdr>
            <w:top w:val="none" w:sz="0" w:space="0" w:color="auto"/>
            <w:left w:val="none" w:sz="0" w:space="0" w:color="auto"/>
            <w:bottom w:val="none" w:sz="0" w:space="0" w:color="auto"/>
            <w:right w:val="none" w:sz="0" w:space="0" w:color="auto"/>
          </w:divBdr>
        </w:div>
        <w:div w:id="1249344139">
          <w:marLeft w:val="640"/>
          <w:marRight w:val="0"/>
          <w:marTop w:val="0"/>
          <w:marBottom w:val="0"/>
          <w:divBdr>
            <w:top w:val="none" w:sz="0" w:space="0" w:color="auto"/>
            <w:left w:val="none" w:sz="0" w:space="0" w:color="auto"/>
            <w:bottom w:val="none" w:sz="0" w:space="0" w:color="auto"/>
            <w:right w:val="none" w:sz="0" w:space="0" w:color="auto"/>
          </w:divBdr>
        </w:div>
        <w:div w:id="1501235216">
          <w:marLeft w:val="640"/>
          <w:marRight w:val="0"/>
          <w:marTop w:val="0"/>
          <w:marBottom w:val="0"/>
          <w:divBdr>
            <w:top w:val="none" w:sz="0" w:space="0" w:color="auto"/>
            <w:left w:val="none" w:sz="0" w:space="0" w:color="auto"/>
            <w:bottom w:val="none" w:sz="0" w:space="0" w:color="auto"/>
            <w:right w:val="none" w:sz="0" w:space="0" w:color="auto"/>
          </w:divBdr>
        </w:div>
        <w:div w:id="1167555011">
          <w:marLeft w:val="640"/>
          <w:marRight w:val="0"/>
          <w:marTop w:val="0"/>
          <w:marBottom w:val="0"/>
          <w:divBdr>
            <w:top w:val="none" w:sz="0" w:space="0" w:color="auto"/>
            <w:left w:val="none" w:sz="0" w:space="0" w:color="auto"/>
            <w:bottom w:val="none" w:sz="0" w:space="0" w:color="auto"/>
            <w:right w:val="none" w:sz="0" w:space="0" w:color="auto"/>
          </w:divBdr>
        </w:div>
        <w:div w:id="1195534834">
          <w:marLeft w:val="640"/>
          <w:marRight w:val="0"/>
          <w:marTop w:val="0"/>
          <w:marBottom w:val="0"/>
          <w:divBdr>
            <w:top w:val="none" w:sz="0" w:space="0" w:color="auto"/>
            <w:left w:val="none" w:sz="0" w:space="0" w:color="auto"/>
            <w:bottom w:val="none" w:sz="0" w:space="0" w:color="auto"/>
            <w:right w:val="none" w:sz="0" w:space="0" w:color="auto"/>
          </w:divBdr>
        </w:div>
        <w:div w:id="77993147">
          <w:marLeft w:val="640"/>
          <w:marRight w:val="0"/>
          <w:marTop w:val="0"/>
          <w:marBottom w:val="0"/>
          <w:divBdr>
            <w:top w:val="none" w:sz="0" w:space="0" w:color="auto"/>
            <w:left w:val="none" w:sz="0" w:space="0" w:color="auto"/>
            <w:bottom w:val="none" w:sz="0" w:space="0" w:color="auto"/>
            <w:right w:val="none" w:sz="0" w:space="0" w:color="auto"/>
          </w:divBdr>
        </w:div>
        <w:div w:id="1698776130">
          <w:marLeft w:val="640"/>
          <w:marRight w:val="0"/>
          <w:marTop w:val="0"/>
          <w:marBottom w:val="0"/>
          <w:divBdr>
            <w:top w:val="none" w:sz="0" w:space="0" w:color="auto"/>
            <w:left w:val="none" w:sz="0" w:space="0" w:color="auto"/>
            <w:bottom w:val="none" w:sz="0" w:space="0" w:color="auto"/>
            <w:right w:val="none" w:sz="0" w:space="0" w:color="auto"/>
          </w:divBdr>
        </w:div>
        <w:div w:id="700326733">
          <w:marLeft w:val="640"/>
          <w:marRight w:val="0"/>
          <w:marTop w:val="0"/>
          <w:marBottom w:val="0"/>
          <w:divBdr>
            <w:top w:val="none" w:sz="0" w:space="0" w:color="auto"/>
            <w:left w:val="none" w:sz="0" w:space="0" w:color="auto"/>
            <w:bottom w:val="none" w:sz="0" w:space="0" w:color="auto"/>
            <w:right w:val="none" w:sz="0" w:space="0" w:color="auto"/>
          </w:divBdr>
        </w:div>
        <w:div w:id="1562445837">
          <w:marLeft w:val="640"/>
          <w:marRight w:val="0"/>
          <w:marTop w:val="0"/>
          <w:marBottom w:val="0"/>
          <w:divBdr>
            <w:top w:val="none" w:sz="0" w:space="0" w:color="auto"/>
            <w:left w:val="none" w:sz="0" w:space="0" w:color="auto"/>
            <w:bottom w:val="none" w:sz="0" w:space="0" w:color="auto"/>
            <w:right w:val="none" w:sz="0" w:space="0" w:color="auto"/>
          </w:divBdr>
        </w:div>
        <w:div w:id="1513226824">
          <w:marLeft w:val="640"/>
          <w:marRight w:val="0"/>
          <w:marTop w:val="0"/>
          <w:marBottom w:val="0"/>
          <w:divBdr>
            <w:top w:val="none" w:sz="0" w:space="0" w:color="auto"/>
            <w:left w:val="none" w:sz="0" w:space="0" w:color="auto"/>
            <w:bottom w:val="none" w:sz="0" w:space="0" w:color="auto"/>
            <w:right w:val="none" w:sz="0" w:space="0" w:color="auto"/>
          </w:divBdr>
        </w:div>
        <w:div w:id="386687983">
          <w:marLeft w:val="640"/>
          <w:marRight w:val="0"/>
          <w:marTop w:val="0"/>
          <w:marBottom w:val="0"/>
          <w:divBdr>
            <w:top w:val="none" w:sz="0" w:space="0" w:color="auto"/>
            <w:left w:val="none" w:sz="0" w:space="0" w:color="auto"/>
            <w:bottom w:val="none" w:sz="0" w:space="0" w:color="auto"/>
            <w:right w:val="none" w:sz="0" w:space="0" w:color="auto"/>
          </w:divBdr>
        </w:div>
        <w:div w:id="2034527979">
          <w:marLeft w:val="640"/>
          <w:marRight w:val="0"/>
          <w:marTop w:val="0"/>
          <w:marBottom w:val="0"/>
          <w:divBdr>
            <w:top w:val="none" w:sz="0" w:space="0" w:color="auto"/>
            <w:left w:val="none" w:sz="0" w:space="0" w:color="auto"/>
            <w:bottom w:val="none" w:sz="0" w:space="0" w:color="auto"/>
            <w:right w:val="none" w:sz="0" w:space="0" w:color="auto"/>
          </w:divBdr>
        </w:div>
        <w:div w:id="1460028234">
          <w:marLeft w:val="640"/>
          <w:marRight w:val="0"/>
          <w:marTop w:val="0"/>
          <w:marBottom w:val="0"/>
          <w:divBdr>
            <w:top w:val="none" w:sz="0" w:space="0" w:color="auto"/>
            <w:left w:val="none" w:sz="0" w:space="0" w:color="auto"/>
            <w:bottom w:val="none" w:sz="0" w:space="0" w:color="auto"/>
            <w:right w:val="none" w:sz="0" w:space="0" w:color="auto"/>
          </w:divBdr>
        </w:div>
        <w:div w:id="204801186">
          <w:marLeft w:val="640"/>
          <w:marRight w:val="0"/>
          <w:marTop w:val="0"/>
          <w:marBottom w:val="0"/>
          <w:divBdr>
            <w:top w:val="none" w:sz="0" w:space="0" w:color="auto"/>
            <w:left w:val="none" w:sz="0" w:space="0" w:color="auto"/>
            <w:bottom w:val="none" w:sz="0" w:space="0" w:color="auto"/>
            <w:right w:val="none" w:sz="0" w:space="0" w:color="auto"/>
          </w:divBdr>
        </w:div>
        <w:div w:id="848712708">
          <w:marLeft w:val="640"/>
          <w:marRight w:val="0"/>
          <w:marTop w:val="0"/>
          <w:marBottom w:val="0"/>
          <w:divBdr>
            <w:top w:val="none" w:sz="0" w:space="0" w:color="auto"/>
            <w:left w:val="none" w:sz="0" w:space="0" w:color="auto"/>
            <w:bottom w:val="none" w:sz="0" w:space="0" w:color="auto"/>
            <w:right w:val="none" w:sz="0" w:space="0" w:color="auto"/>
          </w:divBdr>
        </w:div>
        <w:div w:id="1134834310">
          <w:marLeft w:val="640"/>
          <w:marRight w:val="0"/>
          <w:marTop w:val="0"/>
          <w:marBottom w:val="0"/>
          <w:divBdr>
            <w:top w:val="none" w:sz="0" w:space="0" w:color="auto"/>
            <w:left w:val="none" w:sz="0" w:space="0" w:color="auto"/>
            <w:bottom w:val="none" w:sz="0" w:space="0" w:color="auto"/>
            <w:right w:val="none" w:sz="0" w:space="0" w:color="auto"/>
          </w:divBdr>
        </w:div>
        <w:div w:id="1122764524">
          <w:marLeft w:val="640"/>
          <w:marRight w:val="0"/>
          <w:marTop w:val="0"/>
          <w:marBottom w:val="0"/>
          <w:divBdr>
            <w:top w:val="none" w:sz="0" w:space="0" w:color="auto"/>
            <w:left w:val="none" w:sz="0" w:space="0" w:color="auto"/>
            <w:bottom w:val="none" w:sz="0" w:space="0" w:color="auto"/>
            <w:right w:val="none" w:sz="0" w:space="0" w:color="auto"/>
          </w:divBdr>
        </w:div>
        <w:div w:id="115612633">
          <w:marLeft w:val="640"/>
          <w:marRight w:val="0"/>
          <w:marTop w:val="0"/>
          <w:marBottom w:val="0"/>
          <w:divBdr>
            <w:top w:val="none" w:sz="0" w:space="0" w:color="auto"/>
            <w:left w:val="none" w:sz="0" w:space="0" w:color="auto"/>
            <w:bottom w:val="none" w:sz="0" w:space="0" w:color="auto"/>
            <w:right w:val="none" w:sz="0" w:space="0" w:color="auto"/>
          </w:divBdr>
        </w:div>
        <w:div w:id="1661689560">
          <w:marLeft w:val="640"/>
          <w:marRight w:val="0"/>
          <w:marTop w:val="0"/>
          <w:marBottom w:val="0"/>
          <w:divBdr>
            <w:top w:val="none" w:sz="0" w:space="0" w:color="auto"/>
            <w:left w:val="none" w:sz="0" w:space="0" w:color="auto"/>
            <w:bottom w:val="none" w:sz="0" w:space="0" w:color="auto"/>
            <w:right w:val="none" w:sz="0" w:space="0" w:color="auto"/>
          </w:divBdr>
        </w:div>
        <w:div w:id="679504246">
          <w:marLeft w:val="640"/>
          <w:marRight w:val="0"/>
          <w:marTop w:val="0"/>
          <w:marBottom w:val="0"/>
          <w:divBdr>
            <w:top w:val="none" w:sz="0" w:space="0" w:color="auto"/>
            <w:left w:val="none" w:sz="0" w:space="0" w:color="auto"/>
            <w:bottom w:val="none" w:sz="0" w:space="0" w:color="auto"/>
            <w:right w:val="none" w:sz="0" w:space="0" w:color="auto"/>
          </w:divBdr>
        </w:div>
        <w:div w:id="1924487564">
          <w:marLeft w:val="640"/>
          <w:marRight w:val="0"/>
          <w:marTop w:val="0"/>
          <w:marBottom w:val="0"/>
          <w:divBdr>
            <w:top w:val="none" w:sz="0" w:space="0" w:color="auto"/>
            <w:left w:val="none" w:sz="0" w:space="0" w:color="auto"/>
            <w:bottom w:val="none" w:sz="0" w:space="0" w:color="auto"/>
            <w:right w:val="none" w:sz="0" w:space="0" w:color="auto"/>
          </w:divBdr>
        </w:div>
        <w:div w:id="2050714672">
          <w:marLeft w:val="640"/>
          <w:marRight w:val="0"/>
          <w:marTop w:val="0"/>
          <w:marBottom w:val="0"/>
          <w:divBdr>
            <w:top w:val="none" w:sz="0" w:space="0" w:color="auto"/>
            <w:left w:val="none" w:sz="0" w:space="0" w:color="auto"/>
            <w:bottom w:val="none" w:sz="0" w:space="0" w:color="auto"/>
            <w:right w:val="none" w:sz="0" w:space="0" w:color="auto"/>
          </w:divBdr>
        </w:div>
        <w:div w:id="446774550">
          <w:marLeft w:val="640"/>
          <w:marRight w:val="0"/>
          <w:marTop w:val="0"/>
          <w:marBottom w:val="0"/>
          <w:divBdr>
            <w:top w:val="none" w:sz="0" w:space="0" w:color="auto"/>
            <w:left w:val="none" w:sz="0" w:space="0" w:color="auto"/>
            <w:bottom w:val="none" w:sz="0" w:space="0" w:color="auto"/>
            <w:right w:val="none" w:sz="0" w:space="0" w:color="auto"/>
          </w:divBdr>
        </w:div>
        <w:div w:id="360136111">
          <w:marLeft w:val="640"/>
          <w:marRight w:val="0"/>
          <w:marTop w:val="0"/>
          <w:marBottom w:val="0"/>
          <w:divBdr>
            <w:top w:val="none" w:sz="0" w:space="0" w:color="auto"/>
            <w:left w:val="none" w:sz="0" w:space="0" w:color="auto"/>
            <w:bottom w:val="none" w:sz="0" w:space="0" w:color="auto"/>
            <w:right w:val="none" w:sz="0" w:space="0" w:color="auto"/>
          </w:divBdr>
        </w:div>
        <w:div w:id="1984462549">
          <w:marLeft w:val="640"/>
          <w:marRight w:val="0"/>
          <w:marTop w:val="0"/>
          <w:marBottom w:val="0"/>
          <w:divBdr>
            <w:top w:val="none" w:sz="0" w:space="0" w:color="auto"/>
            <w:left w:val="none" w:sz="0" w:space="0" w:color="auto"/>
            <w:bottom w:val="none" w:sz="0" w:space="0" w:color="auto"/>
            <w:right w:val="none" w:sz="0" w:space="0" w:color="auto"/>
          </w:divBdr>
        </w:div>
        <w:div w:id="1556696515">
          <w:marLeft w:val="640"/>
          <w:marRight w:val="0"/>
          <w:marTop w:val="0"/>
          <w:marBottom w:val="0"/>
          <w:divBdr>
            <w:top w:val="none" w:sz="0" w:space="0" w:color="auto"/>
            <w:left w:val="none" w:sz="0" w:space="0" w:color="auto"/>
            <w:bottom w:val="none" w:sz="0" w:space="0" w:color="auto"/>
            <w:right w:val="none" w:sz="0" w:space="0" w:color="auto"/>
          </w:divBdr>
        </w:div>
        <w:div w:id="1505584899">
          <w:marLeft w:val="640"/>
          <w:marRight w:val="0"/>
          <w:marTop w:val="0"/>
          <w:marBottom w:val="0"/>
          <w:divBdr>
            <w:top w:val="none" w:sz="0" w:space="0" w:color="auto"/>
            <w:left w:val="none" w:sz="0" w:space="0" w:color="auto"/>
            <w:bottom w:val="none" w:sz="0" w:space="0" w:color="auto"/>
            <w:right w:val="none" w:sz="0" w:space="0" w:color="auto"/>
          </w:divBdr>
        </w:div>
        <w:div w:id="242761475">
          <w:marLeft w:val="640"/>
          <w:marRight w:val="0"/>
          <w:marTop w:val="0"/>
          <w:marBottom w:val="0"/>
          <w:divBdr>
            <w:top w:val="none" w:sz="0" w:space="0" w:color="auto"/>
            <w:left w:val="none" w:sz="0" w:space="0" w:color="auto"/>
            <w:bottom w:val="none" w:sz="0" w:space="0" w:color="auto"/>
            <w:right w:val="none" w:sz="0" w:space="0" w:color="auto"/>
          </w:divBdr>
        </w:div>
        <w:div w:id="1883398103">
          <w:marLeft w:val="640"/>
          <w:marRight w:val="0"/>
          <w:marTop w:val="0"/>
          <w:marBottom w:val="0"/>
          <w:divBdr>
            <w:top w:val="none" w:sz="0" w:space="0" w:color="auto"/>
            <w:left w:val="none" w:sz="0" w:space="0" w:color="auto"/>
            <w:bottom w:val="none" w:sz="0" w:space="0" w:color="auto"/>
            <w:right w:val="none" w:sz="0" w:space="0" w:color="auto"/>
          </w:divBdr>
        </w:div>
        <w:div w:id="1681422224">
          <w:marLeft w:val="640"/>
          <w:marRight w:val="0"/>
          <w:marTop w:val="0"/>
          <w:marBottom w:val="0"/>
          <w:divBdr>
            <w:top w:val="none" w:sz="0" w:space="0" w:color="auto"/>
            <w:left w:val="none" w:sz="0" w:space="0" w:color="auto"/>
            <w:bottom w:val="none" w:sz="0" w:space="0" w:color="auto"/>
            <w:right w:val="none" w:sz="0" w:space="0" w:color="auto"/>
          </w:divBdr>
        </w:div>
        <w:div w:id="217783172">
          <w:marLeft w:val="640"/>
          <w:marRight w:val="0"/>
          <w:marTop w:val="0"/>
          <w:marBottom w:val="0"/>
          <w:divBdr>
            <w:top w:val="none" w:sz="0" w:space="0" w:color="auto"/>
            <w:left w:val="none" w:sz="0" w:space="0" w:color="auto"/>
            <w:bottom w:val="none" w:sz="0" w:space="0" w:color="auto"/>
            <w:right w:val="none" w:sz="0" w:space="0" w:color="auto"/>
          </w:divBdr>
        </w:div>
        <w:div w:id="687752961">
          <w:marLeft w:val="640"/>
          <w:marRight w:val="0"/>
          <w:marTop w:val="0"/>
          <w:marBottom w:val="0"/>
          <w:divBdr>
            <w:top w:val="none" w:sz="0" w:space="0" w:color="auto"/>
            <w:left w:val="none" w:sz="0" w:space="0" w:color="auto"/>
            <w:bottom w:val="none" w:sz="0" w:space="0" w:color="auto"/>
            <w:right w:val="none" w:sz="0" w:space="0" w:color="auto"/>
          </w:divBdr>
        </w:div>
        <w:div w:id="191307841">
          <w:marLeft w:val="640"/>
          <w:marRight w:val="0"/>
          <w:marTop w:val="0"/>
          <w:marBottom w:val="0"/>
          <w:divBdr>
            <w:top w:val="none" w:sz="0" w:space="0" w:color="auto"/>
            <w:left w:val="none" w:sz="0" w:space="0" w:color="auto"/>
            <w:bottom w:val="none" w:sz="0" w:space="0" w:color="auto"/>
            <w:right w:val="none" w:sz="0" w:space="0" w:color="auto"/>
          </w:divBdr>
        </w:div>
      </w:divsChild>
    </w:div>
    <w:div w:id="1896040236">
      <w:bodyDiv w:val="1"/>
      <w:marLeft w:val="0"/>
      <w:marRight w:val="0"/>
      <w:marTop w:val="0"/>
      <w:marBottom w:val="0"/>
      <w:divBdr>
        <w:top w:val="none" w:sz="0" w:space="0" w:color="auto"/>
        <w:left w:val="none" w:sz="0" w:space="0" w:color="auto"/>
        <w:bottom w:val="none" w:sz="0" w:space="0" w:color="auto"/>
        <w:right w:val="none" w:sz="0" w:space="0" w:color="auto"/>
      </w:divBdr>
      <w:divsChild>
        <w:div w:id="99298524">
          <w:marLeft w:val="640"/>
          <w:marRight w:val="0"/>
          <w:marTop w:val="0"/>
          <w:marBottom w:val="0"/>
          <w:divBdr>
            <w:top w:val="none" w:sz="0" w:space="0" w:color="auto"/>
            <w:left w:val="none" w:sz="0" w:space="0" w:color="auto"/>
            <w:bottom w:val="none" w:sz="0" w:space="0" w:color="auto"/>
            <w:right w:val="none" w:sz="0" w:space="0" w:color="auto"/>
          </w:divBdr>
        </w:div>
        <w:div w:id="172764117">
          <w:marLeft w:val="640"/>
          <w:marRight w:val="0"/>
          <w:marTop w:val="0"/>
          <w:marBottom w:val="0"/>
          <w:divBdr>
            <w:top w:val="none" w:sz="0" w:space="0" w:color="auto"/>
            <w:left w:val="none" w:sz="0" w:space="0" w:color="auto"/>
            <w:bottom w:val="none" w:sz="0" w:space="0" w:color="auto"/>
            <w:right w:val="none" w:sz="0" w:space="0" w:color="auto"/>
          </w:divBdr>
        </w:div>
        <w:div w:id="498271500">
          <w:marLeft w:val="640"/>
          <w:marRight w:val="0"/>
          <w:marTop w:val="0"/>
          <w:marBottom w:val="0"/>
          <w:divBdr>
            <w:top w:val="none" w:sz="0" w:space="0" w:color="auto"/>
            <w:left w:val="none" w:sz="0" w:space="0" w:color="auto"/>
            <w:bottom w:val="none" w:sz="0" w:space="0" w:color="auto"/>
            <w:right w:val="none" w:sz="0" w:space="0" w:color="auto"/>
          </w:divBdr>
        </w:div>
        <w:div w:id="369916051">
          <w:marLeft w:val="640"/>
          <w:marRight w:val="0"/>
          <w:marTop w:val="0"/>
          <w:marBottom w:val="0"/>
          <w:divBdr>
            <w:top w:val="none" w:sz="0" w:space="0" w:color="auto"/>
            <w:left w:val="none" w:sz="0" w:space="0" w:color="auto"/>
            <w:bottom w:val="none" w:sz="0" w:space="0" w:color="auto"/>
            <w:right w:val="none" w:sz="0" w:space="0" w:color="auto"/>
          </w:divBdr>
        </w:div>
        <w:div w:id="1274365067">
          <w:marLeft w:val="640"/>
          <w:marRight w:val="0"/>
          <w:marTop w:val="0"/>
          <w:marBottom w:val="0"/>
          <w:divBdr>
            <w:top w:val="none" w:sz="0" w:space="0" w:color="auto"/>
            <w:left w:val="none" w:sz="0" w:space="0" w:color="auto"/>
            <w:bottom w:val="none" w:sz="0" w:space="0" w:color="auto"/>
            <w:right w:val="none" w:sz="0" w:space="0" w:color="auto"/>
          </w:divBdr>
        </w:div>
        <w:div w:id="587613040">
          <w:marLeft w:val="640"/>
          <w:marRight w:val="0"/>
          <w:marTop w:val="0"/>
          <w:marBottom w:val="0"/>
          <w:divBdr>
            <w:top w:val="none" w:sz="0" w:space="0" w:color="auto"/>
            <w:left w:val="none" w:sz="0" w:space="0" w:color="auto"/>
            <w:bottom w:val="none" w:sz="0" w:space="0" w:color="auto"/>
            <w:right w:val="none" w:sz="0" w:space="0" w:color="auto"/>
          </w:divBdr>
        </w:div>
        <w:div w:id="996349889">
          <w:marLeft w:val="640"/>
          <w:marRight w:val="0"/>
          <w:marTop w:val="0"/>
          <w:marBottom w:val="0"/>
          <w:divBdr>
            <w:top w:val="none" w:sz="0" w:space="0" w:color="auto"/>
            <w:left w:val="none" w:sz="0" w:space="0" w:color="auto"/>
            <w:bottom w:val="none" w:sz="0" w:space="0" w:color="auto"/>
            <w:right w:val="none" w:sz="0" w:space="0" w:color="auto"/>
          </w:divBdr>
        </w:div>
        <w:div w:id="1624338758">
          <w:marLeft w:val="640"/>
          <w:marRight w:val="0"/>
          <w:marTop w:val="0"/>
          <w:marBottom w:val="0"/>
          <w:divBdr>
            <w:top w:val="none" w:sz="0" w:space="0" w:color="auto"/>
            <w:left w:val="none" w:sz="0" w:space="0" w:color="auto"/>
            <w:bottom w:val="none" w:sz="0" w:space="0" w:color="auto"/>
            <w:right w:val="none" w:sz="0" w:space="0" w:color="auto"/>
          </w:divBdr>
        </w:div>
        <w:div w:id="997655238">
          <w:marLeft w:val="640"/>
          <w:marRight w:val="0"/>
          <w:marTop w:val="0"/>
          <w:marBottom w:val="0"/>
          <w:divBdr>
            <w:top w:val="none" w:sz="0" w:space="0" w:color="auto"/>
            <w:left w:val="none" w:sz="0" w:space="0" w:color="auto"/>
            <w:bottom w:val="none" w:sz="0" w:space="0" w:color="auto"/>
            <w:right w:val="none" w:sz="0" w:space="0" w:color="auto"/>
          </w:divBdr>
        </w:div>
        <w:div w:id="9644946">
          <w:marLeft w:val="640"/>
          <w:marRight w:val="0"/>
          <w:marTop w:val="0"/>
          <w:marBottom w:val="0"/>
          <w:divBdr>
            <w:top w:val="none" w:sz="0" w:space="0" w:color="auto"/>
            <w:left w:val="none" w:sz="0" w:space="0" w:color="auto"/>
            <w:bottom w:val="none" w:sz="0" w:space="0" w:color="auto"/>
            <w:right w:val="none" w:sz="0" w:space="0" w:color="auto"/>
          </w:divBdr>
        </w:div>
        <w:div w:id="667631988">
          <w:marLeft w:val="640"/>
          <w:marRight w:val="0"/>
          <w:marTop w:val="0"/>
          <w:marBottom w:val="0"/>
          <w:divBdr>
            <w:top w:val="none" w:sz="0" w:space="0" w:color="auto"/>
            <w:left w:val="none" w:sz="0" w:space="0" w:color="auto"/>
            <w:bottom w:val="none" w:sz="0" w:space="0" w:color="auto"/>
            <w:right w:val="none" w:sz="0" w:space="0" w:color="auto"/>
          </w:divBdr>
        </w:div>
        <w:div w:id="276720122">
          <w:marLeft w:val="640"/>
          <w:marRight w:val="0"/>
          <w:marTop w:val="0"/>
          <w:marBottom w:val="0"/>
          <w:divBdr>
            <w:top w:val="none" w:sz="0" w:space="0" w:color="auto"/>
            <w:left w:val="none" w:sz="0" w:space="0" w:color="auto"/>
            <w:bottom w:val="none" w:sz="0" w:space="0" w:color="auto"/>
            <w:right w:val="none" w:sz="0" w:space="0" w:color="auto"/>
          </w:divBdr>
        </w:div>
        <w:div w:id="967316844">
          <w:marLeft w:val="640"/>
          <w:marRight w:val="0"/>
          <w:marTop w:val="0"/>
          <w:marBottom w:val="0"/>
          <w:divBdr>
            <w:top w:val="none" w:sz="0" w:space="0" w:color="auto"/>
            <w:left w:val="none" w:sz="0" w:space="0" w:color="auto"/>
            <w:bottom w:val="none" w:sz="0" w:space="0" w:color="auto"/>
            <w:right w:val="none" w:sz="0" w:space="0" w:color="auto"/>
          </w:divBdr>
        </w:div>
        <w:div w:id="1644236630">
          <w:marLeft w:val="640"/>
          <w:marRight w:val="0"/>
          <w:marTop w:val="0"/>
          <w:marBottom w:val="0"/>
          <w:divBdr>
            <w:top w:val="none" w:sz="0" w:space="0" w:color="auto"/>
            <w:left w:val="none" w:sz="0" w:space="0" w:color="auto"/>
            <w:bottom w:val="none" w:sz="0" w:space="0" w:color="auto"/>
            <w:right w:val="none" w:sz="0" w:space="0" w:color="auto"/>
          </w:divBdr>
        </w:div>
        <w:div w:id="1814910259">
          <w:marLeft w:val="640"/>
          <w:marRight w:val="0"/>
          <w:marTop w:val="0"/>
          <w:marBottom w:val="0"/>
          <w:divBdr>
            <w:top w:val="none" w:sz="0" w:space="0" w:color="auto"/>
            <w:left w:val="none" w:sz="0" w:space="0" w:color="auto"/>
            <w:bottom w:val="none" w:sz="0" w:space="0" w:color="auto"/>
            <w:right w:val="none" w:sz="0" w:space="0" w:color="auto"/>
          </w:divBdr>
        </w:div>
        <w:div w:id="656768275">
          <w:marLeft w:val="640"/>
          <w:marRight w:val="0"/>
          <w:marTop w:val="0"/>
          <w:marBottom w:val="0"/>
          <w:divBdr>
            <w:top w:val="none" w:sz="0" w:space="0" w:color="auto"/>
            <w:left w:val="none" w:sz="0" w:space="0" w:color="auto"/>
            <w:bottom w:val="none" w:sz="0" w:space="0" w:color="auto"/>
            <w:right w:val="none" w:sz="0" w:space="0" w:color="auto"/>
          </w:divBdr>
        </w:div>
        <w:div w:id="1722896569">
          <w:marLeft w:val="640"/>
          <w:marRight w:val="0"/>
          <w:marTop w:val="0"/>
          <w:marBottom w:val="0"/>
          <w:divBdr>
            <w:top w:val="none" w:sz="0" w:space="0" w:color="auto"/>
            <w:left w:val="none" w:sz="0" w:space="0" w:color="auto"/>
            <w:bottom w:val="none" w:sz="0" w:space="0" w:color="auto"/>
            <w:right w:val="none" w:sz="0" w:space="0" w:color="auto"/>
          </w:divBdr>
        </w:div>
        <w:div w:id="1653296418">
          <w:marLeft w:val="640"/>
          <w:marRight w:val="0"/>
          <w:marTop w:val="0"/>
          <w:marBottom w:val="0"/>
          <w:divBdr>
            <w:top w:val="none" w:sz="0" w:space="0" w:color="auto"/>
            <w:left w:val="none" w:sz="0" w:space="0" w:color="auto"/>
            <w:bottom w:val="none" w:sz="0" w:space="0" w:color="auto"/>
            <w:right w:val="none" w:sz="0" w:space="0" w:color="auto"/>
          </w:divBdr>
        </w:div>
        <w:div w:id="847257686">
          <w:marLeft w:val="640"/>
          <w:marRight w:val="0"/>
          <w:marTop w:val="0"/>
          <w:marBottom w:val="0"/>
          <w:divBdr>
            <w:top w:val="none" w:sz="0" w:space="0" w:color="auto"/>
            <w:left w:val="none" w:sz="0" w:space="0" w:color="auto"/>
            <w:bottom w:val="none" w:sz="0" w:space="0" w:color="auto"/>
            <w:right w:val="none" w:sz="0" w:space="0" w:color="auto"/>
          </w:divBdr>
        </w:div>
        <w:div w:id="472335006">
          <w:marLeft w:val="640"/>
          <w:marRight w:val="0"/>
          <w:marTop w:val="0"/>
          <w:marBottom w:val="0"/>
          <w:divBdr>
            <w:top w:val="none" w:sz="0" w:space="0" w:color="auto"/>
            <w:left w:val="none" w:sz="0" w:space="0" w:color="auto"/>
            <w:bottom w:val="none" w:sz="0" w:space="0" w:color="auto"/>
            <w:right w:val="none" w:sz="0" w:space="0" w:color="auto"/>
          </w:divBdr>
        </w:div>
        <w:div w:id="1269696816">
          <w:marLeft w:val="640"/>
          <w:marRight w:val="0"/>
          <w:marTop w:val="0"/>
          <w:marBottom w:val="0"/>
          <w:divBdr>
            <w:top w:val="none" w:sz="0" w:space="0" w:color="auto"/>
            <w:left w:val="none" w:sz="0" w:space="0" w:color="auto"/>
            <w:bottom w:val="none" w:sz="0" w:space="0" w:color="auto"/>
            <w:right w:val="none" w:sz="0" w:space="0" w:color="auto"/>
          </w:divBdr>
        </w:div>
        <w:div w:id="264119756">
          <w:marLeft w:val="640"/>
          <w:marRight w:val="0"/>
          <w:marTop w:val="0"/>
          <w:marBottom w:val="0"/>
          <w:divBdr>
            <w:top w:val="none" w:sz="0" w:space="0" w:color="auto"/>
            <w:left w:val="none" w:sz="0" w:space="0" w:color="auto"/>
            <w:bottom w:val="none" w:sz="0" w:space="0" w:color="auto"/>
            <w:right w:val="none" w:sz="0" w:space="0" w:color="auto"/>
          </w:divBdr>
        </w:div>
        <w:div w:id="265038821">
          <w:marLeft w:val="640"/>
          <w:marRight w:val="0"/>
          <w:marTop w:val="0"/>
          <w:marBottom w:val="0"/>
          <w:divBdr>
            <w:top w:val="none" w:sz="0" w:space="0" w:color="auto"/>
            <w:left w:val="none" w:sz="0" w:space="0" w:color="auto"/>
            <w:bottom w:val="none" w:sz="0" w:space="0" w:color="auto"/>
            <w:right w:val="none" w:sz="0" w:space="0" w:color="auto"/>
          </w:divBdr>
        </w:div>
        <w:div w:id="313880683">
          <w:marLeft w:val="640"/>
          <w:marRight w:val="0"/>
          <w:marTop w:val="0"/>
          <w:marBottom w:val="0"/>
          <w:divBdr>
            <w:top w:val="none" w:sz="0" w:space="0" w:color="auto"/>
            <w:left w:val="none" w:sz="0" w:space="0" w:color="auto"/>
            <w:bottom w:val="none" w:sz="0" w:space="0" w:color="auto"/>
            <w:right w:val="none" w:sz="0" w:space="0" w:color="auto"/>
          </w:divBdr>
        </w:div>
        <w:div w:id="1825315159">
          <w:marLeft w:val="640"/>
          <w:marRight w:val="0"/>
          <w:marTop w:val="0"/>
          <w:marBottom w:val="0"/>
          <w:divBdr>
            <w:top w:val="none" w:sz="0" w:space="0" w:color="auto"/>
            <w:left w:val="none" w:sz="0" w:space="0" w:color="auto"/>
            <w:bottom w:val="none" w:sz="0" w:space="0" w:color="auto"/>
            <w:right w:val="none" w:sz="0" w:space="0" w:color="auto"/>
          </w:divBdr>
        </w:div>
        <w:div w:id="601836815">
          <w:marLeft w:val="640"/>
          <w:marRight w:val="0"/>
          <w:marTop w:val="0"/>
          <w:marBottom w:val="0"/>
          <w:divBdr>
            <w:top w:val="none" w:sz="0" w:space="0" w:color="auto"/>
            <w:left w:val="none" w:sz="0" w:space="0" w:color="auto"/>
            <w:bottom w:val="none" w:sz="0" w:space="0" w:color="auto"/>
            <w:right w:val="none" w:sz="0" w:space="0" w:color="auto"/>
          </w:divBdr>
        </w:div>
        <w:div w:id="1734887325">
          <w:marLeft w:val="640"/>
          <w:marRight w:val="0"/>
          <w:marTop w:val="0"/>
          <w:marBottom w:val="0"/>
          <w:divBdr>
            <w:top w:val="none" w:sz="0" w:space="0" w:color="auto"/>
            <w:left w:val="none" w:sz="0" w:space="0" w:color="auto"/>
            <w:bottom w:val="none" w:sz="0" w:space="0" w:color="auto"/>
            <w:right w:val="none" w:sz="0" w:space="0" w:color="auto"/>
          </w:divBdr>
        </w:div>
        <w:div w:id="2133136654">
          <w:marLeft w:val="640"/>
          <w:marRight w:val="0"/>
          <w:marTop w:val="0"/>
          <w:marBottom w:val="0"/>
          <w:divBdr>
            <w:top w:val="none" w:sz="0" w:space="0" w:color="auto"/>
            <w:left w:val="none" w:sz="0" w:space="0" w:color="auto"/>
            <w:bottom w:val="none" w:sz="0" w:space="0" w:color="auto"/>
            <w:right w:val="none" w:sz="0" w:space="0" w:color="auto"/>
          </w:divBdr>
        </w:div>
        <w:div w:id="905072497">
          <w:marLeft w:val="640"/>
          <w:marRight w:val="0"/>
          <w:marTop w:val="0"/>
          <w:marBottom w:val="0"/>
          <w:divBdr>
            <w:top w:val="none" w:sz="0" w:space="0" w:color="auto"/>
            <w:left w:val="none" w:sz="0" w:space="0" w:color="auto"/>
            <w:bottom w:val="none" w:sz="0" w:space="0" w:color="auto"/>
            <w:right w:val="none" w:sz="0" w:space="0" w:color="auto"/>
          </w:divBdr>
        </w:div>
        <w:div w:id="1378629687">
          <w:marLeft w:val="640"/>
          <w:marRight w:val="0"/>
          <w:marTop w:val="0"/>
          <w:marBottom w:val="0"/>
          <w:divBdr>
            <w:top w:val="none" w:sz="0" w:space="0" w:color="auto"/>
            <w:left w:val="none" w:sz="0" w:space="0" w:color="auto"/>
            <w:bottom w:val="none" w:sz="0" w:space="0" w:color="auto"/>
            <w:right w:val="none" w:sz="0" w:space="0" w:color="auto"/>
          </w:divBdr>
        </w:div>
        <w:div w:id="617684006">
          <w:marLeft w:val="640"/>
          <w:marRight w:val="0"/>
          <w:marTop w:val="0"/>
          <w:marBottom w:val="0"/>
          <w:divBdr>
            <w:top w:val="none" w:sz="0" w:space="0" w:color="auto"/>
            <w:left w:val="none" w:sz="0" w:space="0" w:color="auto"/>
            <w:bottom w:val="none" w:sz="0" w:space="0" w:color="auto"/>
            <w:right w:val="none" w:sz="0" w:space="0" w:color="auto"/>
          </w:divBdr>
        </w:div>
        <w:div w:id="2077585934">
          <w:marLeft w:val="640"/>
          <w:marRight w:val="0"/>
          <w:marTop w:val="0"/>
          <w:marBottom w:val="0"/>
          <w:divBdr>
            <w:top w:val="none" w:sz="0" w:space="0" w:color="auto"/>
            <w:left w:val="none" w:sz="0" w:space="0" w:color="auto"/>
            <w:bottom w:val="none" w:sz="0" w:space="0" w:color="auto"/>
            <w:right w:val="none" w:sz="0" w:space="0" w:color="auto"/>
          </w:divBdr>
        </w:div>
        <w:div w:id="458501460">
          <w:marLeft w:val="640"/>
          <w:marRight w:val="0"/>
          <w:marTop w:val="0"/>
          <w:marBottom w:val="0"/>
          <w:divBdr>
            <w:top w:val="none" w:sz="0" w:space="0" w:color="auto"/>
            <w:left w:val="none" w:sz="0" w:space="0" w:color="auto"/>
            <w:bottom w:val="none" w:sz="0" w:space="0" w:color="auto"/>
            <w:right w:val="none" w:sz="0" w:space="0" w:color="auto"/>
          </w:divBdr>
        </w:div>
        <w:div w:id="2060785499">
          <w:marLeft w:val="640"/>
          <w:marRight w:val="0"/>
          <w:marTop w:val="0"/>
          <w:marBottom w:val="0"/>
          <w:divBdr>
            <w:top w:val="none" w:sz="0" w:space="0" w:color="auto"/>
            <w:left w:val="none" w:sz="0" w:space="0" w:color="auto"/>
            <w:bottom w:val="none" w:sz="0" w:space="0" w:color="auto"/>
            <w:right w:val="none" w:sz="0" w:space="0" w:color="auto"/>
          </w:divBdr>
        </w:div>
        <w:div w:id="2064132447">
          <w:marLeft w:val="640"/>
          <w:marRight w:val="0"/>
          <w:marTop w:val="0"/>
          <w:marBottom w:val="0"/>
          <w:divBdr>
            <w:top w:val="none" w:sz="0" w:space="0" w:color="auto"/>
            <w:left w:val="none" w:sz="0" w:space="0" w:color="auto"/>
            <w:bottom w:val="none" w:sz="0" w:space="0" w:color="auto"/>
            <w:right w:val="none" w:sz="0" w:space="0" w:color="auto"/>
          </w:divBdr>
        </w:div>
        <w:div w:id="712660156">
          <w:marLeft w:val="640"/>
          <w:marRight w:val="0"/>
          <w:marTop w:val="0"/>
          <w:marBottom w:val="0"/>
          <w:divBdr>
            <w:top w:val="none" w:sz="0" w:space="0" w:color="auto"/>
            <w:left w:val="none" w:sz="0" w:space="0" w:color="auto"/>
            <w:bottom w:val="none" w:sz="0" w:space="0" w:color="auto"/>
            <w:right w:val="none" w:sz="0" w:space="0" w:color="auto"/>
          </w:divBdr>
        </w:div>
        <w:div w:id="1483042215">
          <w:marLeft w:val="640"/>
          <w:marRight w:val="0"/>
          <w:marTop w:val="0"/>
          <w:marBottom w:val="0"/>
          <w:divBdr>
            <w:top w:val="none" w:sz="0" w:space="0" w:color="auto"/>
            <w:left w:val="none" w:sz="0" w:space="0" w:color="auto"/>
            <w:bottom w:val="none" w:sz="0" w:space="0" w:color="auto"/>
            <w:right w:val="none" w:sz="0" w:space="0" w:color="auto"/>
          </w:divBdr>
        </w:div>
        <w:div w:id="1321695641">
          <w:marLeft w:val="640"/>
          <w:marRight w:val="0"/>
          <w:marTop w:val="0"/>
          <w:marBottom w:val="0"/>
          <w:divBdr>
            <w:top w:val="none" w:sz="0" w:space="0" w:color="auto"/>
            <w:left w:val="none" w:sz="0" w:space="0" w:color="auto"/>
            <w:bottom w:val="none" w:sz="0" w:space="0" w:color="auto"/>
            <w:right w:val="none" w:sz="0" w:space="0" w:color="auto"/>
          </w:divBdr>
        </w:div>
        <w:div w:id="80179793">
          <w:marLeft w:val="640"/>
          <w:marRight w:val="0"/>
          <w:marTop w:val="0"/>
          <w:marBottom w:val="0"/>
          <w:divBdr>
            <w:top w:val="none" w:sz="0" w:space="0" w:color="auto"/>
            <w:left w:val="none" w:sz="0" w:space="0" w:color="auto"/>
            <w:bottom w:val="none" w:sz="0" w:space="0" w:color="auto"/>
            <w:right w:val="none" w:sz="0" w:space="0" w:color="auto"/>
          </w:divBdr>
        </w:div>
        <w:div w:id="761922623">
          <w:marLeft w:val="640"/>
          <w:marRight w:val="0"/>
          <w:marTop w:val="0"/>
          <w:marBottom w:val="0"/>
          <w:divBdr>
            <w:top w:val="none" w:sz="0" w:space="0" w:color="auto"/>
            <w:left w:val="none" w:sz="0" w:space="0" w:color="auto"/>
            <w:bottom w:val="none" w:sz="0" w:space="0" w:color="auto"/>
            <w:right w:val="none" w:sz="0" w:space="0" w:color="auto"/>
          </w:divBdr>
        </w:div>
        <w:div w:id="2001082124">
          <w:marLeft w:val="640"/>
          <w:marRight w:val="0"/>
          <w:marTop w:val="0"/>
          <w:marBottom w:val="0"/>
          <w:divBdr>
            <w:top w:val="none" w:sz="0" w:space="0" w:color="auto"/>
            <w:left w:val="none" w:sz="0" w:space="0" w:color="auto"/>
            <w:bottom w:val="none" w:sz="0" w:space="0" w:color="auto"/>
            <w:right w:val="none" w:sz="0" w:space="0" w:color="auto"/>
          </w:divBdr>
        </w:div>
        <w:div w:id="763841616">
          <w:marLeft w:val="640"/>
          <w:marRight w:val="0"/>
          <w:marTop w:val="0"/>
          <w:marBottom w:val="0"/>
          <w:divBdr>
            <w:top w:val="none" w:sz="0" w:space="0" w:color="auto"/>
            <w:left w:val="none" w:sz="0" w:space="0" w:color="auto"/>
            <w:bottom w:val="none" w:sz="0" w:space="0" w:color="auto"/>
            <w:right w:val="none" w:sz="0" w:space="0" w:color="auto"/>
          </w:divBdr>
        </w:div>
        <w:div w:id="693650496">
          <w:marLeft w:val="640"/>
          <w:marRight w:val="0"/>
          <w:marTop w:val="0"/>
          <w:marBottom w:val="0"/>
          <w:divBdr>
            <w:top w:val="none" w:sz="0" w:space="0" w:color="auto"/>
            <w:left w:val="none" w:sz="0" w:space="0" w:color="auto"/>
            <w:bottom w:val="none" w:sz="0" w:space="0" w:color="auto"/>
            <w:right w:val="none" w:sz="0" w:space="0" w:color="auto"/>
          </w:divBdr>
        </w:div>
        <w:div w:id="1891116147">
          <w:marLeft w:val="640"/>
          <w:marRight w:val="0"/>
          <w:marTop w:val="0"/>
          <w:marBottom w:val="0"/>
          <w:divBdr>
            <w:top w:val="none" w:sz="0" w:space="0" w:color="auto"/>
            <w:left w:val="none" w:sz="0" w:space="0" w:color="auto"/>
            <w:bottom w:val="none" w:sz="0" w:space="0" w:color="auto"/>
            <w:right w:val="none" w:sz="0" w:space="0" w:color="auto"/>
          </w:divBdr>
        </w:div>
        <w:div w:id="1765878031">
          <w:marLeft w:val="640"/>
          <w:marRight w:val="0"/>
          <w:marTop w:val="0"/>
          <w:marBottom w:val="0"/>
          <w:divBdr>
            <w:top w:val="none" w:sz="0" w:space="0" w:color="auto"/>
            <w:left w:val="none" w:sz="0" w:space="0" w:color="auto"/>
            <w:bottom w:val="none" w:sz="0" w:space="0" w:color="auto"/>
            <w:right w:val="none" w:sz="0" w:space="0" w:color="auto"/>
          </w:divBdr>
        </w:div>
        <w:div w:id="895822167">
          <w:marLeft w:val="640"/>
          <w:marRight w:val="0"/>
          <w:marTop w:val="0"/>
          <w:marBottom w:val="0"/>
          <w:divBdr>
            <w:top w:val="none" w:sz="0" w:space="0" w:color="auto"/>
            <w:left w:val="none" w:sz="0" w:space="0" w:color="auto"/>
            <w:bottom w:val="none" w:sz="0" w:space="0" w:color="auto"/>
            <w:right w:val="none" w:sz="0" w:space="0" w:color="auto"/>
          </w:divBdr>
        </w:div>
        <w:div w:id="223950729">
          <w:marLeft w:val="640"/>
          <w:marRight w:val="0"/>
          <w:marTop w:val="0"/>
          <w:marBottom w:val="0"/>
          <w:divBdr>
            <w:top w:val="none" w:sz="0" w:space="0" w:color="auto"/>
            <w:left w:val="none" w:sz="0" w:space="0" w:color="auto"/>
            <w:bottom w:val="none" w:sz="0" w:space="0" w:color="auto"/>
            <w:right w:val="none" w:sz="0" w:space="0" w:color="auto"/>
          </w:divBdr>
        </w:div>
        <w:div w:id="471679402">
          <w:marLeft w:val="640"/>
          <w:marRight w:val="0"/>
          <w:marTop w:val="0"/>
          <w:marBottom w:val="0"/>
          <w:divBdr>
            <w:top w:val="none" w:sz="0" w:space="0" w:color="auto"/>
            <w:left w:val="none" w:sz="0" w:space="0" w:color="auto"/>
            <w:bottom w:val="none" w:sz="0" w:space="0" w:color="auto"/>
            <w:right w:val="none" w:sz="0" w:space="0" w:color="auto"/>
          </w:divBdr>
        </w:div>
        <w:div w:id="893277832">
          <w:marLeft w:val="640"/>
          <w:marRight w:val="0"/>
          <w:marTop w:val="0"/>
          <w:marBottom w:val="0"/>
          <w:divBdr>
            <w:top w:val="none" w:sz="0" w:space="0" w:color="auto"/>
            <w:left w:val="none" w:sz="0" w:space="0" w:color="auto"/>
            <w:bottom w:val="none" w:sz="0" w:space="0" w:color="auto"/>
            <w:right w:val="none" w:sz="0" w:space="0" w:color="auto"/>
          </w:divBdr>
        </w:div>
        <w:div w:id="855463538">
          <w:marLeft w:val="640"/>
          <w:marRight w:val="0"/>
          <w:marTop w:val="0"/>
          <w:marBottom w:val="0"/>
          <w:divBdr>
            <w:top w:val="none" w:sz="0" w:space="0" w:color="auto"/>
            <w:left w:val="none" w:sz="0" w:space="0" w:color="auto"/>
            <w:bottom w:val="none" w:sz="0" w:space="0" w:color="auto"/>
            <w:right w:val="none" w:sz="0" w:space="0" w:color="auto"/>
          </w:divBdr>
        </w:div>
        <w:div w:id="1975140527">
          <w:marLeft w:val="640"/>
          <w:marRight w:val="0"/>
          <w:marTop w:val="0"/>
          <w:marBottom w:val="0"/>
          <w:divBdr>
            <w:top w:val="none" w:sz="0" w:space="0" w:color="auto"/>
            <w:left w:val="none" w:sz="0" w:space="0" w:color="auto"/>
            <w:bottom w:val="none" w:sz="0" w:space="0" w:color="auto"/>
            <w:right w:val="none" w:sz="0" w:space="0" w:color="auto"/>
          </w:divBdr>
        </w:div>
        <w:div w:id="269051089">
          <w:marLeft w:val="640"/>
          <w:marRight w:val="0"/>
          <w:marTop w:val="0"/>
          <w:marBottom w:val="0"/>
          <w:divBdr>
            <w:top w:val="none" w:sz="0" w:space="0" w:color="auto"/>
            <w:left w:val="none" w:sz="0" w:space="0" w:color="auto"/>
            <w:bottom w:val="none" w:sz="0" w:space="0" w:color="auto"/>
            <w:right w:val="none" w:sz="0" w:space="0" w:color="auto"/>
          </w:divBdr>
        </w:div>
        <w:div w:id="1054960899">
          <w:marLeft w:val="640"/>
          <w:marRight w:val="0"/>
          <w:marTop w:val="0"/>
          <w:marBottom w:val="0"/>
          <w:divBdr>
            <w:top w:val="none" w:sz="0" w:space="0" w:color="auto"/>
            <w:left w:val="none" w:sz="0" w:space="0" w:color="auto"/>
            <w:bottom w:val="none" w:sz="0" w:space="0" w:color="auto"/>
            <w:right w:val="none" w:sz="0" w:space="0" w:color="auto"/>
          </w:divBdr>
        </w:div>
        <w:div w:id="696857606">
          <w:marLeft w:val="640"/>
          <w:marRight w:val="0"/>
          <w:marTop w:val="0"/>
          <w:marBottom w:val="0"/>
          <w:divBdr>
            <w:top w:val="none" w:sz="0" w:space="0" w:color="auto"/>
            <w:left w:val="none" w:sz="0" w:space="0" w:color="auto"/>
            <w:bottom w:val="none" w:sz="0" w:space="0" w:color="auto"/>
            <w:right w:val="none" w:sz="0" w:space="0" w:color="auto"/>
          </w:divBdr>
        </w:div>
        <w:div w:id="1594897628">
          <w:marLeft w:val="640"/>
          <w:marRight w:val="0"/>
          <w:marTop w:val="0"/>
          <w:marBottom w:val="0"/>
          <w:divBdr>
            <w:top w:val="none" w:sz="0" w:space="0" w:color="auto"/>
            <w:left w:val="none" w:sz="0" w:space="0" w:color="auto"/>
            <w:bottom w:val="none" w:sz="0" w:space="0" w:color="auto"/>
            <w:right w:val="none" w:sz="0" w:space="0" w:color="auto"/>
          </w:divBdr>
        </w:div>
        <w:div w:id="2079671139">
          <w:marLeft w:val="640"/>
          <w:marRight w:val="0"/>
          <w:marTop w:val="0"/>
          <w:marBottom w:val="0"/>
          <w:divBdr>
            <w:top w:val="none" w:sz="0" w:space="0" w:color="auto"/>
            <w:left w:val="none" w:sz="0" w:space="0" w:color="auto"/>
            <w:bottom w:val="none" w:sz="0" w:space="0" w:color="auto"/>
            <w:right w:val="none" w:sz="0" w:space="0" w:color="auto"/>
          </w:divBdr>
        </w:div>
        <w:div w:id="1454979966">
          <w:marLeft w:val="640"/>
          <w:marRight w:val="0"/>
          <w:marTop w:val="0"/>
          <w:marBottom w:val="0"/>
          <w:divBdr>
            <w:top w:val="none" w:sz="0" w:space="0" w:color="auto"/>
            <w:left w:val="none" w:sz="0" w:space="0" w:color="auto"/>
            <w:bottom w:val="none" w:sz="0" w:space="0" w:color="auto"/>
            <w:right w:val="none" w:sz="0" w:space="0" w:color="auto"/>
          </w:divBdr>
        </w:div>
      </w:divsChild>
    </w:div>
    <w:div w:id="2112898476">
      <w:bodyDiv w:val="1"/>
      <w:marLeft w:val="0"/>
      <w:marRight w:val="0"/>
      <w:marTop w:val="0"/>
      <w:marBottom w:val="0"/>
      <w:divBdr>
        <w:top w:val="none" w:sz="0" w:space="0" w:color="auto"/>
        <w:left w:val="none" w:sz="0" w:space="0" w:color="auto"/>
        <w:bottom w:val="none" w:sz="0" w:space="0" w:color="auto"/>
        <w:right w:val="none" w:sz="0" w:space="0" w:color="auto"/>
      </w:divBdr>
      <w:divsChild>
        <w:div w:id="2033922538">
          <w:marLeft w:val="640"/>
          <w:marRight w:val="0"/>
          <w:marTop w:val="0"/>
          <w:marBottom w:val="0"/>
          <w:divBdr>
            <w:top w:val="none" w:sz="0" w:space="0" w:color="auto"/>
            <w:left w:val="none" w:sz="0" w:space="0" w:color="auto"/>
            <w:bottom w:val="none" w:sz="0" w:space="0" w:color="auto"/>
            <w:right w:val="none" w:sz="0" w:space="0" w:color="auto"/>
          </w:divBdr>
        </w:div>
        <w:div w:id="1851944904">
          <w:marLeft w:val="640"/>
          <w:marRight w:val="0"/>
          <w:marTop w:val="0"/>
          <w:marBottom w:val="0"/>
          <w:divBdr>
            <w:top w:val="none" w:sz="0" w:space="0" w:color="auto"/>
            <w:left w:val="none" w:sz="0" w:space="0" w:color="auto"/>
            <w:bottom w:val="none" w:sz="0" w:space="0" w:color="auto"/>
            <w:right w:val="none" w:sz="0" w:space="0" w:color="auto"/>
          </w:divBdr>
        </w:div>
        <w:div w:id="1972588781">
          <w:marLeft w:val="640"/>
          <w:marRight w:val="0"/>
          <w:marTop w:val="0"/>
          <w:marBottom w:val="0"/>
          <w:divBdr>
            <w:top w:val="none" w:sz="0" w:space="0" w:color="auto"/>
            <w:left w:val="none" w:sz="0" w:space="0" w:color="auto"/>
            <w:bottom w:val="none" w:sz="0" w:space="0" w:color="auto"/>
            <w:right w:val="none" w:sz="0" w:space="0" w:color="auto"/>
          </w:divBdr>
        </w:div>
        <w:div w:id="745415495">
          <w:marLeft w:val="640"/>
          <w:marRight w:val="0"/>
          <w:marTop w:val="0"/>
          <w:marBottom w:val="0"/>
          <w:divBdr>
            <w:top w:val="none" w:sz="0" w:space="0" w:color="auto"/>
            <w:left w:val="none" w:sz="0" w:space="0" w:color="auto"/>
            <w:bottom w:val="none" w:sz="0" w:space="0" w:color="auto"/>
            <w:right w:val="none" w:sz="0" w:space="0" w:color="auto"/>
          </w:divBdr>
        </w:div>
        <w:div w:id="1767114435">
          <w:marLeft w:val="640"/>
          <w:marRight w:val="0"/>
          <w:marTop w:val="0"/>
          <w:marBottom w:val="0"/>
          <w:divBdr>
            <w:top w:val="none" w:sz="0" w:space="0" w:color="auto"/>
            <w:left w:val="none" w:sz="0" w:space="0" w:color="auto"/>
            <w:bottom w:val="none" w:sz="0" w:space="0" w:color="auto"/>
            <w:right w:val="none" w:sz="0" w:space="0" w:color="auto"/>
          </w:divBdr>
        </w:div>
        <w:div w:id="2039815916">
          <w:marLeft w:val="640"/>
          <w:marRight w:val="0"/>
          <w:marTop w:val="0"/>
          <w:marBottom w:val="0"/>
          <w:divBdr>
            <w:top w:val="none" w:sz="0" w:space="0" w:color="auto"/>
            <w:left w:val="none" w:sz="0" w:space="0" w:color="auto"/>
            <w:bottom w:val="none" w:sz="0" w:space="0" w:color="auto"/>
            <w:right w:val="none" w:sz="0" w:space="0" w:color="auto"/>
          </w:divBdr>
        </w:div>
        <w:div w:id="1694457076">
          <w:marLeft w:val="640"/>
          <w:marRight w:val="0"/>
          <w:marTop w:val="0"/>
          <w:marBottom w:val="0"/>
          <w:divBdr>
            <w:top w:val="none" w:sz="0" w:space="0" w:color="auto"/>
            <w:left w:val="none" w:sz="0" w:space="0" w:color="auto"/>
            <w:bottom w:val="none" w:sz="0" w:space="0" w:color="auto"/>
            <w:right w:val="none" w:sz="0" w:space="0" w:color="auto"/>
          </w:divBdr>
        </w:div>
        <w:div w:id="747459042">
          <w:marLeft w:val="640"/>
          <w:marRight w:val="0"/>
          <w:marTop w:val="0"/>
          <w:marBottom w:val="0"/>
          <w:divBdr>
            <w:top w:val="none" w:sz="0" w:space="0" w:color="auto"/>
            <w:left w:val="none" w:sz="0" w:space="0" w:color="auto"/>
            <w:bottom w:val="none" w:sz="0" w:space="0" w:color="auto"/>
            <w:right w:val="none" w:sz="0" w:space="0" w:color="auto"/>
          </w:divBdr>
        </w:div>
        <w:div w:id="1807576511">
          <w:marLeft w:val="640"/>
          <w:marRight w:val="0"/>
          <w:marTop w:val="0"/>
          <w:marBottom w:val="0"/>
          <w:divBdr>
            <w:top w:val="none" w:sz="0" w:space="0" w:color="auto"/>
            <w:left w:val="none" w:sz="0" w:space="0" w:color="auto"/>
            <w:bottom w:val="none" w:sz="0" w:space="0" w:color="auto"/>
            <w:right w:val="none" w:sz="0" w:space="0" w:color="auto"/>
          </w:divBdr>
        </w:div>
        <w:div w:id="1530607357">
          <w:marLeft w:val="640"/>
          <w:marRight w:val="0"/>
          <w:marTop w:val="0"/>
          <w:marBottom w:val="0"/>
          <w:divBdr>
            <w:top w:val="none" w:sz="0" w:space="0" w:color="auto"/>
            <w:left w:val="none" w:sz="0" w:space="0" w:color="auto"/>
            <w:bottom w:val="none" w:sz="0" w:space="0" w:color="auto"/>
            <w:right w:val="none" w:sz="0" w:space="0" w:color="auto"/>
          </w:divBdr>
        </w:div>
        <w:div w:id="487014600">
          <w:marLeft w:val="640"/>
          <w:marRight w:val="0"/>
          <w:marTop w:val="0"/>
          <w:marBottom w:val="0"/>
          <w:divBdr>
            <w:top w:val="none" w:sz="0" w:space="0" w:color="auto"/>
            <w:left w:val="none" w:sz="0" w:space="0" w:color="auto"/>
            <w:bottom w:val="none" w:sz="0" w:space="0" w:color="auto"/>
            <w:right w:val="none" w:sz="0" w:space="0" w:color="auto"/>
          </w:divBdr>
        </w:div>
        <w:div w:id="1273392142">
          <w:marLeft w:val="640"/>
          <w:marRight w:val="0"/>
          <w:marTop w:val="0"/>
          <w:marBottom w:val="0"/>
          <w:divBdr>
            <w:top w:val="none" w:sz="0" w:space="0" w:color="auto"/>
            <w:left w:val="none" w:sz="0" w:space="0" w:color="auto"/>
            <w:bottom w:val="none" w:sz="0" w:space="0" w:color="auto"/>
            <w:right w:val="none" w:sz="0" w:space="0" w:color="auto"/>
          </w:divBdr>
        </w:div>
        <w:div w:id="95835587">
          <w:marLeft w:val="640"/>
          <w:marRight w:val="0"/>
          <w:marTop w:val="0"/>
          <w:marBottom w:val="0"/>
          <w:divBdr>
            <w:top w:val="none" w:sz="0" w:space="0" w:color="auto"/>
            <w:left w:val="none" w:sz="0" w:space="0" w:color="auto"/>
            <w:bottom w:val="none" w:sz="0" w:space="0" w:color="auto"/>
            <w:right w:val="none" w:sz="0" w:space="0" w:color="auto"/>
          </w:divBdr>
        </w:div>
        <w:div w:id="864369838">
          <w:marLeft w:val="640"/>
          <w:marRight w:val="0"/>
          <w:marTop w:val="0"/>
          <w:marBottom w:val="0"/>
          <w:divBdr>
            <w:top w:val="none" w:sz="0" w:space="0" w:color="auto"/>
            <w:left w:val="none" w:sz="0" w:space="0" w:color="auto"/>
            <w:bottom w:val="none" w:sz="0" w:space="0" w:color="auto"/>
            <w:right w:val="none" w:sz="0" w:space="0" w:color="auto"/>
          </w:divBdr>
        </w:div>
        <w:div w:id="1934362682">
          <w:marLeft w:val="640"/>
          <w:marRight w:val="0"/>
          <w:marTop w:val="0"/>
          <w:marBottom w:val="0"/>
          <w:divBdr>
            <w:top w:val="none" w:sz="0" w:space="0" w:color="auto"/>
            <w:left w:val="none" w:sz="0" w:space="0" w:color="auto"/>
            <w:bottom w:val="none" w:sz="0" w:space="0" w:color="auto"/>
            <w:right w:val="none" w:sz="0" w:space="0" w:color="auto"/>
          </w:divBdr>
        </w:div>
        <w:div w:id="354888216">
          <w:marLeft w:val="640"/>
          <w:marRight w:val="0"/>
          <w:marTop w:val="0"/>
          <w:marBottom w:val="0"/>
          <w:divBdr>
            <w:top w:val="none" w:sz="0" w:space="0" w:color="auto"/>
            <w:left w:val="none" w:sz="0" w:space="0" w:color="auto"/>
            <w:bottom w:val="none" w:sz="0" w:space="0" w:color="auto"/>
            <w:right w:val="none" w:sz="0" w:space="0" w:color="auto"/>
          </w:divBdr>
        </w:div>
        <w:div w:id="2020542213">
          <w:marLeft w:val="640"/>
          <w:marRight w:val="0"/>
          <w:marTop w:val="0"/>
          <w:marBottom w:val="0"/>
          <w:divBdr>
            <w:top w:val="none" w:sz="0" w:space="0" w:color="auto"/>
            <w:left w:val="none" w:sz="0" w:space="0" w:color="auto"/>
            <w:bottom w:val="none" w:sz="0" w:space="0" w:color="auto"/>
            <w:right w:val="none" w:sz="0" w:space="0" w:color="auto"/>
          </w:divBdr>
        </w:div>
        <w:div w:id="1548451227">
          <w:marLeft w:val="640"/>
          <w:marRight w:val="0"/>
          <w:marTop w:val="0"/>
          <w:marBottom w:val="0"/>
          <w:divBdr>
            <w:top w:val="none" w:sz="0" w:space="0" w:color="auto"/>
            <w:left w:val="none" w:sz="0" w:space="0" w:color="auto"/>
            <w:bottom w:val="none" w:sz="0" w:space="0" w:color="auto"/>
            <w:right w:val="none" w:sz="0" w:space="0" w:color="auto"/>
          </w:divBdr>
        </w:div>
        <w:div w:id="1495994335">
          <w:marLeft w:val="640"/>
          <w:marRight w:val="0"/>
          <w:marTop w:val="0"/>
          <w:marBottom w:val="0"/>
          <w:divBdr>
            <w:top w:val="none" w:sz="0" w:space="0" w:color="auto"/>
            <w:left w:val="none" w:sz="0" w:space="0" w:color="auto"/>
            <w:bottom w:val="none" w:sz="0" w:space="0" w:color="auto"/>
            <w:right w:val="none" w:sz="0" w:space="0" w:color="auto"/>
          </w:divBdr>
        </w:div>
        <w:div w:id="2049528781">
          <w:marLeft w:val="640"/>
          <w:marRight w:val="0"/>
          <w:marTop w:val="0"/>
          <w:marBottom w:val="0"/>
          <w:divBdr>
            <w:top w:val="none" w:sz="0" w:space="0" w:color="auto"/>
            <w:left w:val="none" w:sz="0" w:space="0" w:color="auto"/>
            <w:bottom w:val="none" w:sz="0" w:space="0" w:color="auto"/>
            <w:right w:val="none" w:sz="0" w:space="0" w:color="auto"/>
          </w:divBdr>
        </w:div>
        <w:div w:id="1907689778">
          <w:marLeft w:val="640"/>
          <w:marRight w:val="0"/>
          <w:marTop w:val="0"/>
          <w:marBottom w:val="0"/>
          <w:divBdr>
            <w:top w:val="none" w:sz="0" w:space="0" w:color="auto"/>
            <w:left w:val="none" w:sz="0" w:space="0" w:color="auto"/>
            <w:bottom w:val="none" w:sz="0" w:space="0" w:color="auto"/>
            <w:right w:val="none" w:sz="0" w:space="0" w:color="auto"/>
          </w:divBdr>
        </w:div>
        <w:div w:id="1575697313">
          <w:marLeft w:val="640"/>
          <w:marRight w:val="0"/>
          <w:marTop w:val="0"/>
          <w:marBottom w:val="0"/>
          <w:divBdr>
            <w:top w:val="none" w:sz="0" w:space="0" w:color="auto"/>
            <w:left w:val="none" w:sz="0" w:space="0" w:color="auto"/>
            <w:bottom w:val="none" w:sz="0" w:space="0" w:color="auto"/>
            <w:right w:val="none" w:sz="0" w:space="0" w:color="auto"/>
          </w:divBdr>
        </w:div>
        <w:div w:id="610362800">
          <w:marLeft w:val="640"/>
          <w:marRight w:val="0"/>
          <w:marTop w:val="0"/>
          <w:marBottom w:val="0"/>
          <w:divBdr>
            <w:top w:val="none" w:sz="0" w:space="0" w:color="auto"/>
            <w:left w:val="none" w:sz="0" w:space="0" w:color="auto"/>
            <w:bottom w:val="none" w:sz="0" w:space="0" w:color="auto"/>
            <w:right w:val="none" w:sz="0" w:space="0" w:color="auto"/>
          </w:divBdr>
        </w:div>
        <w:div w:id="1198079603">
          <w:marLeft w:val="640"/>
          <w:marRight w:val="0"/>
          <w:marTop w:val="0"/>
          <w:marBottom w:val="0"/>
          <w:divBdr>
            <w:top w:val="none" w:sz="0" w:space="0" w:color="auto"/>
            <w:left w:val="none" w:sz="0" w:space="0" w:color="auto"/>
            <w:bottom w:val="none" w:sz="0" w:space="0" w:color="auto"/>
            <w:right w:val="none" w:sz="0" w:space="0" w:color="auto"/>
          </w:divBdr>
        </w:div>
        <w:div w:id="1463769930">
          <w:marLeft w:val="640"/>
          <w:marRight w:val="0"/>
          <w:marTop w:val="0"/>
          <w:marBottom w:val="0"/>
          <w:divBdr>
            <w:top w:val="none" w:sz="0" w:space="0" w:color="auto"/>
            <w:left w:val="none" w:sz="0" w:space="0" w:color="auto"/>
            <w:bottom w:val="none" w:sz="0" w:space="0" w:color="auto"/>
            <w:right w:val="none" w:sz="0" w:space="0" w:color="auto"/>
          </w:divBdr>
        </w:div>
        <w:div w:id="1382055465">
          <w:marLeft w:val="640"/>
          <w:marRight w:val="0"/>
          <w:marTop w:val="0"/>
          <w:marBottom w:val="0"/>
          <w:divBdr>
            <w:top w:val="none" w:sz="0" w:space="0" w:color="auto"/>
            <w:left w:val="none" w:sz="0" w:space="0" w:color="auto"/>
            <w:bottom w:val="none" w:sz="0" w:space="0" w:color="auto"/>
            <w:right w:val="none" w:sz="0" w:space="0" w:color="auto"/>
          </w:divBdr>
        </w:div>
        <w:div w:id="166485505">
          <w:marLeft w:val="640"/>
          <w:marRight w:val="0"/>
          <w:marTop w:val="0"/>
          <w:marBottom w:val="0"/>
          <w:divBdr>
            <w:top w:val="none" w:sz="0" w:space="0" w:color="auto"/>
            <w:left w:val="none" w:sz="0" w:space="0" w:color="auto"/>
            <w:bottom w:val="none" w:sz="0" w:space="0" w:color="auto"/>
            <w:right w:val="none" w:sz="0" w:space="0" w:color="auto"/>
          </w:divBdr>
        </w:div>
        <w:div w:id="1960380154">
          <w:marLeft w:val="640"/>
          <w:marRight w:val="0"/>
          <w:marTop w:val="0"/>
          <w:marBottom w:val="0"/>
          <w:divBdr>
            <w:top w:val="none" w:sz="0" w:space="0" w:color="auto"/>
            <w:left w:val="none" w:sz="0" w:space="0" w:color="auto"/>
            <w:bottom w:val="none" w:sz="0" w:space="0" w:color="auto"/>
            <w:right w:val="none" w:sz="0" w:space="0" w:color="auto"/>
          </w:divBdr>
        </w:div>
        <w:div w:id="602687918">
          <w:marLeft w:val="640"/>
          <w:marRight w:val="0"/>
          <w:marTop w:val="0"/>
          <w:marBottom w:val="0"/>
          <w:divBdr>
            <w:top w:val="none" w:sz="0" w:space="0" w:color="auto"/>
            <w:left w:val="none" w:sz="0" w:space="0" w:color="auto"/>
            <w:bottom w:val="none" w:sz="0" w:space="0" w:color="auto"/>
            <w:right w:val="none" w:sz="0" w:space="0" w:color="auto"/>
          </w:divBdr>
        </w:div>
        <w:div w:id="824200947">
          <w:marLeft w:val="640"/>
          <w:marRight w:val="0"/>
          <w:marTop w:val="0"/>
          <w:marBottom w:val="0"/>
          <w:divBdr>
            <w:top w:val="none" w:sz="0" w:space="0" w:color="auto"/>
            <w:left w:val="none" w:sz="0" w:space="0" w:color="auto"/>
            <w:bottom w:val="none" w:sz="0" w:space="0" w:color="auto"/>
            <w:right w:val="none" w:sz="0" w:space="0" w:color="auto"/>
          </w:divBdr>
        </w:div>
        <w:div w:id="1696424911">
          <w:marLeft w:val="640"/>
          <w:marRight w:val="0"/>
          <w:marTop w:val="0"/>
          <w:marBottom w:val="0"/>
          <w:divBdr>
            <w:top w:val="none" w:sz="0" w:space="0" w:color="auto"/>
            <w:left w:val="none" w:sz="0" w:space="0" w:color="auto"/>
            <w:bottom w:val="none" w:sz="0" w:space="0" w:color="auto"/>
            <w:right w:val="none" w:sz="0" w:space="0" w:color="auto"/>
          </w:divBdr>
        </w:div>
        <w:div w:id="808471329">
          <w:marLeft w:val="640"/>
          <w:marRight w:val="0"/>
          <w:marTop w:val="0"/>
          <w:marBottom w:val="0"/>
          <w:divBdr>
            <w:top w:val="none" w:sz="0" w:space="0" w:color="auto"/>
            <w:left w:val="none" w:sz="0" w:space="0" w:color="auto"/>
            <w:bottom w:val="none" w:sz="0" w:space="0" w:color="auto"/>
            <w:right w:val="none" w:sz="0" w:space="0" w:color="auto"/>
          </w:divBdr>
        </w:div>
        <w:div w:id="1565263908">
          <w:marLeft w:val="640"/>
          <w:marRight w:val="0"/>
          <w:marTop w:val="0"/>
          <w:marBottom w:val="0"/>
          <w:divBdr>
            <w:top w:val="none" w:sz="0" w:space="0" w:color="auto"/>
            <w:left w:val="none" w:sz="0" w:space="0" w:color="auto"/>
            <w:bottom w:val="none" w:sz="0" w:space="0" w:color="auto"/>
            <w:right w:val="none" w:sz="0" w:space="0" w:color="auto"/>
          </w:divBdr>
        </w:div>
        <w:div w:id="1273636018">
          <w:marLeft w:val="640"/>
          <w:marRight w:val="0"/>
          <w:marTop w:val="0"/>
          <w:marBottom w:val="0"/>
          <w:divBdr>
            <w:top w:val="none" w:sz="0" w:space="0" w:color="auto"/>
            <w:left w:val="none" w:sz="0" w:space="0" w:color="auto"/>
            <w:bottom w:val="none" w:sz="0" w:space="0" w:color="auto"/>
            <w:right w:val="none" w:sz="0" w:space="0" w:color="auto"/>
          </w:divBdr>
        </w:div>
        <w:div w:id="1303080952">
          <w:marLeft w:val="640"/>
          <w:marRight w:val="0"/>
          <w:marTop w:val="0"/>
          <w:marBottom w:val="0"/>
          <w:divBdr>
            <w:top w:val="none" w:sz="0" w:space="0" w:color="auto"/>
            <w:left w:val="none" w:sz="0" w:space="0" w:color="auto"/>
            <w:bottom w:val="none" w:sz="0" w:space="0" w:color="auto"/>
            <w:right w:val="none" w:sz="0" w:space="0" w:color="auto"/>
          </w:divBdr>
        </w:div>
        <w:div w:id="470488169">
          <w:marLeft w:val="640"/>
          <w:marRight w:val="0"/>
          <w:marTop w:val="0"/>
          <w:marBottom w:val="0"/>
          <w:divBdr>
            <w:top w:val="none" w:sz="0" w:space="0" w:color="auto"/>
            <w:left w:val="none" w:sz="0" w:space="0" w:color="auto"/>
            <w:bottom w:val="none" w:sz="0" w:space="0" w:color="auto"/>
            <w:right w:val="none" w:sz="0" w:space="0" w:color="auto"/>
          </w:divBdr>
        </w:div>
        <w:div w:id="165942752">
          <w:marLeft w:val="640"/>
          <w:marRight w:val="0"/>
          <w:marTop w:val="0"/>
          <w:marBottom w:val="0"/>
          <w:divBdr>
            <w:top w:val="none" w:sz="0" w:space="0" w:color="auto"/>
            <w:left w:val="none" w:sz="0" w:space="0" w:color="auto"/>
            <w:bottom w:val="none" w:sz="0" w:space="0" w:color="auto"/>
            <w:right w:val="none" w:sz="0" w:space="0" w:color="auto"/>
          </w:divBdr>
        </w:div>
        <w:div w:id="1075279141">
          <w:marLeft w:val="640"/>
          <w:marRight w:val="0"/>
          <w:marTop w:val="0"/>
          <w:marBottom w:val="0"/>
          <w:divBdr>
            <w:top w:val="none" w:sz="0" w:space="0" w:color="auto"/>
            <w:left w:val="none" w:sz="0" w:space="0" w:color="auto"/>
            <w:bottom w:val="none" w:sz="0" w:space="0" w:color="auto"/>
            <w:right w:val="none" w:sz="0" w:space="0" w:color="auto"/>
          </w:divBdr>
        </w:div>
        <w:div w:id="982975911">
          <w:marLeft w:val="640"/>
          <w:marRight w:val="0"/>
          <w:marTop w:val="0"/>
          <w:marBottom w:val="0"/>
          <w:divBdr>
            <w:top w:val="none" w:sz="0" w:space="0" w:color="auto"/>
            <w:left w:val="none" w:sz="0" w:space="0" w:color="auto"/>
            <w:bottom w:val="none" w:sz="0" w:space="0" w:color="auto"/>
            <w:right w:val="none" w:sz="0" w:space="0" w:color="auto"/>
          </w:divBdr>
        </w:div>
        <w:div w:id="1659923273">
          <w:marLeft w:val="640"/>
          <w:marRight w:val="0"/>
          <w:marTop w:val="0"/>
          <w:marBottom w:val="0"/>
          <w:divBdr>
            <w:top w:val="none" w:sz="0" w:space="0" w:color="auto"/>
            <w:left w:val="none" w:sz="0" w:space="0" w:color="auto"/>
            <w:bottom w:val="none" w:sz="0" w:space="0" w:color="auto"/>
            <w:right w:val="none" w:sz="0" w:space="0" w:color="auto"/>
          </w:divBdr>
        </w:div>
        <w:div w:id="2059738022">
          <w:marLeft w:val="640"/>
          <w:marRight w:val="0"/>
          <w:marTop w:val="0"/>
          <w:marBottom w:val="0"/>
          <w:divBdr>
            <w:top w:val="none" w:sz="0" w:space="0" w:color="auto"/>
            <w:left w:val="none" w:sz="0" w:space="0" w:color="auto"/>
            <w:bottom w:val="none" w:sz="0" w:space="0" w:color="auto"/>
            <w:right w:val="none" w:sz="0" w:space="0" w:color="auto"/>
          </w:divBdr>
        </w:div>
        <w:div w:id="886574222">
          <w:marLeft w:val="640"/>
          <w:marRight w:val="0"/>
          <w:marTop w:val="0"/>
          <w:marBottom w:val="0"/>
          <w:divBdr>
            <w:top w:val="none" w:sz="0" w:space="0" w:color="auto"/>
            <w:left w:val="none" w:sz="0" w:space="0" w:color="auto"/>
            <w:bottom w:val="none" w:sz="0" w:space="0" w:color="auto"/>
            <w:right w:val="none" w:sz="0" w:space="0" w:color="auto"/>
          </w:divBdr>
        </w:div>
        <w:div w:id="763116278">
          <w:marLeft w:val="640"/>
          <w:marRight w:val="0"/>
          <w:marTop w:val="0"/>
          <w:marBottom w:val="0"/>
          <w:divBdr>
            <w:top w:val="none" w:sz="0" w:space="0" w:color="auto"/>
            <w:left w:val="none" w:sz="0" w:space="0" w:color="auto"/>
            <w:bottom w:val="none" w:sz="0" w:space="0" w:color="auto"/>
            <w:right w:val="none" w:sz="0" w:space="0" w:color="auto"/>
          </w:divBdr>
        </w:div>
        <w:div w:id="152186404">
          <w:marLeft w:val="640"/>
          <w:marRight w:val="0"/>
          <w:marTop w:val="0"/>
          <w:marBottom w:val="0"/>
          <w:divBdr>
            <w:top w:val="none" w:sz="0" w:space="0" w:color="auto"/>
            <w:left w:val="none" w:sz="0" w:space="0" w:color="auto"/>
            <w:bottom w:val="none" w:sz="0" w:space="0" w:color="auto"/>
            <w:right w:val="none" w:sz="0" w:space="0" w:color="auto"/>
          </w:divBdr>
        </w:div>
        <w:div w:id="1128008403">
          <w:marLeft w:val="640"/>
          <w:marRight w:val="0"/>
          <w:marTop w:val="0"/>
          <w:marBottom w:val="0"/>
          <w:divBdr>
            <w:top w:val="none" w:sz="0" w:space="0" w:color="auto"/>
            <w:left w:val="none" w:sz="0" w:space="0" w:color="auto"/>
            <w:bottom w:val="none" w:sz="0" w:space="0" w:color="auto"/>
            <w:right w:val="none" w:sz="0" w:space="0" w:color="auto"/>
          </w:divBdr>
        </w:div>
        <w:div w:id="1496603794">
          <w:marLeft w:val="640"/>
          <w:marRight w:val="0"/>
          <w:marTop w:val="0"/>
          <w:marBottom w:val="0"/>
          <w:divBdr>
            <w:top w:val="none" w:sz="0" w:space="0" w:color="auto"/>
            <w:left w:val="none" w:sz="0" w:space="0" w:color="auto"/>
            <w:bottom w:val="none" w:sz="0" w:space="0" w:color="auto"/>
            <w:right w:val="none" w:sz="0" w:space="0" w:color="auto"/>
          </w:divBdr>
        </w:div>
        <w:div w:id="1576939939">
          <w:marLeft w:val="640"/>
          <w:marRight w:val="0"/>
          <w:marTop w:val="0"/>
          <w:marBottom w:val="0"/>
          <w:divBdr>
            <w:top w:val="none" w:sz="0" w:space="0" w:color="auto"/>
            <w:left w:val="none" w:sz="0" w:space="0" w:color="auto"/>
            <w:bottom w:val="none" w:sz="0" w:space="0" w:color="auto"/>
            <w:right w:val="none" w:sz="0" w:space="0" w:color="auto"/>
          </w:divBdr>
        </w:div>
        <w:div w:id="1624996946">
          <w:marLeft w:val="640"/>
          <w:marRight w:val="0"/>
          <w:marTop w:val="0"/>
          <w:marBottom w:val="0"/>
          <w:divBdr>
            <w:top w:val="none" w:sz="0" w:space="0" w:color="auto"/>
            <w:left w:val="none" w:sz="0" w:space="0" w:color="auto"/>
            <w:bottom w:val="none" w:sz="0" w:space="0" w:color="auto"/>
            <w:right w:val="none" w:sz="0" w:space="0" w:color="auto"/>
          </w:divBdr>
        </w:div>
        <w:div w:id="349379803">
          <w:marLeft w:val="640"/>
          <w:marRight w:val="0"/>
          <w:marTop w:val="0"/>
          <w:marBottom w:val="0"/>
          <w:divBdr>
            <w:top w:val="none" w:sz="0" w:space="0" w:color="auto"/>
            <w:left w:val="none" w:sz="0" w:space="0" w:color="auto"/>
            <w:bottom w:val="none" w:sz="0" w:space="0" w:color="auto"/>
            <w:right w:val="none" w:sz="0" w:space="0" w:color="auto"/>
          </w:divBdr>
        </w:div>
        <w:div w:id="150828714">
          <w:marLeft w:val="640"/>
          <w:marRight w:val="0"/>
          <w:marTop w:val="0"/>
          <w:marBottom w:val="0"/>
          <w:divBdr>
            <w:top w:val="none" w:sz="0" w:space="0" w:color="auto"/>
            <w:left w:val="none" w:sz="0" w:space="0" w:color="auto"/>
            <w:bottom w:val="none" w:sz="0" w:space="0" w:color="auto"/>
            <w:right w:val="none" w:sz="0" w:space="0" w:color="auto"/>
          </w:divBdr>
        </w:div>
        <w:div w:id="297759951">
          <w:marLeft w:val="640"/>
          <w:marRight w:val="0"/>
          <w:marTop w:val="0"/>
          <w:marBottom w:val="0"/>
          <w:divBdr>
            <w:top w:val="none" w:sz="0" w:space="0" w:color="auto"/>
            <w:left w:val="none" w:sz="0" w:space="0" w:color="auto"/>
            <w:bottom w:val="none" w:sz="0" w:space="0" w:color="auto"/>
            <w:right w:val="none" w:sz="0" w:space="0" w:color="auto"/>
          </w:divBdr>
        </w:div>
        <w:div w:id="1308052308">
          <w:marLeft w:val="640"/>
          <w:marRight w:val="0"/>
          <w:marTop w:val="0"/>
          <w:marBottom w:val="0"/>
          <w:divBdr>
            <w:top w:val="none" w:sz="0" w:space="0" w:color="auto"/>
            <w:left w:val="none" w:sz="0" w:space="0" w:color="auto"/>
            <w:bottom w:val="none" w:sz="0" w:space="0" w:color="auto"/>
            <w:right w:val="none" w:sz="0" w:space="0" w:color="auto"/>
          </w:divBdr>
        </w:div>
        <w:div w:id="1642922993">
          <w:marLeft w:val="640"/>
          <w:marRight w:val="0"/>
          <w:marTop w:val="0"/>
          <w:marBottom w:val="0"/>
          <w:divBdr>
            <w:top w:val="none" w:sz="0" w:space="0" w:color="auto"/>
            <w:left w:val="none" w:sz="0" w:space="0" w:color="auto"/>
            <w:bottom w:val="none" w:sz="0" w:space="0" w:color="auto"/>
            <w:right w:val="none" w:sz="0" w:space="0" w:color="auto"/>
          </w:divBdr>
        </w:div>
        <w:div w:id="999574756">
          <w:marLeft w:val="640"/>
          <w:marRight w:val="0"/>
          <w:marTop w:val="0"/>
          <w:marBottom w:val="0"/>
          <w:divBdr>
            <w:top w:val="none" w:sz="0" w:space="0" w:color="auto"/>
            <w:left w:val="none" w:sz="0" w:space="0" w:color="auto"/>
            <w:bottom w:val="none" w:sz="0" w:space="0" w:color="auto"/>
            <w:right w:val="none" w:sz="0" w:space="0" w:color="auto"/>
          </w:divBdr>
        </w:div>
        <w:div w:id="1958487461">
          <w:marLeft w:val="640"/>
          <w:marRight w:val="0"/>
          <w:marTop w:val="0"/>
          <w:marBottom w:val="0"/>
          <w:divBdr>
            <w:top w:val="none" w:sz="0" w:space="0" w:color="auto"/>
            <w:left w:val="none" w:sz="0" w:space="0" w:color="auto"/>
            <w:bottom w:val="none" w:sz="0" w:space="0" w:color="auto"/>
            <w:right w:val="none" w:sz="0" w:space="0" w:color="auto"/>
          </w:divBdr>
        </w:div>
        <w:div w:id="1004161774">
          <w:marLeft w:val="640"/>
          <w:marRight w:val="0"/>
          <w:marTop w:val="0"/>
          <w:marBottom w:val="0"/>
          <w:divBdr>
            <w:top w:val="none" w:sz="0" w:space="0" w:color="auto"/>
            <w:left w:val="none" w:sz="0" w:space="0" w:color="auto"/>
            <w:bottom w:val="none" w:sz="0" w:space="0" w:color="auto"/>
            <w:right w:val="none" w:sz="0" w:space="0" w:color="auto"/>
          </w:divBdr>
        </w:div>
        <w:div w:id="708649574">
          <w:marLeft w:val="640"/>
          <w:marRight w:val="0"/>
          <w:marTop w:val="0"/>
          <w:marBottom w:val="0"/>
          <w:divBdr>
            <w:top w:val="none" w:sz="0" w:space="0" w:color="auto"/>
            <w:left w:val="none" w:sz="0" w:space="0" w:color="auto"/>
            <w:bottom w:val="none" w:sz="0" w:space="0" w:color="auto"/>
            <w:right w:val="none" w:sz="0" w:space="0" w:color="auto"/>
          </w:divBdr>
        </w:div>
        <w:div w:id="961497389">
          <w:marLeft w:val="640"/>
          <w:marRight w:val="0"/>
          <w:marTop w:val="0"/>
          <w:marBottom w:val="0"/>
          <w:divBdr>
            <w:top w:val="none" w:sz="0" w:space="0" w:color="auto"/>
            <w:left w:val="none" w:sz="0" w:space="0" w:color="auto"/>
            <w:bottom w:val="none" w:sz="0" w:space="0" w:color="auto"/>
            <w:right w:val="none" w:sz="0" w:space="0" w:color="auto"/>
          </w:divBdr>
        </w:div>
        <w:div w:id="147830578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B376E3C-FB28-0649-88D6-6F9B1F3741FD}"/>
      </w:docPartPr>
      <w:docPartBody>
        <w:p w:rsidR="003B3D7D" w:rsidRDefault="009501B9">
          <w:r w:rsidRPr="00C538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1B9"/>
    <w:rsid w:val="00050FB1"/>
    <w:rsid w:val="000E7AE1"/>
    <w:rsid w:val="001C734A"/>
    <w:rsid w:val="003A069E"/>
    <w:rsid w:val="003B3D7D"/>
    <w:rsid w:val="009501B9"/>
    <w:rsid w:val="009E64B3"/>
    <w:rsid w:val="00EC2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1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9D8254-612F-2343-820B-2858F1D024E3}">
  <we:reference id="wa104382081" version="1.55.1.0" store="en-GB" storeType="OMEX"/>
  <we:alternateReferences>
    <we:reference id="wa104382081" version="1.55.1.0" store="" storeType="OMEX"/>
  </we:alternateReferences>
  <we:properties>
    <we:property name="MENDELEY_CITATIONS" value="[{&quot;citationID&quot;:&quot;MENDELEY_CITATION_73c25af2-4ffc-43ea-8eba-7ecefdbae3d1&quot;,&quot;citationItems&quot;:[{&quot;id&quot;:&quot;c7846d3e-637e-553e-904e-9bf15e83c991&quot;,&quot;itemData&quot;:{&quot;DOI&quot;:&quot;10.3322/caac.21492&quot;,&quot;ISSN&quot;:&quot;1542-4863 (Electronic)&quot;,&quot;PMID&quot;:&quot;30207593&quot;,&quot;abstract&quot;:&quo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quot;,&quot;author&quot;:[{&quot;dropping-particle&quot;:&quot;&quot;,&quot;family&quot;:&quot;Bray&quot;,&quot;given&quot;:&quot;Freddie&quot;,&quot;non-dropping-particle&quot;:&quot;&quot;,&quot;parse-names&quot;:false,&quot;suffix&quot;:&quot;&quot;},{&quot;dropping-particle&quot;:&quot;&quot;,&quot;family&quot;:&quot;Ferlay&quot;,&quot;given&quot;:&quot;Jacques&quot;,&quot;non-dropping-particle&quot;:&quot;&quot;,&quot;parse-names&quot;:false,&quot;suffix&quot;:&quot;&quot;},{&quot;dropping-particle&quot;:&quot;&quot;,&quot;family&quot;:&quot;Soerjomataram&quot;,&quot;given&quot;:&quot;Isabelle&quot;,&quot;non-dropping-particle&quot;:&quot;&quot;,&quot;parse-names&quot;:false,&quot;suffix&quot;:&quot;&quot;},{&quot;dropping-particle&quot;:&quot;&quot;,&quot;family&quot;:&quot;Siegel&quot;,&quot;given&quot;:&quot;Rebecca L&quot;,&quot;non-dropping-particle&quot;:&quot;&quot;,&quot;parse-names&quot;:false,&quot;suffix&quot;:&quot;&quot;},{&quot;dropping-particle&quot;:&quot;&quot;,&quot;family&quot;:&quot;Torre&quot;,&quot;given&quot;:&quot;Lindsey A&quot;,&quot;non-dropping-particle&quot;:&quot;&quot;,&quot;parse-names&quot;:false,&quot;suffix&quot;:&quot;&quot;},{&quot;dropping-particle&quot;:&quot;&quot;,&quot;family&quot;:&quot;Jemal&quot;,&quot;given&quot;:&quot;Ahmedin&quot;,&quot;non-dropping-particle&quot;:&quot;&quot;,&quot;parse-names&quot;:false,&quot;suffix&quot;:&quot;&quot;}],&quot;container-title&quot;:&quot;CA: a cancer journal for clinicians&quot;,&quot;id&quot;:&quot;c7846d3e-637e-553e-904e-9bf15e83c991&quot;,&quot;issue&quot;:&quot;6&quot;,&quot;issued&quot;:{&quot;date-parts&quot;:[[&quot;2018&quot;,&quot;11&quot;]]},&quot;language&quot;:&quot;eng&quot;,&quot;page&quot;:&quot;394-424&quot;,&quot;publisher-place&quot;:&quot;United States&quot;,&quot;title&quot;:&quot;Global cancer statistics 2018: GLOBOCAN estimates of incidence and mortality  worldwide for 36 cancers in 185 countries.&quot;,&quot;type&quot;:&quot;article-journal&quot;,&quot;volume&quot;:&quot;68&quot;},&quot;uris&quot;:[&quot;http://www.mendeley.com/documents/?uuid=05f37c33-a109-453d-b132-635beedb7c37&quot;],&quot;isTemporary&quot;:false,&quot;legacyDesktopId&quot;:&quot;05f37c33-a109-453d-b132-635beedb7c37&quot;}],&quot;properties&quot;:{&quot;noteIndex&quot;:0},&quot;isEdited&quot;:false,&quot;manualOverride&quot;:{&quot;citeprocText&quot;:&quot;(1)&quot;,&quot;isManuallyOverridden&quot;:false,&quot;manualOverrideText&quot;:&quot;&quot;},&quot;citationTag&quot;:&quot;MENDELEY_CITATION_v3_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&quot;},{&quot;citationID&quot;:&quot;MENDELEY_CITATION_fb813412-4aa0-4123-94ef-92c085c82002&quot;,&quot;citationItems&quot;:[{&quot;id&quot;:&quot;4df7dcff-136f-55e7-8df5-7933c5cbd8a3&quot;,&quot;itemData&quot;:{&quot;DOI&quot;:&quot;https://doi.org/10.1016/j.tranon.2021.101174&quot;,&quot;ISSN&quot;:&quot;1936-5233&quot;,&quot;abstract&quot;:&quot;As the third most common malignancy and the second most deadly cancer, colorectal cancer (CRC) induces estimated 1.9 million incidence cases and 0.9 million deaths worldwide in 2020. The incidence of CRC is higher in highly developed countries, and it is increasing in middle- and low-income countries due to westernization. Moreover, a rising incidence of early-onset CRC is also emerging. The large number of CRC cases poses a growing global public health challenge. Raising awareness of CRC is important to promote healthy lifestyle choices, novel strategies for CRC management, and implementation of global screening programs, which are critical to reducing CRC morbidity and mortality in the future. CRC is a heterogeneous disease, and its subtype affiliation influences prognosis and therapeutic response. An accurate CRC subtype classification system is of great significance for basic research and clinical outcome. Here, we present the global epidemiology of CRC in 2020 and projections for 2040, review the major CRC subtypes to better understand CRC molecular basis, and summarize current risk factors, prevention, and screening strategies for CRC.&quot;,&quot;author&quot;:[{&quot;dropping-particle&quot;:&quot;&quot;,&quot;family&quot;:&quot;Xi&quot;,&quot;given&quot;:&quot;Yue&quot;,&quot;non-dropping-particle&quot;:&quot;&quot;,&quot;parse-names&quot;:false,&quot;suffix&quot;:&quot;&quot;},{&quot;dropping-particle&quot;:&quot;&quot;,&quot;family&quot;:&quot;Xu&quot;,&quot;given&quot;:&quot;Pengfei&quot;,&quot;non-dropping-particle&quot;:&quot;&quot;,&quot;parse-names&quot;:false,&quot;suffix&quot;:&quot;&quot;}],&quot;container-title&quot;:&quot;Translational Oncology&quot;,&quot;id&quot;:&quot;4df7dcff-136f-55e7-8df5-7933c5cbd8a3&quot;,&quot;issue&quot;:&quot;10&quot;,&quot;issued&quot;:{&quot;date-parts&quot;:[[&quot;2021&quot;]]},&quot;page&quot;:&quot;101174&quot;,&quot;title&quot;:&quot;Global colorectal cancer burden in 2020 and projections to 2040&quot;,&quot;type&quot;:&quot;article-journal&quot;,&quot;volume&quot;:&quot;14&quot;},&quot;uris&quot;:[&quot;http://www.mendeley.com/documents/?uuid=3ab3f29c-38af-41c7-b083-a64e3d9ce94b&quot;],&quot;isTemporary&quot;:false,&quot;legacyDesktopId&quot;:&quot;3ab3f29c-38af-41c7-b083-a64e3d9ce94b&quot;}],&quot;properties&quot;:{&quot;noteIndex&quot;:0},&quot;isEdited&quot;:false,&quot;manualOverride&quot;:{&quot;citeprocText&quot;:&quot;(2)&quot;,&quot;isManuallyOverridden&quot;:false,&quot;manualOverrideText&quot;:&quot;&quot;},&quot;citationTag&quot;:&quot;MENDELEY_CITATION_v3_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&quot;},{&quot;citationID&quot;:&quot;MENDELEY_CITATION_1d2941e4-0d0c-4975-9114-688baff079fc&quot;,&quot;citationItems&quot;:[{&quot;id&quot;:&quot;e4a7b3fe-bfa6-5344-a43f-93630fa5b0b1&quot;,&quot;itemData&quot;:{&quot;DOI&quot;:&quot;https://doi.org/10.1016/j.breast.2022.08.010&quot;,&quot;ISSN&quot;:&quot;0960-9776&quot;,&quot;abstract&quot;:&quot;Background\nBreast cancer is the most commonly diagnosed cancer worldwide, and its burden has been rising over the past decades. In this article, we examine and describe the global burden of breast cancer in 2020 and predictions for the year 2040.\nMethods\nEstimates of new female breast cancer cases and deaths in 2020 were abstracted from the GLOBOCAN database. Age-standardized incidence and mortality rates were calculated per 100,000 females by country, world region, and level of human development. Predicted cases and deaths were computed based on global demographic projections for the year 2040.\nResults\nOver 2.3 million new cases and 685,000 deaths from breast cancer occurred in 2020. Large geographic variation across countries and world regions exists, with incidence rates ranging from &lt;40 per 100,000 females in some Asian and African countries, to over 80 per 100,000 in Australia/New Zealand, Northern America, and parts of Europe. Smaller geographical variation was observed for mortality; however, transitioning countries continue to carry a disproportionate share of breast cancer deaths relative to transitioned countries. By 2040, the burden from breast cancer is predicted to increase to over 3 million new cases and 1 million deaths every year because of population growth and ageing alone.\nConclusion\nBreast cancer is the most common cancer worldwide and continues to have a large impact on the global number of cancer deaths. Global efforts are needed to counteract its growing burden, especially in transitioning countries where incidence is rising rapidly, and mortality rates remain high.&quot;,&quot;author&quot;:[{&quot;dropping-particle&quot;:&quot;&quot;,&quot;family&quot;:&quot;Arnold&quot;,&quot;given&quot;:&quot;Melina&quot;,&quot;non-dropping-particle&quot;:&quot;&quot;,&quot;parse-names&quot;:false,&quot;suffix&quot;:&quot;&quot;},{&quot;dropping-particle&quot;:&quot;&quot;,&quot;family&quot;:&quot;Morgan&quot;,&quot;given&quot;:&quot;Eileen&quot;,&quot;non-dropping-particle&quot;:&quot;&quot;,&quot;parse-names&quot;:false,&quot;suffix&quot;:&quot;&quot;},{&quot;dropping-particle&quot;:&quot;&quot;,&quot;family&quot;:&quot;Rumgay&quot;,&quot;given&quot;:&quot;Harriet&quot;,&quot;non-dropping-particle&quot;:&quot;&quot;,&quot;parse-names&quot;:false,&quot;suffix&quot;:&quot;&quot;},{&quot;dropping-particle&quot;:&quot;&quot;,&quot;family&quot;:&quot;Mafra&quot;,&quot;given&quot;:&quot;Allini&quot;,&quot;non-dropping-particle&quot;:&quot;&quot;,&quot;parse-names&quot;:false,&quot;suffix&quot;:&quot;&quot;},{&quot;dropping-particle&quot;:&quot;&quot;,&quot;family&quot;:&quot;Singh&quot;,&quot;given&quot;:&quot;Deependra&quot;,&quot;non-dropping-particle&quot;:&quot;&quot;,&quot;parse-names&quot;:false,&quot;suffix&quot;:&quot;&quot;},{&quot;dropping-particle&quot;:&quot;&quot;,&quot;family&quot;:&quot;Laversanne&quot;,&quot;given&quot;:&quot;Mathieu&quot;,&quot;non-dropping-particle&quot;:&quot;&quot;,&quot;parse-names&quot;:false,&quot;suffix&quot;:&quot;&quot;},{&quot;dropping-particle&quot;:&quot;&quot;,&quot;family&quot;:&quot;Vignat&quot;,&quot;given&quot;:&quot;Jerome&quot;,&quot;non-dropping-particle&quot;:&quot;&quot;,&quot;parse-names&quot;:false,&quot;suffix&quot;:&quot;&quot;},{&quot;dropping-particle&quot;:&quot;&quot;,&quot;family&quot;:&quot;Gralow&quot;,&quot;given&quot;:&quot;Julie R&quot;,&quot;non-dropping-particle&quot;:&quot;&quot;,&quot;parse-names&quot;:false,&quot;suffix&quot;:&quot;&quot;},{&quot;dropping-particle&quot;:&quot;&quot;,&quot;family&quot;:&quot;Cardoso&quot;,&quot;given&quot;:&quot;Fatima&quot;,&quot;non-dropping-particle&quot;:&quot;&quot;,&quot;parse-names&quot;:false,&quot;suffix&quot;:&quot;&quot;},{&quot;dropping-particle&quot;:&quot;&quot;,&quot;family&quot;:&quot;Siesling&quot;,&quot;given&quot;:&quot;Sabine&quot;,&quot;non-dropping-particle&quot;:&quot;&quot;,&quot;parse-names&quot;:false,&quot;suffix&quot;:&quot;&quot;},{&quot;dropping-particle&quot;:&quot;&quot;,&quot;family&quot;:&quot;Soerjomataram&quot;,&quot;given&quot;:&quot;Isabelle&quot;,&quot;non-dropping-particle&quot;:&quot;&quot;,&quot;parse-names&quot;:false,&quot;suffix&quot;:&quot;&quot;}],&quot;container-title&quot;:&quot;The Breast&quot;,&quot;id&quot;:&quot;e4a7b3fe-bfa6-5344-a43f-93630fa5b0b1&quot;,&quot;issued&quot;:{&quot;date-parts&quot;:[[&quot;2022&quot;]]},&quot;page&quot;:&quot;15-23&quot;,&quot;title&quot;:&quot;Current and future burden of breast cancer: Global statistics for 2020 and 2040&quot;,&quot;type&quot;:&quot;article-journal&quot;,&quot;volume&quot;:&quot;66&quot;},&quot;uris&quot;:[&quot;http://www.mendeley.com/documents/?uuid=c94b7bc7-f251-436b-b82a-dbcbf4f8510f&quot;],&quot;isTemporary&quot;:false,&quot;legacyDesktopId&quot;:&quot;c94b7bc7-f251-436b-b82a-dbcbf4f8510f&quot;}],&quot;properties&quot;:{&quot;noteIndex&quot;:0},&quot;isEdited&quot;:false,&quot;manualOverride&quot;:{&quot;citeprocText&quot;:&quot;(3)&quot;,&quot;isManuallyOverridden&quot;:false,&quot;manualOverrideText&quot;:&quot;&quot;},&quot;citationTag&quot;:&quot;MENDELEY_CITATION_v3_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&quot;},{&quot;citationID&quot;:&quot;MENDELEY_CITATION_e8933088-6d89-47e9-9b16-07233f96e051&quot;,&quot;citationItems&quot;:[{&quot;id&quot;:&quot;aa05ec53-6798-5158-bc22-c617c4d84716&quot;,&quot;itemData&quot;:{&quot;DOI&quot;:&quot;10.1186/s12916-015-0439-8&quot;,&quot;ISSN&quot;:&quot;1741-7015&quot;,&quot;abstract&quot;:&quot;Breast cancer is the most common cause of cancer and cancer death worldwide. Although most patients present with localized breast cancer and may be rendered disease-free with local therapy, distant recurrence is common and is the primary cause of death from the disease. Adjuvant systemic therapies are effective in reducing the risk of distant and local recurrence, including endocrine therapy, anti-HER2 therapy, and chemotherapy, even in patients at low risk of recurrence. The widespread use of adjuvant systemic therapy has contributed to reduced breast cancer mortality rates. Adjuvant cytotoxic chemotherapy regimens have evolved from single alkylating agents to polychemotherapy regimens incorporating anthracyclines and/or taxanes. This review summarizes key milestones in the evolution of adjuvant systemic therapy in general, and adjuvant chemotherapy in particular. Although adjuvant treatments are routinely guided by predictive factors for endocrine therapy (hormone receptor expression) and anti-HER2 therapy (HER2 overexpression), predicting benefit from chemotherapy has been more challenging. Randomized studies are now in progress utilizing multiparameter gene expression assays that may more accurately select patients most likely to benefit from adjuvant chemotherapy.&quot;,&quot;author&quot;:[{&quot;dropping-particle&quot;:&quot;&quot;,&quot;family&quot;:&quot;Anampa&quot;,&quot;given&quot;:&quot;Jesus&quot;,&quot;non-dropping-particle&quot;:&quot;&quot;,&quot;parse-names&quot;:false,&quot;suffix&quot;:&quot;&quot;},{&quot;dropping-particle&quot;:&quot;&quot;,&quot;family&quot;:&quot;Makower&quot;,&quot;given&quot;:&quot;Della&quot;,&quot;non-dropping-particle&quot;:&quot;&quot;,&quot;parse-names&quot;:false,&quot;suffix&quot;:&quot;&quot;},{&quot;dropping-particle&quot;:&quot;&quot;,&quot;family&quot;:&quot;Sparano&quot;,&quot;given&quot;:&quot;Joseph A&quot;,&quot;non-dropping-particle&quot;:&quot;&quot;,&quot;parse-names&quot;:false,&quot;suffix&quot;:&quot;&quot;}],&quot;container-title&quot;:&quot;BMC Medicine&quot;,&quot;id&quot;:&quot;aa05ec53-6798-5158-bc22-c617c4d84716&quot;,&quot;issue&quot;:&quot;1&quot;,&quot;issued&quot;:{&quot;date-parts&quot;:[[&quot;2015&quot;]]},&quot;page&quot;:&quot;195&quot;,&quot;title&quot;:&quot;Progress in adjuvant chemotherapy for breast cancer: an overview&quot;,&quot;type&quot;:&quot;article-journal&quot;,&quot;volume&quot;:&quot;13&quot;},&quot;uris&quot;:[&quot;http://www.mendeley.com/documents/?uuid=2758320e-24f5-4532-a5d9-8175b8afdb76&quot;],&quot;isTemporary&quot;:false,&quot;legacyDesktopId&quot;:&quot;2758320e-24f5-4532-a5d9-8175b8afdb76&quot;},{&quot;id&quot;:&quot;a2ab9eed-40b2-5910-905d-1beae43e8c44&quot;,&quot;itemData&quot;:{&quot;DOI&quot;:&quot;10.1093/oxfordjournals.jncimonographs.a003451&quot;,&quot;ISSN&quot;:&quot;1052-6773 (Print)&quot;,&quot;PMID&quot;:&quot;11773307&quot;,&quot;abstract&quot;:&quot;The decision to receive chemotherapy or chemohormonal therapy involves careful  consideration of both the potential benefits and possible risks of therapy. There are substantial short- and long-term side effects from chemotherapy. By convention, short-term side effects include those toxic effects encountered during chemotherapy, while long-term side effects include later complications of treatment arising after the conclusion of adjuvant chemotherapy. These side effects vary, depending on the specific agents used in the adjuvant regimen as well as on the dose used and the duration of treatment. There is also considerable variability in side effect profile across individuals. This review will focus on the short- and long-term toxicity seen with the most commonly used adjuvant chemotherapy and chemohormonal therapy regimens.&quot;,&quot;author&quot;:[{&quot;dropping-particle&quot;:&quot;&quot;,&quot;family&quot;:&quot;Partridge&quot;,&quot;given&quot;:&quot;A H&quot;,&quot;non-dropping-particle&quot;:&quot;&quot;,&quot;parse-names&quot;:false,&quot;suffix&quot;:&quot;&quot;},{&quot;dropping-particle&quot;:&quot;&quot;,&quot;family&quot;:&quot;Burstein&quot;,&quot;given&quot;:&quot;H J&quot;,&quot;non-dropping-particle&quot;:&quot;&quot;,&quot;parse-names&quot;:false,&quot;suffix&quot;:&quot;&quot;},{&quot;dropping-particle&quot;:&quot;&quot;,&quot;family&quot;:&quot;Winer&quot;,&quot;given&quot;:&quot;E P&quot;,&quot;non-dropping-particle&quot;:&quot;&quot;,&quot;parse-names&quot;:false,&quot;suffix&quot;:&quot;&quot;}],&quot;container-title&quot;:&quot;Journal of the National Cancer Institute. Monographs&quot;,&quot;id&quot;:&quot;a2ab9eed-40b2-5910-905d-1beae43e8c44&quot;,&quot;issue&quot;:&quot;30&quot;,&quot;issued&quot;:{&quot;date-parts&quot;:[[&quot;2001&quot;]]},&quot;language&quot;:&quot;eng&quot;,&quot;page&quot;:&quot;135-142&quot;,&quot;publisher-place&quot;:&quot;United States&quot;,&quot;title&quot;:&quot;Side effects of chemotherapy and combined chemohormonal therapy in women with  early-stage breast cancer.&quot;,&quot;type&quot;:&quot;article-journal&quot;},&quot;uris&quot;:[&quot;http://www.mendeley.com/documents/?uuid=77262009-aedb-4aeb-ba1f-5cfc6a1624a1&quot;],&quot;isTemporary&quot;:false,&quot;legacyDesktopId&quot;:&quot;77262009-aedb-4aeb-ba1f-5cfc6a1624a1&quot;}],&quot;properties&quot;:{&quot;noteIndex&quot;:0},&quot;isEdited&quot;:false,&quot;manualOverride&quot;:{&quot;citeprocText&quot;:&quot;(4,5)&quot;,&quot;isManuallyOverridden&quot;:false,&quot;manualOverrideText&quot;:&quot;&quot;},&quot;citationTag&quot;:&quot;MENDELEY_CITATION_v3_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&quot;},{&quot;citationID&quot;:&quot;MENDELEY_CITATION_13316a72-5ced-4599-8d22-810ded89b5ed&quot;,&quot;citationItems&quot;:[{&quot;id&quot;:&quot;7116d46e-2a5a-547b-bac6-c57125cb86be&quot;,&quot;itemData&quot;:{&quot;DOI&quot;:&quot;10.31557/apjcc.2021.6.1.59-64&quot;,&quot;author&quot;:[{&quot;dropping-particle&quot;:&quot;&quot;,&quot;family&quot;:&quot;Amarsheda&quot;,&quot;given&quot;:&quot;Shila&quot;,&quot;non-dropping-particle&quot;:&quot;&quot;,&quot;parse-names&quot;:false,&quot;suffix&quot;:&quot;&quot;},{&quot;dropping-particle&quot;:&quot;&quot;,&quot;family&quot;:&quot;Bhise&quot;,&quot;given&quot;:&quot;Anjali&quot;,&quot;non-dropping-particle&quot;:&quot;&quot;,&quot;parse-names&quot;:false,&quot;suffix&quot;:&quot;&quot;}],&quot;container-title&quot;:&quot;Asian Pacific Journal of Cancer Care&quot;,&quot;id&quot;:&quot;7116d46e-2a5a-547b-bac6-c57125cb86be&quot;,&quot;issue&quot;:&quot;1&quot;,&quot;issued&quot;:{&quot;date-parts&quot;:[[&quot;2021&quot;]]},&quot;page&quot;:&quot;59-64&quot;,&quot;title&quot;:&quot;Association of Fatigue, Quality of Life and Functional Capacity in Breast Cancer Patients Receiving Adjuvant Chemotherapy&quot;,&quot;type&quot;:&quot;article-journal&quot;,&quot;volume&quot;:&quot;6&quot;},&quot;uris&quot;:[&quot;http://www.mendeley.com/documents/?uuid=e2542771-7e00-4af5-b2b8-80bd6bf5e21c&quot;],&quot;isTemporary&quot;:false,&quot;legacyDesktopId&quot;:&quot;e2542771-7e00-4af5-b2b8-80bd6bf5e21c&quot;}],&quot;properties&quot;:{&quot;noteIndex&quot;:0},&quot;isEdited&quot;:false,&quot;manualOverride&quot;:{&quot;citeprocText&quot;:&quot;(6)&quot;,&quot;isManuallyOverridden&quot;:false,&quot;manualOverrideText&quot;:&quot;&quot;},&quot;citationTag&quot;:&quot;MENDELEY_CITATION_v3_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&quot;},{&quot;citationID&quot;:&quot;MENDELEY_CITATION_9d9dca8d-58b9-4ef3-b865-132b18e462f3&quot;,&quot;citationItems&quot;:[{&quot;id&quot;:&quot;170c4fdc-9558-5b90-9261-5c8d80fbfc64&quot;,&quot;itemData&quot;:{&quot;DOI&quot;:&quot;10.1001/jamanetworkopen.2020.0363&quot;,&quot;ISSN&quot;:&quot;2574-3805 (Electronic)&quot;,&quot;PMID&quot;:&quot;32129865&quot;,&quot;abstract&quot;:&quot;IMPORTANCE: Quality of life (QoL) is an important consideration in cancer  medicine, especially because drugs are becoming more costly and may only result in modest gains in overall survival. However, there has been no descriptive analysis for the points at which QoL is measured in cancer trials. OBJECTIVE: To estimate the prevalence of studies that measure QoL at different points and see how many studies measure QoL for the entirety of a patient's life. DESIGN, SETTING, AND PARTICIPANTS: This cross-sectional analysis includes all articles on oncology clinical trials in the 3 highest-impact oncology journals, published between July 2015 and June 2018, that reported QoL outcomes. MAIN OUTCOMES AND MEASURES: Data were abstracted on when QoL was assessed and the characteristics of these studies. RESULTS: For all 149 studies that met inclusion criteria, QoL assessment was high during treatment (104 articles [69.8%]), during follow-up (81 articles [54.4%]), and after the end of the intervention (68 articles [45.6%]). In 5 of the 149 studies (3.4%), QoL was assessed until death, including in only 1 of the 74 studies on metastatic or incurable cancers. Among these 5 studies, only 1 (20%) used a drug intervention, 1 (20%) used a behavioral intervention, and 2 (40%) used a radiation intervention; only 1 of 5 was in the metastatic setting. The number of studies that reported a positive QoL outcome (ie, QoL outcome was more favorable in the intervention group than in the control group) was between 42 of 81 articles (51.9%) and 16 of 28 articles (57.1%) for most QoL assessment points but only 1 of 5 articles (20%) for studies measuring QoL until death. CONCLUSIONS AND RELEVANCE: This study found that most clinical trials assessed QoL during the treatment or intervention and often during a given amount of follow-up but infrequently assessed QoL on disease progression and rarely followed QoL until the end of the patient's life. Most studies reporting QoL until the end of life reported worse QoL outcomes for the intervention group than the control group. Future research and policy recommendations should consider not just short-term QoL outcomes but QoL outcomes throughout the patient's cancer care.&quot;,&quot;author&quot;:[{&quot;dropping-particle&quot;:&quot;&quot;,&quot;family&quot;:&quot;Haslam&quot;,&quot;given&quot;:&quot;Alyson&quot;,&quot;non-dropping-particle&quot;:&quot;&quot;,&quot;parse-names&quot;:false,&quot;suffix&quot;:&quot;&quot;},{&quot;dropping-particle&quot;:&quot;&quot;,&quot;family&quot;:&quot;Herrera-Perez&quot;,&quot;given&quot;:&quot;Diana&quot;,&quot;non-dropping-particle&quot;:&quot;&quot;,&quot;parse-names&quot;:false,&quot;suffix&quot;:&quot;&quot;},{&quot;dropping-particle&quot;:&quot;&quot;,&quot;family&quot;:&quot;Gill&quot;,&quot;given&quot;:&quot;Jennifer&quot;,&quot;non-dropping-particle&quot;:&quot;&quot;,&quot;parse-names&quot;:false,&quot;suffix&quot;:&quot;&quot;},{&quot;dropping-particle&quot;:&quot;&quot;,&quot;family&quot;:&quot;Prasad&quot;,&quot;given&quot;:&quot;Vinay&quot;,&quot;non-dropping-particle&quot;:&quot;&quot;,&quot;parse-names&quot;:false,&quot;suffix&quot;:&quot;&quot;}],&quot;container-title&quot;:&quot;JAMA network open&quot;,&quot;id&quot;:&quot;170c4fdc-9558-5b90-9261-5c8d80fbfc64&quot;,&quot;issue&quot;:&quot;3&quot;,&quot;issued&quot;:{&quot;date-parts&quot;:[[&quot;2020&quot;,&quot;3&quot;]]},&quot;language&quot;:&quot;eng&quot;,&quot;page&quot;:&quot;e200363&quot;,&quot;publisher-place&quot;:&quot;United States&quot;,&quot;title&quot;:&quot;Patient Experience Captured by Quality-of-Life Measurement in Oncology Clinical  Trials.&quot;,&quot;type&quot;:&quot;article-journal&quot;,&quot;volume&quot;:&quot;3&quot;},&quot;uris&quot;:[&quot;http://www.mendeley.com/documents/?uuid=8431688e-019b-46da-9061-2b2ffb048324&quot;],&quot;isTemporary&quot;:false,&quot;legacyDesktopId&quot;:&quot;8431688e-019b-46da-9061-2b2ffb048324&quot;},{&quot;id&quot;:&quot;ea3397f1-0a89-58ce-96b2-f703cb9ee5df&quot;,&quot;itemData&quot;:{&quot;DOI&quot;:&quot;10.1111/ecc.13069&quot;,&quot;ISSN&quot;:&quot;1365-2354 (Electronic)&quot;,&quot;PMID&quot;:&quot;31066140&quot;,&quot;abstract&quot;:&quot;We assessed the quality of life (QoL) associated with patient's characteristics  and different cancer treatments among Chinese breast cancer survivors in Taiwan. A cross-sectional survey was conducted in 2017 where 193 patients with hormone receptor-positive/human epidermal growth factor receptor-2-negative metastatic breast cancer were recruited. Three QoL questionnaires were administered: European Organization for Research and Treatment of Cancer Quality of Life Questionnaire (EORTC QLQ-C30), its breast cancer supplementary measure (QLQ-BR23) and EQ-5D-5L. Multiple linear regression was performed to assess the association between QoL and cancer treatments, with adjustment for patient's characteristics. The mean age of study participants was 55.52 years. Simple linear regression showed that cancer stage and receiving chemotherapy were significantly associated with QoL scores (p &lt; 0.05). Significant adverse effects of chemotherapy on QoL were found among early-stage cancer women (i.e., I or II), including poor cognitive and sexual functioning, and a higher symptom burden (i.e., dyspnoea, constipation, systematic therapy side effects). Multiple linear regression also revealed that receiving chemotherapy was significantly associated with poor QoL (e.g., lower functional health and higher symptom burden measured by the QLQ-BR23), compared to none chemotherapy (p &lt; 0.05). Receiving chemotherapy was associated with poor QoL, especially among early-stage breast cancer patients.&quot;,&quot;author&quot;:[{&quot;dropping-particle&quot;:&quot;&quot;,&quot;family&quot;:&quot;Ou&quot;,&quot;given&quot;:&quot;Huang-Tz&quot;,&quot;non-dropping-particle&quot;:&quot;&quot;,&quot;parse-names&quot;:false,&quot;suffix&quot;:&quot;&quot;},{&quot;dropping-particle&quot;:&quot;&quot;,&quot;family&quot;:&quot;Chung&quot;,&quot;given&quot;:&quot;Wei-Pang&quot;,&quot;non-dropping-particle&quot;:&quot;&quot;,&quot;parse-names&quot;:false,&quot;suffix&quot;:&quot;&quot;},{&quot;dropping-particle&quot;:&quot;&quot;,&quot;family&quot;:&quot;Su&quot;,&quot;given&quot;:&quot;Pei-Fang&quot;,&quot;non-dropping-particle&quot;:&quot;&quot;,&quot;parse-names&quot;:false,&quot;suffix&quot;:&quot;&quot;},{&quot;dropping-particle&quot;:&quot;&quot;,&quot;family&quot;:&quot;Lin&quot;,&quot;given&quot;:&quot;Tzu-Hsuan&quot;,&quot;non-dropping-particle&quot;:&quot;&quot;,&quot;parse-names&quot;:false,&quot;suffix&quot;:&quot;&quot;},{&quot;dropping-particle&quot;:&quot;&quot;,&quot;family&quot;:&quot;Lin&quot;,&quot;given&quot;:&quot;Ji-Ying&quot;,&quot;non-dropping-particle&quot;:&quot;&quot;,&quot;parse-names&quot;:false,&quot;suffix&quot;:&quot;&quot;},{&quot;dropping-particle&quot;:&quot;&quot;,&quot;family&quot;:&quot;Wen&quot;,&quot;given&quot;:&quot;Yao-Chun&quot;,&quot;non-dropping-particle&quot;:&quot;&quot;,&quot;parse-names&quot;:false,&quot;suffix&quot;:&quot;&quot;},{&quot;dropping-particle&quot;:&quot;&quot;,&quot;family&quot;:&quot;Fang&quot;,&quot;given&quot;:&quot;Wei-Tse&quot;,&quot;non-dropping-particle&quot;:&quot;&quot;,&quot;parse-names&quot;:false,&quot;suffix&quot;:&quot;&quot;}],&quot;container-title&quot;:&quot;European journal of cancer care&quot;,&quot;id&quot;:&quot;ea3397f1-0a89-58ce-96b2-f703cb9ee5df&quot;,&quot;issue&quot;:&quot;4&quot;,&quot;issued&quot;:{&quot;date-parts&quot;:[[&quot;2019&quot;,&quot;7&quot;]]},&quot;language&quot;:&quot;eng&quot;,&quot;page&quot;:&quot;e13069&quot;,&quot;publisher-place&quot;:&quot;England&quot;,&quot;title&quot;:&quot;Health-related quality of life associated with different cancer treatments in  Chinese breast cancer survivors in Taiwan.&quot;,&quot;type&quot;:&quot;article-journal&quot;,&quot;volume&quot;:&quot;28&quot;},&quot;uris&quot;:[&quot;http://www.mendeley.com/documents/?uuid=2205a51e-6d25-48d0-be3a-86fb32f7a733&quot;],&quot;isTemporary&quot;:false,&quot;legacyDesktopId&quot;:&quot;2205a51e-6d25-48d0-be3a-86fb32f7a733&quot;}],&quot;properties&quot;:{&quot;noteIndex&quot;:0},&quot;isEdited&quot;:false,&quot;manualOverride&quot;:{&quot;citeprocText&quot;:&quot;(7,8)&quot;,&quot;isManuallyOverridden&quot;:false,&quot;manualOverrideText&quot;:&quot;&quot;},&quot;citationTag&quot;:&quot;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&quot;},{&quot;citationID&quot;:&quot;MENDELEY_CITATION_4e87ce37-d58d-45f2-a9d1-d3f5829b6f5a&quot;,&quot;citationItems&quot;:[{&quot;id&quot;:&quot;ee083bd4-7924-5de5-b676-0ffdab5974d5&quot;,&quot;itemData&quot;:{&quot;DOI&quot;:&quot;10.1007/s11912-017-0626-1&quot;,&quot;ISSN&quot;:&quot;1534-6269 (Electronic)&quot;,&quot;PMID&quot;:&quot;28822063&quot;,&quot;abstract&quot;:&quot;PURPOSE OF REVIEW: Many people living with cancer use complementary therapies,  and some of the most popular are mind-body therapies (MBTs), including relaxation and imagery, hypnosis, yoga, meditation, tai chi and qigong, and art therapies. The efficacy of these modalities was reviewed by assessing recent findings in the context of cancer care. RECENT FINDINGS: These therapies show efficacy in treating common cancer-related side effects, including nausea and vomiting, pain, fatigue, anxiety, depressive symptoms and improving overall quality of life. Some also have effects on biomarkers such as immune function and stress hormones. Overall studies lack large sample sizes and active comparison groups. Common issues around clearly defining treatments including standardizing treatment components, dose, intensity, duration and training of providers make generalization across studies difficult. MBTs in cancer care show great promise and evidence of efficacy for treating many common symptoms. Future studies should investigate more diverse cancer populations using standardized treatment protocols and directly compare various MBTs to one another.&quot;,&quot;author&quot;:[{&quot;dropping-particle&quot;:&quot;&quot;,&quot;family&quot;:&quot;Carlson&quot;,&quot;given&quot;:&quot;Linda E&quot;,&quot;non-dropping-particle&quot;:&quot;&quot;,&quot;parse-names&quot;:false,&quot;suffix&quot;:&quot;&quot;},{&quot;dropping-particle&quot;:&quot;&quot;,&quot;family&quot;:&quot;Zelinski&quot;,&quot;given&quot;:&quot;Erin&quot;,&quot;non-dropping-particle&quot;:&quot;&quot;,&quot;parse-names&quot;:false,&quot;suffix&quot;:&quot;&quot;},{&quot;dropping-particle&quot;:&quot;&quot;,&quot;family&quot;:&quot;Toivonen&quot;,&quot;given&quot;:&quot;Kirsti&quot;,&quot;non-dropping-particle&quot;:&quot;&quot;,&quot;parse-names&quot;:false,&quot;suffix&quot;:&quot;&quot;},{&quot;dropping-particle&quot;:&quot;&quot;,&quot;family&quot;:&quot;Flynn&quot;,&quot;given&quot;:&quot;Michelle&quot;,&quot;non-dropping-particle&quot;:&quot;&quot;,&quot;parse-names&quot;:false,&quot;suffix&quot;:&quot;&quot;},{&quot;dropping-particle&quot;:&quot;&quot;,&quot;family&quot;:&quot;Qureshi&quot;,&quot;given&quot;:&quot;Maryam&quot;,&quot;non-dropping-particle&quot;:&quot;&quot;,&quot;parse-names&quot;:false,&quot;suffix&quot;:&quot;&quot;},{&quot;dropping-particle&quot;:&quot;&quot;,&quot;family&quot;:&quot;Piedalue&quot;,&quot;given&quot;:&quot;Katherine-Ann&quot;,&quot;non-dropping-particle&quot;:&quot;&quot;,&quot;parse-names&quot;:false,&quot;suffix&quot;:&quot;&quot;},{&quot;dropping-particle&quot;:&quot;&quot;,&quot;family&quot;:&quot;Grant&quot;,&quot;given&quot;:&quot;Rachel&quot;,&quot;non-dropping-particle&quot;:&quot;&quot;,&quot;parse-names&quot;:false,&quot;suffix&quot;:&quot;&quot;}],&quot;container-title&quot;:&quot;Current oncology reports&quot;,&quot;id&quot;:&quot;ee083bd4-7924-5de5-b676-0ffdab5974d5&quot;,&quot;issue&quot;:&quot;10&quot;,&quot;issued&quot;:{&quot;date-parts&quot;:[[&quot;2017&quot;,&quot;8&quot;]]},&quot;language&quot;:&quot;eng&quot;,&quot;page&quot;:&quot;67&quot;,&quot;publisher-place&quot;:&quot;United States&quot;,&quot;title&quot;:&quot;Mind-Body Therapies in Cancer: What Is the Latest Evidence?&quot;,&quot;type&quot;:&quot;article-journal&quot;,&quot;volume&quot;:&quot;19&quot;},&quot;uris&quot;:[&quot;http://www.mendeley.com/documents/?uuid=7ba20aaa-ac8d-4434-ad05-6a06f8082ccb&quot;],&quot;isTemporary&quot;:false,&quot;legacyDesktopId&quot;:&quot;7ba20aaa-ac8d-4434-ad05-6a06f8082ccb&quot;},{&quot;id&quot;:&quot;2d86df77-f416-50d5-bed9-30de80d014f3&quot;,&quot;itemData&quot;:{&quot;DOI&quot;:&quot;10.1111/j.1742-1241.2010.02453.x&quot;,&quot;ISSN&quot;:&quot;1742-1241 (Electronic)&quot;,&quot;PMID&quot;:&quot;20716143&quot;,&quot;author&quot;:[{&quot;dropping-particle&quot;:&quot;&quot;,&quot;family&quot;:&quot;Ernst&quot;,&quot;given&quot;:&quot;E&quot;,&quot;non-dropping-particle&quot;:&quot;&quot;,&quot;parse-names&quot;:false,&quot;suffix&quot;:&quot;&quot;}],&quot;container-title&quot;:&quot;International journal of clinical practice&quot;,&quot;id&quot;:&quot;2d86df77-f416-50d5-bed9-30de80d014f3&quot;,&quot;issue&quot;:&quot;10&quot;,&quot;issued&quot;:{&quot;date-parts&quot;:[[&quot;2010&quot;,&quot;9&quot;]]},&quot;language&quot;:&quot;eng&quot;,&quot;page&quot;:&quot;1350-1358&quot;,&quot;publisher-place&quot;:&quot;India&quot;,&quot;title&quot;:&quot;Assessments of complementary and alternative medicine: the clinical guidelines  from NICE.&quot;,&quot;type&quot;:&quot;article-journal&quot;,&quot;volume&quot;:&quot;64&quot;},&quot;uris&quot;:[&quot;http://www.mendeley.com/documents/?uuid=1f919a45-3f8f-47fd-b073-7ddac1963a3f&quot;],&quot;isTemporary&quot;:false,&quot;legacyDesktopId&quot;:&quot;1f919a45-3f8f-47fd-b073-7ddac1963a3f&quot;}],&quot;properties&quot;:{&quot;noteIndex&quot;:0},&quot;isEdited&quot;:false,&quot;manualOverride&quot;:{&quot;citeprocText&quot;:&quot;(9,10)&quot;,&quot;isManuallyOverridden&quot;:false,&quot;manualOverrideText&quot;:&quot;&quot;},&quot;citationTag&quot;:&quot;MENDELEY_CITATION_v3_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&quot;},{&quot;citationID&quot;:&quot;MENDELEY_CITATION_74a5bd56-77ae-478c-bf2a-4f341f18d5cc&quot;,&quot;citationItems&quot;:[{&quot;id&quot;:&quot;5966368a-c14b-50c0-9253-53f74b996f14&quot;,&quot;itemData&quot;:{&quot;DOI&quot;:&quot;https://doi.org/10.1016/j.jval.2018.07.081&quot;,&quot;ISSN&quot;:&quot;1098-3015&quot;,&quot;author&quot;:[{&quot;dropping-particle&quot;:&quot;&quot;,&quot;family&quot;:&quot;Lee&quot;,&quot;given&quot;:&quot;S M&quot;,&quot;non-dropping-particle&quot;:&quot;&quot;,&quot;parse-names&quot;:false,&quot;suffix&quot;:&quot;&quot;},{&quot;dropping-particle&quot;:&quot;&quot;,&quot;family&quot;:&quot;Choi&quot;,&quot;given&quot;:&quot;H C&quot;,&quot;non-dropping-particle&quot;:&quot;&quot;,&quot;parse-names&quot;:false,&quot;suffix&quot;:&quot;&quot;},{&quot;dropping-particle&quot;:&quot;&quot;,&quot;family&quot;:&quot;Hyun&quot;,&quot;given&quot;:&quot;M K&quot;,&quot;non-dropping-particle&quot;:&quot;&quot;,&quot;parse-names&quot;:false,&quot;suffix&quot;:&quot;&quot;}],&quot;container-title&quot;:&quot;Value in Health&quot;,&quot;id&quot;:&quot;5966368a-c14b-50c0-9253-53f74b996f14&quot;,&quot;issued&quot;:{&quot;date-parts&quot;:[[&quot;2018&quot;]]},&quot;note&quot;:&quot;Moving Into Action: Informing Policy and Strengthening Healthcare Systems in Asia Pacific&quot;,&quot;page&quot;:&quot;S11-S12&quot;,&quot;title&quot;:&quot;PCN13 - An Overview of Systematic Reviews: Complementary Therapies for Cancer Patients&quot;,&quot;type&quot;:&quot;article-journal&quot;,&quot;volume&quot;:&quot;21&quot;},&quot;uris&quot;:[&quot;http://www.mendeley.com/documents/?uuid=e08fd817-01a9-4044-bd8a-15f5a593e992&quot;],&quot;isTemporary&quot;:false,&quot;legacyDesktopId&quot;:&quot;e08fd817-01a9-4044-bd8a-15f5a593e992&quot;}],&quot;properties&quot;:{&quot;noteIndex&quot;:0},&quot;isEdited&quot;:false,&quot;manualOverride&quot;:{&quot;citeprocText&quot;:&quot;(11)&quot;,&quot;isManuallyOverridden&quot;:false,&quot;manualOverrideText&quot;:&quot;&quot;},&quot;citationTag&quot;:&quot;MENDELEY_CITATION_v3_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&quot;},{&quot;citationID&quot;:&quot;MENDELEY_CITATION_6ef10c7b-4956-4329-a723-171721dba4a3&quot;,&quot;citationItems&quot;:[{&quot;id&quot;:&quot;121b428c-4867-5015-a2a0-a0faa7945c02&quot;,&quot;itemData&quot;:{&quot;DOI&quot;:&quot;10.1007/s11864-010-0129-x&quot;,&quot;ISSN&quot;:&quot;1534-6277 (Electronic)&quot;,&quot;PMID&quot;:&quot;21116746&quot;,&quot;abstract&quot;:&quot;There is growing interest in mind-body therapies as adjuncts to mainstream cancer  treatment, and an increasing number of patients turn to these interventions for the control of emotional stress associated with cancer. Increased research funding has enabled many such interventions to be evaluated for their efficacy, including studies of mind-body interventions to reduce pain, anxiety, insomnia, anticipatory, and treatment-related nauseas, hot flashes, and improved mood. Mind-body treatments evaluated for their utility in oncology include relaxation therapies, biofeedback, meditation and hypnosis, yoga, art and music therapy, tai chi, and qigong. Although studies are not always methodologically sound and results mixed, a growing number of well-designed studies provide convincing evidence that mind-body techniques are beneficial adjuncts to cancer treatment. The evidence is sufficient to recommend further investigation and adoption of these techniques in mainstream oncology care.&quot;,&quot;author&quot;:[{&quot;dropping-particle&quot;:&quot;&quot;,&quot;family&quot;:&quot;Elkins&quot;,&quot;given&quot;:&quot;Gary&quot;,&quot;non-dropping-particle&quot;:&quot;&quot;,&quot;parse-names&quot;:false,&quot;suffix&quot;:&quot;&quot;},{&quot;dropping-particle&quot;:&quot;&quot;,&quot;family&quot;:&quot;Fisher&quot;,&quot;given&quot;:&quot;William&quot;,&quot;non-dropping-particle&quot;:&quot;&quot;,&quot;parse-names&quot;:false,&quot;suffix&quot;:&quot;&quot;},{&quot;dropping-particle&quot;:&quot;&quot;,&quot;family&quot;:&quot;Johnson&quot;,&quot;given&quot;:&quot;Aimee&quot;,&quot;non-dropping-particle&quot;:&quot;&quot;,&quot;parse-names&quot;:false,&quot;suffix&quot;:&quot;&quot;}],&quot;container-title&quot;:&quot;Current treatment options in oncology&quot;,&quot;id&quot;:&quot;121b428c-4867-5015-a2a0-a0faa7945c02&quot;,&quot;issue&quot;:&quot;3-4&quot;,&quot;issued&quot;:{&quot;date-parts&quot;:[[&quot;2010&quot;,&quot;12&quot;]]},&quot;language&quot;:&quot;eng&quot;,&quot;page&quot;:&quot;128-140&quot;,&quot;publisher-place&quot;:&quot;United States&quot;,&quot;title&quot;:&quot;Mind-body therapies in integrative oncology.&quot;,&quot;type&quot;:&quot;article-journal&quot;,&quot;volume&quot;:&quot;11&quot;},&quot;uris&quot;:[&quot;http://www.mendeley.com/documents/?uuid=89b42dff-c065-416c-bf5e-17e6eea75be8&quot;],&quot;isTemporary&quot;:false,&quot;legacyDesktopId&quot;:&quot;89b42dff-c065-416c-bf5e-17e6eea75be8&quot;}],&quot;properties&quot;:{&quot;noteIndex&quot;:0},&quot;isEdited&quot;:false,&quot;manualOverride&quot;:{&quot;citeprocText&quot;:&quot;(12)&quot;,&quot;isManuallyOverridden&quot;:false,&quot;manualOverrideText&quot;:&quot;&quot;},&quot;citationTag&quot;:&quot;MENDELEY_CITATION_v3_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&quot;},{&quot;citationID&quot;:&quot;MENDELEY_CITATION_5107c725-3bab-4216-b403-9ad02c0367c6&quot;,&quot;citationItems&quot;:[{&quot;id&quot;:&quot;e281c45c-f8f7-5118-b39f-ef8f0d26e084&quot;,&quot;itemData&quot;:{&quot;DOI&quot;:&quot;10.1080/0284186X.2020.1851046&quot;,&quot;ISSN&quot;:&quot;1651-226X (Electronic)&quot;,&quot;PMID&quot;:&quot;33339484&quot;,&quot;abstract&quot;:&quot;INTRODUCTION: Few studies have systematically evaluated the risk of adverse  events (AEs) among persons exercising during oncological treatment. We aimed to describe incidence and types of AEs during exercise for persons undergoing oncological treatment, and associations to exercise intensity, exercise adherence, chemotherapy treatment, initial aerobic fitness. A second aim was to compare incidence of lymphedema, periphery inserted central catheter (PICC) complications, and other new medical conditions (any illness or injury occurred during the exercise trial) between high-intensity vs low-to-moderate exercise and usual care (UC). METHODS: This descriptive, comparative study was based on data from an observational study including patients in an UC setting (n = 90) and a randomized exercise trial (n = 577) in which participants exercised at high-intensity (HI) or low-moderate intensity (LMI). Persons with breast, prostate, or colorectal cancer undergoing neo/adjuvant treatment were included. AEs were reported by exercise coaches, participants, and identified in medical records, as were lymphedema, PICC-complications, and new medical conditions. RESULTS: Coaches reported AEs for 20% of the participants, while 28% of participants self-reported AEs. The most common coach- and participant reported AEs were musculoskeletal and the majority (97%) were considered minor. HI had higher likelihood of AEs than LMI, according to both coaches (OR: 1.9 [95%CI 1.16-3.21], p=.011) and participants (OR: 3.36 [95%CI 2.00-5.62], ≤.001). Lymphedema rates were low (4-9%) and PICC complications ranged from 15% in LMI to 23% in UC and there were no statistically significant differences between HI, LMI, and UC. There were no statistically significant differences between HI and LMI regarding new medical conditions. CONCLUSIONS: Exercise during treatment is safe for these patient groups in this setting, even HI exercise can be recommended if no medical contraindications are present. Similar to healthy populations, a higher risk of having minor AEs when exercising at HI in comparison to LMI may exist.&quot;,&quot;author&quot;:[{&quot;dropping-particle&quot;:&quot;&quot;,&quot;family&quot;:&quot;Henriksson&quot;,&quot;given&quot;:&quot;Anna&quot;,&quot;non-dropping-particle&quot;:&quot;&quot;,&quot;parse-names&quot;:false,&quot;suffix&quot;:&quot;&quot;},{&quot;dropping-particle&quot;:&quot;&quot;,&quot;family&quot;:&quot;Johansson&quot;,&quot;given&quot;:&quot;Birgitta&quot;,&quot;non-dropping-particle&quot;:&quot;&quot;,&quot;parse-names&quot;:false,&quot;suffix&quot;:&quot;&quot;},{&quot;dropping-particle&quot;:&quot;&quot;,&quot;family&quot;:&quot;Radu&quot;,&quot;given&quot;:&quot;Calin&quot;,&quot;non-dropping-particle&quot;:&quot;&quot;,&quot;parse-names&quot;:false,&quot;suffix&quot;:&quot;&quot;},{&quot;dropping-particle&quot;:&quot;&quot;,&quot;family&quot;:&quot;Berntsen&quot;,&quot;given&quot;:&quot;Sveinung&quot;,&quot;non-dropping-particle&quot;:&quot;&quot;,&quot;parse-names&quot;:false,&quot;suffix&quot;:&quot;&quot;},{&quot;dropping-particle&quot;:&quot;&quot;,&quot;family&quot;:&quot;Igelström&quot;,&quot;given&quot;:&quot;Helena&quot;,&quot;non-dropping-particle&quot;:&quot;&quot;,&quot;parse-names&quot;:false,&quot;suffix&quot;:&quot;&quot;},{&quot;dropping-particle&quot;:&quot;&quot;,&quot;family&quot;:&quot;Nordin&quot;,&quot;given&quot;:&quot;Karin&quot;,&quot;non-dropping-particle&quot;:&quot;&quot;,&quot;parse-names&quot;:false,&quot;suffix&quot;:&quot;&quot;}],&quot;container-title&quot;:&quot;Acta oncologica (Stockholm, Sweden)&quot;,&quot;id&quot;:&quot;e281c45c-f8f7-5118-b39f-ef8f0d26e084&quot;,&quot;issue&quot;:&quot;1&quot;,&quot;issued&quot;:{&quot;date-parts&quot;:[[&quot;2021&quot;,&quot;1&quot;]]},&quot;language&quot;:&quot;eng&quot;,&quot;page&quot;:&quot;96-105&quot;,&quot;publisher-place&quot;:&quot;England&quot;,&quot;title&quot;:&quot;Is it safe to exercise during oncological treatment? A study of adverse events  during endurance and resistance training - data from the Phys-Can study.&quot;,&quot;type&quot;:&quot;article-journal&quot;,&quot;volume&quot;:&quot;60&quot;},&quot;uris&quot;:[&quot;http://www.mendeley.com/documents/?uuid=06448b9e-1c66-4c8e-a63f-0cc7fa29e941&quot;],&quot;isTemporary&quot;:false,&quot;legacyDesktopId&quot;:&quot;06448b9e-1c66-4c8e-a63f-0cc7fa29e941&quot;}],&quot;properties&quot;:{&quot;noteIndex&quot;:0},&quot;isEdited&quot;:false,&quot;manualOverride&quot;:{&quot;citeprocText&quot;:&quot;(13)&quot;,&quot;isManuallyOverridden&quot;:false,&quot;manualOverrideText&quot;:&quot;&quot;},&quot;citationTag&quot;:&quot;MENDELEY_CITATION_v3_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&quot;},{&quot;citationID&quot;:&quot;MENDELEY_CITATION_10285615-6b4f-4dae-894d-eb477f7a34f6&quot;,&quot;citationItems&quot;:[{&quot;id&quot;:&quot;706f6dae-66f6-524d-8e36-fcc35256888c&quot;,&quot;itemData&quot;:{&quot;DOI&quot;:&quot;10.1142/S0192415X02000636&quot;,&quot;ISSN&quot;:&quot;0192-415X (Print)&quot;,&quot;PMID&quot;:&quot;12568273&quot;,&quot;abstract&quot;:&quot;The purpose of this study was to evaluate the cardiorespiratory response and  energy expenditure during the practice of Tai-Chi-Qui-Gong (TCQG). Forty-seven TCQG practitioners with a mean age of 60.7 +/- 9.9 years participated in this study. The cardiorespiratory responses and energy expenditure were measured by a K4 telemetry system. TCQG has 54 motions and can be divided into 3 sets. The result indicated that the exercise intensity of each motion is about 3 metabolic equivalents (MET) and the energy expenditure of each set is about 60 Kcal. The estimated intensity of TCQG in elderly individuals approximated 50% of the maximum oxygen uptake (vO2max) for men, and 60% of the maximum oxygen uptake (vO2max) for women. The findings demonstrate that TCQG is a low intensity exercise and can be prescribed as an alternative exercise program for cardiopulmonary rehabilitation.&quot;,&quot;author&quot;:[{&quot;dropping-particle&quot;:&quot;&quot;,&quot;family&quot;:&quot;Chao&quot;,&quot;given&quot;:&quot;Yann-Fen C&quot;,&quot;non-dropping-particle&quot;:&quot;&quot;,&quot;parse-names&quot;:false,&quot;suffix&quot;:&quot;&quot;},{&quot;dropping-particle&quot;:&quot;&quot;,&quot;family&quot;:&quot;Chen&quot;,&quot;given&quot;:&quot;Ssu-Yuan&quot;,&quot;non-dropping-particle&quot;:&quot;&quot;,&quot;parse-names&quot;:false,&quot;suffix&quot;:&quot;&quot;},{&quot;dropping-particle&quot;:&quot;&quot;,&quot;family&quot;:&quot;Lan&quot;,&quot;given&quot;:&quot;Ching&quot;,&quot;non-dropping-particle&quot;:&quot;&quot;,&quot;parse-names&quot;:false,&quot;suffix&quot;:&quot;&quot;},{&quot;dropping-particle&quot;:&quot;&quot;,&quot;family&quot;:&quot;Lai&quot;,&quot;given&quot;:&quot;Jin-Shin&quot;,&quot;non-dropping-particle&quot;:&quot;&quot;,&quot;parse-names&quot;:false,&quot;suffix&quot;:&quot;&quot;}],&quot;container-title&quot;:&quot;The American journal of Chinese medicine&quot;,&quot;id&quot;:&quot;706f6dae-66f6-524d-8e36-fcc35256888c&quot;,&quot;issue&quot;:&quot;4&quot;,&quot;issued&quot;:{&quot;date-parts&quot;:[[&quot;2002&quot;]]},&quot;language&quot;:&quot;eng&quot;,&quot;page&quot;:&quot;451-461&quot;,&quot;publisher-place&quot;:&quot;Singapore&quot;,&quot;title&quot;:&quot;The cardiorespiratory response and energy expenditure of Tai-Chi-Qui-Gong.&quot;,&quot;type&quot;:&quot;article-journal&quot;,&quot;volume&quot;:&quot;30&quot;},&quot;uris&quot;:[&quot;http://www.mendeley.com/documents/?uuid=64fd460d-d558-453c-9a34-d2c966888430&quot;],&quot;isTemporary&quot;:false,&quot;legacyDesktopId&quot;:&quot;64fd460d-d558-453c-9a34-d2c966888430&quot;}],&quot;properties&quot;:{&quot;noteIndex&quot;:0},&quot;isEdited&quot;:false,&quot;manualOverride&quot;:{&quot;citeprocText&quot;:&quot;(14)&quot;,&quot;isManuallyOverridden&quot;:false,&quot;manualOverrideText&quot;:&quot;&quot;},&quot;citationTag&quot;:&quot;MENDELEY_CITATION_v3_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&quot;},{&quot;citationID&quot;:&quot;MENDELEY_CITATION_6569ba2e-31ab-45d8-b460-3d10c559f5c6&quot;,&quot;citationItems&quot;:[{&quot;id&quot;:&quot;2d86df77-f416-50d5-bed9-30de80d014f3&quot;,&quot;itemData&quot;:{&quot;DOI&quot;:&quot;10.1111/j.1742-1241.2010.02453.x&quot;,&quot;ISSN&quot;:&quot;1742-1241 (Electronic)&quot;,&quot;PMID&quot;:&quot;20716143&quot;,&quot;author&quot;:[{&quot;dropping-particle&quot;:&quot;&quot;,&quot;family&quot;:&quot;Ernst&quot;,&quot;given&quot;:&quot;E&quot;,&quot;non-dropping-particle&quot;:&quot;&quot;,&quot;parse-names&quot;:false,&quot;suffix&quot;:&quot;&quot;}],&quot;container-title&quot;:&quot;International journal of clinical practice&quot;,&quot;id&quot;:&quot;2d86df77-f416-50d5-bed9-30de80d014f3&quot;,&quot;issue&quot;:&quot;10&quot;,&quot;issued&quot;:{&quot;date-parts&quot;:[[&quot;2010&quot;,&quot;9&quot;]]},&quot;language&quot;:&quot;eng&quot;,&quot;page&quot;:&quot;1350-1358&quot;,&quot;publisher-place&quot;:&quot;India&quot;,&quot;title&quot;:&quot;Assessments of complementary and alternative medicine: the clinical guidelines  from NICE.&quot;,&quot;type&quot;:&quot;article-journal&quot;,&quot;volume&quot;:&quot;64&quot;},&quot;uris&quot;:[&quot;http://www.mendeley.com/documents/?uuid=1f919a45-3f8f-47fd-b073-7ddac1963a3f&quot;],&quot;isTemporary&quot;:false,&quot;legacyDesktopId&quot;:&quot;1f919a45-3f8f-47fd-b073-7ddac1963a3f&quot;}],&quot;properties&quot;:{&quot;noteIndex&quot;:0},&quot;isEdited&quot;:false,&quot;manualOverride&quot;:{&quot;citeprocText&quot;:&quot;(10)&quot;,&quot;isManuallyOverridden&quot;:false,&quot;manualOverrideText&quot;:&quot;&quot;},&quot;citationTag&quot;:&quot;MENDELEY_CITATION_v3_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&quot;},{&quot;citationID&quot;:&quot;MENDELEY_CITATION_3907c923-3ab9-4658-af14-282ea0a78c71&quot;,&quot;citationItems&quot;:[{&quot;id&quot;:&quot;0e0fb57b-7241-5f8f-a94b-eb56c3d4eecb&quot;,&quot;itemData&quot;:{&quot;DOI&quot;:&quot;10.1155/2015/535237&quot;,&quot;ISSN&quot;:&quot;1741-427X (Print)&quot;,&quot;PMID&quot;:&quot;25793000&quot;,&quot;abstract&quot;:&quot;Objective. Tai Chi Chuan (TCC) is a form of aerobic exercise that may be an  effective therapy for improving psychosomatic capacity among breast cancer survivors. This meta-analysis analyzed the available randomized controlled trials (RCTs) on the effects of TCC in relieving treatment-related side effects and quality of life in women with breast cancer. Methods. RCTs were searched in PubMed, Embase, Web of Science, and Cochrane Library through April 2014. Data were analyzed on pathology (pain, interleukin-6, and insulin-like growth factor 1), physical capacity (handgrip, limb physical fitness, and BMI), and well-being (physical, social, emotional, and general quality of life). Results. Nine RCTs, including a total of 322 breast cancer patients, were examined. Compared with control therapies, the pooled results suggested that TCC showed significant effects in improving handgrip dynamometer strength, limb elbow flexion (elbow extension, abduction, and horizontal adduction). No significant differences were observed in pain, interleukin-6, insulin-like growth factor, BMI, physical well-being, social or emotional well-being, or general health-related quality of life. Conclusion. The short-term effects of TCC may have potential benefits in upper limb functional mobility in patients with breast cancer. Additional randomized controlled trials with longer follow-up are needed to provide more reliable evidence.&quot;,&quot;author&quot;:[{&quot;dropping-particle&quot;:&quot;&quot;,&quot;family&quot;:&quot;Pan&quot;,&quot;given&quot;:&quot;Yuanqing&quot;,&quot;non-dropping-particle&quot;:&quot;&quot;,&quot;parse-names&quot;:false,&quot;suffix&quot;:&quot;&quot;},{&quot;dropping-particle&quot;:&quot;&quot;,&quot;family&quot;:&quot;Yang&quot;,&quot;given&quot;:&quot;Kehu&quot;,&quot;non-dropping-particle&quot;:&quot;&quot;,&quot;parse-names&quot;:false,&quot;suffix&quot;:&quot;&quot;},{&quot;dropping-particle&quot;:&quot;&quot;,&quot;family&quot;:&quot;Shi&quot;,&quot;given&quot;:&quot;Xiue&quot;,&quot;non-dropping-particle&quot;:&quot;&quot;,&quot;parse-names&quot;:false,&quot;suffix&quot;:&quot;&quot;},{&quot;dropping-particle&quot;:&quot;&quot;,&quot;family&quot;:&quot;Liang&quot;,&quot;given&quot;:&quot;Haiqian&quot;,&quot;non-dropping-particle&quot;:&quot;&quot;,&quot;parse-names&quot;:false,&quot;suffix&quot;:&quot;&quot;},{&quot;dropping-particle&quot;:&quot;&quot;,&quot;family&quot;:&quot;Zhang&quot;,&quot;given&quot;:&quot;Fengwa&quot;,&quot;non-dropping-particle&quot;:&quot;&quot;,&quot;parse-names&quot;:false,&quot;suffix&quot;:&quot;&quot;},{&quot;dropping-particle&quot;:&quot;&quot;,&quot;family&quot;:&quot;Lv&quot;,&quot;given&quot;:&quot;Qingfang&quot;,&quot;non-dropping-particle&quot;:&quot;&quot;,&quot;parse-names&quot;:false,&quot;suffix&quot;:&quot;&quot;}],&quot;container-title&quot;:&quot;Evidence-based complementary and alternative medicine : eCAM&quot;,&quot;id&quot;:&quot;0e0fb57b-7241-5f8f-a94b-eb56c3d4eecb&quot;,&quot;issued&quot;:{&quot;date-parts&quot;:[[&quot;2015&quot;]]},&quot;language&quot;:&quot;eng&quot;,&quot;page&quot;:&quot;535237&quot;,&quot;publisher-place&quot;:&quot;United States&quot;,&quot;title&quot;:&quot;Tai chi chuan exercise for patients with breast cancer: a systematic review and  meta-analysis.&quot;,&quot;type&quot;:&quot;article-journal&quot;,&quot;volume&quot;:&quot;2015&quot;},&quot;uris&quot;:[&quot;http://www.mendeley.com/documents/?uuid=b852707f-97b0-4c95-be91-666f48db7f8d&quot;],&quot;isTemporary&quot;:false,&quot;legacyDesktopId&quot;:&quot;b852707f-97b0-4c95-be91-666f48db7f8d&quot;}],&quot;properties&quot;:{&quot;noteIndex&quot;:0},&quot;isEdited&quot;:false,&quot;manualOverride&quot;:{&quot;citeprocText&quot;:&quot;(15)&quot;,&quot;isManuallyOverridden&quot;:false,&quot;manualOverrideText&quot;:&quot;&quot;},&quot;citationTag&quot;:&quot;MENDELEY_CITATION_v3_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&quot;},{&quot;citationID&quot;:&quot;MENDELEY_CITATION_8b8d176b-36a7-4f7a-9a4b-64ef7e5481ab&quot;,&quot;citationItems&quot;:[{&quot;id&quot;:&quot;9adb8088-bfc4-586e-af25-7321289d4be8&quot;,&quot;itemData&quot;:{&quot;DOI&quot;:&quot;10.1007/s00520-016-3201-7&quot;,&quot;ISSN&quot;:&quot;1433-7339 (Electronic)&quot;,&quot;PMID&quot;:&quot;27044279&quot;,&quot;abstract&quot;:&quot;PURPOSE: This review (a) assesses the strength of evidence addressing Qigong  therapy in supportive cancer care and (b) provides insights for definition of effective Qigong therapy in supportive cancer care. METHODS: This mixed-methods study includes (a) a systematic review of randomized clinical trials (RCTs) following PRISMA guidelines and (b) a constant-comparative qualitative analysis of effective intervention protocols. RESULTS: Eleven published randomized clinical trials were reviewed. A total of 831 individuals were studied. Geographic settings include the USA, Australia, China, Hong Kong, and Malaysia. Qigong therapy was found to have positive effects on the cancer-specific QOL, fatigue, immune function, and cortisol levels of individuals with cancer. Qigong therapy protocols varied supporting a plurality of styles. Qualitative analyses identified common programming constructs. Content constructs included exercise (gentle, integrated, repetitious, flowing, weight-bearing movements), breath regulation, mindfulness and meditation, energy cultivation including self-massage, and emphasis on relaxation. Logistic constructs included delivery by qualified instructors, home practice, and accommodation for impaired activity tolerance. CONCLUSIONS: There is global interest and a growing body of research providing evidence of therapeutic effect of Qigong therapy in supportive cancer care. While Qigong therapy protocols vary in style, construct commonalities do exist. Knowledge of the common constructs among effective programs revealed in this research may be used to guide future research intervention protocol and community programming design and development.&quot;,&quot;author&quot;:[{&quot;dropping-particle&quot;:&quot;&quot;,&quot;family&quot;:&quot;Klein&quot;,&quot;given&quot;:&quot;P J&quot;,&quot;non-dropping-particle&quot;:&quot;&quot;,&quot;parse-names&quot;:false,&quot;suffix&quot;:&quot;&quot;},{&quot;dropping-particle&quot;:&quot;&quot;,&quot;family&quot;:&quot;Schneider&quot;,&quot;given&quot;:&quot;Roger&quot;,&quot;non-dropping-particle&quot;:&quot;&quot;,&quot;parse-names&quot;:false,&quot;suffix&quot;:&quot;&quot;},{&quot;dropping-particle&quot;:&quot;&quot;,&quot;family&quot;:&quot;Rhoads&quot;,&quot;given&quot;:&quot;C J&quot;,&quot;non-dropping-particle&quot;:&quot;&quot;,&quot;parse-names&quot;:false,&quot;suffix&quot;:&quot;&quot;}],&quot;container-title&quot;:&quot;Supportive care in cancer : official journal of the Multinational Association of  Supportive Care in Cancer&quot;,&quot;id&quot;:&quot;9adb8088-bfc4-586e-af25-7321289d4be8&quot;,&quot;issue&quot;:&quot;7&quot;,&quot;issued&quot;:{&quot;date-parts&quot;:[[&quot;2016&quot;,&quot;7&quot;]]},&quot;language&quot;:&quot;eng&quot;,&quot;page&quot;:&quot;3209-3222&quot;,&quot;publisher-place&quot;:&quot;Germany&quot;,&quot;title&quot;:&quot;Qigong in cancer care: a systematic review and construct analysis of effective  Qigong therapy.&quot;,&quot;type&quot;:&quot;article-journal&quot;,&quot;volume&quot;:&quot;24&quot;},&quot;uris&quot;:[&quot;http://www.mendeley.com/documents/?uuid=6a9576a8-0f43-432c-82d1-cdd2b3aa8bb0&quot;],&quot;isTemporary&quot;:false,&quot;legacyDesktopId&quot;:&quot;6a9576a8-0f43-432c-82d1-cdd2b3aa8bb0&quot;}],&quot;properties&quot;:{&quot;noteIndex&quot;:0},&quot;isEdited&quot;:false,&quot;manualOverride&quot;:{&quot;citeprocText&quot;:&quot;(16)&quot;,&quot;isManuallyOverridden&quot;:false,&quot;manualOverrideText&quot;:&quot;&quot;},&quot;citationTag&quot;:&quot;MENDELEY_CITATION_v3_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&quot;},{&quot;citationID&quot;:&quot;MENDELEY_CITATION_92592faa-2537-4479-a61b-9e26a6802d84&quot;,&quot;citationItems&quot;:[{&quot;id&quot;:&quot;f75fb729-7c00-583e-832e-ff6f4d0f8bec&quot;,&quot;itemData&quot;:{&quot;DOI&quot;:&quot;10.1177/2515690X19828325&quot;,&quot;ISSN&quot;:&quot;2515-690X (Electronic)&quot;,&quot;PMID&quot;:&quot;30791697&quot;,&quot;abstract&quot;:&quot;Physical activities during and after cancer treatment have favorable psychosocial  effects. Increasingly, yoga has become a popular approach to improving the quality of life (QoL) of women with breast cancer. However, the extant synthetic evidence on yoga has not used other exercise comparison conditions. This meta-analysis aimed to systematically assess yoga-specific effects relative to any other physical exercise intervention (eg, aerobics) for women with breast cancer. QoL was the primary outcome of interest. Eight randomized controlled trials with 545 participants were included. The sample-weighted synthesis at immediate postintervention revealed marginally statistically and modest practically significant differences suggesting yoga's potentially greater effectiveness: d = 0.14, P = .10. However, at longer term follow-up, no statistically or practically significant between-group difference was observed. This meta-analysis preliminarily demonstrated that yoga is probably as effective as other exercise modalities in improving the QoL of women with breast cancer. Both interventions were associated with clinically significant improvements in QoL. Nearly all of the yoga intervention programs, however, were very poorly resourced. Larger and better controlled trials of well-endowed yoga programs are needed.&quot;,&quot;author&quot;:[{&quot;dropping-particle&quot;:&quot;&quot;,&quot;family&quot;:&quot;El-Hashimi&quot;,&quot;given&quot;:&quot;Daline&quot;,&quot;non-dropping-particle&quot;:&quot;&quot;,&quot;parse-names&quot;:false,&quot;suffix&quot;:&quot;&quot;},{&quot;dropping-particle&quot;:&quot;&quot;,&quot;family&quot;:&quot;Gorey&quot;,&quot;given&quot;:&quot;Kevin M&quot;,&quot;non-dropping-particle&quot;:&quot;&quot;,&quot;parse-names&quot;:false,&quot;suffix&quot;:&quot;&quot;}],&quot;container-title&quot;:&quot;Journal of evidence-based integrative medicine&quot;,&quot;id&quot;:&quot;f75fb729-7c00-583e-832e-ff6f4d0f8bec&quot;,&quot;issued&quot;:{&quot;date-parts&quot;:[[&quot;2019&quot;]]},&quot;language&quot;:&quot;eng&quot;,&quot;page&quot;:&quot;2515690X19828325&quot;,&quot;publisher-place&quot;:&quot;United States&quot;,&quot;title&quot;:&quot;Yoga-Specific Enhancement of Quality of Life Among Women With Breast Cancer:  Systematic Review and Exploratory Meta-Analysis of Randomized Controlled Trials.&quot;,&quot;type&quot;:&quot;article-journal&quot;,&quot;volume&quot;:&quot;24&quot;},&quot;uris&quot;:[&quot;http://www.mendeley.com/documents/?uuid=d96ee2d8-10b0-466c-b746-7bc2ece15667&quot;],&quot;isTemporary&quot;:false,&quot;legacyDesktopId&quot;:&quot;d96ee2d8-10b0-466c-b746-7bc2ece15667&quot;}],&quot;properties&quot;:{&quot;noteIndex&quot;:0},&quot;isEdited&quot;:false,&quot;manualOverride&quot;:{&quot;citeprocText&quot;:&quot;(17)&quot;,&quot;isManuallyOverridden&quot;:false,&quot;manualOverrideText&quot;:&quot;&quot;},&quot;citationTag&quot;:&quot;MENDELEY_CITATION_v3_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&quot;},{&quot;citationID&quot;:&quot;MENDELEY_CITATION_4012d79c-dc33-43fb-8a5a-42bb7778fbc0&quot;,&quot;citationItems&quot;:[{&quot;id&quot;:&quot;25679a84-f692-539b-8c74-b8c71dcf25d4&quot;,&quot;itemData&quot;:{&quot;DOI&quot;:&quot;10.1016/j.ctim.2021.102746&quot;,&quot;ISSN&quot;:&quot;1873-6963 (Electronic)&quot;,&quot;PMID&quot;:&quot;34091028&quot;,&quot;abstract&quot;:&quot;OBJECTIVE: To support the research agenda in yoga for health by comprehensively  identifying systematic reviews of yoga for health outcomes and conducting a bibliometric analysis to describe their publication characteristics and topic coverage. METHODS: We searched 7 databases (MEDLINE/PubMed, Embase, PsycINFO, CINAHL, AMED, the Cochrane Database of Systematic Reviews, and PROSPERO) from their inception to November 2019 and 1 database (INDMED) from inception to January 2017. Two authors independently screened each record for inclusion and one author extracted publication characteristics and topics of included reviews. RESULTS: We retrieved 2710 records and included 322 systematic reviews. 157 reviews were exclusively on yoga, and 165 were on yoga as one of a larger class of interventions (e.g., exercise). Most reviews were published in 2012 or later (260/322; 81 %). First/corresponding authors were from 32 different countries; three-quarters were from the USA, Germany, China, Australia, the UK or Canada (240/322; 75 %). Reviews were most frequently published in speciality journals (161/322; 50 %) complementary medicine journals (66/322; 20 %) or systematic review journals (59/322; 18 %). Almost all were present in MEDLINE (296/322; 92 %). Reviews were most often funded by government or non-profits (134/322; 42 %), unfunded (74/322; 23 %), or not explicit about funding (111/322; 34 %). Common health topics were psychiatric/cognitive (n = 56), cancer (n = 39) and musculoskeletal conditions (n = 36). Multiple reviews covered similar topics, particularly depression/anxiety (n = 18), breast cancer (n = 21), and low back pain (n = 16). CONCLUSIONS: Further research should explore the overall quality of reporting and conduct of systematic reviews of yoga, the direction and certainty of specific conclusions, and duplication or gaps in review coverage of topics.&quot;,&quot;author&quot;:[{&quot;dropping-particle&quot;:&quot;&quot;,&quot;family&quot;:&quot;Wieland&quot;,&quot;given&quot;:&quot;L S&quot;,&quot;non-dropping-particle&quot;:&quot;&quot;,&quot;parse-names&quot;:false,&quot;suffix&quot;:&quot;&quot;},{&quot;dropping-particle&quot;:&quot;&quot;,&quot;family&quot;:&quot;Cramer&quot;,&quot;given&quot;:&quot;H&quot;,&quot;non-dropping-particle&quot;:&quot;&quot;,&quot;parse-names&quot;:false,&quot;suffix&quot;:&quot;&quot;},{&quot;dropping-particle&quot;:&quot;&quot;,&quot;family&quot;:&quot;Lauche&quot;,&quot;given&quot;:&quot;R&quot;,&quot;non-dropping-particle&quot;:&quot;&quot;,&quot;parse-names&quot;:false,&quot;suffix&quot;:&quot;&quot;},{&quot;dropping-particle&quot;:&quot;&quot;,&quot;family&quot;:&quot;Verstappen&quot;,&quot;given&quot;:&quot;A&quot;,&quot;non-dropping-particle&quot;:&quot;&quot;,&quot;parse-names&quot;:false,&quot;suffix&quot;:&quot;&quot;},{&quot;dropping-particle&quot;:&quot;&quot;,&quot;family&quot;:&quot;Parker&quot;,&quot;given&quot;:&quot;E A&quot;,&quot;non-dropping-particle&quot;:&quot;&quot;,&quot;parse-names&quot;:false,&quot;suffix&quot;:&quot;&quot;},{&quot;dropping-particle&quot;:&quot;&quot;,&quot;family&quot;:&quot;Pilkington&quot;,&quot;given&quot;:&quot;K&quot;,&quot;non-dropping-particle&quot;:&quot;&quot;,&quot;parse-names&quot;:false,&quot;suffix&quot;:&quot;&quot;}],&quot;container-title&quot;:&quot;Complementary therapies in medicine&quot;,&quot;id&quot;:&quot;25679a84-f692-539b-8c74-b8c71dcf25d4&quot;,&quot;issued&quot;:{&quot;date-parts&quot;:[[&quot;2021&quot;,&quot;8&quot;]]},&quot;language&quot;:&quot;eng&quot;,&quot;page&quot;:&quot;102746&quot;,&quot;publisher-place&quot;:&quot;Scotland&quot;,&quot;title&quot;:&quot;Evidence on yoga for health: A bibliometric analysis of systematic reviews.&quot;,&quot;type&quot;:&quot;article-journal&quot;,&quot;volume&quot;:&quot;60&quot;},&quot;uris&quot;:[&quot;http://www.mendeley.com/documents/?uuid=a846dc7e-77eb-4e1f-b62a-2ba8b955878c&quot;],&quot;isTemporary&quot;:false,&quot;legacyDesktopId&quot;:&quot;a846dc7e-77eb-4e1f-b62a-2ba8b955878c&quot;}],&quot;properties&quot;:{&quot;noteIndex&quot;:0},&quot;isEdited&quot;:false,&quot;manualOverride&quot;:{&quot;citeprocText&quot;:&quot;(18)&quot;,&quot;isManuallyOverridden&quot;:false,&quot;manualOverrideText&quot;:&quot;&quot;},&quot;citationTag&quot;:&quot;MENDELEY_CITATION_v3_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&quot;},{&quot;citationID&quot;:&quot;MENDELEY_CITATION_7513b54b-c897-4797-bb50-1180213d34da&quot;,&quot;citationItems&quot;:[{&quot;id&quot;:&quot;02627ff3-7eca-5380-8b9e-56dcbea98889&quot;,&quot;itemData&quot;:{&quot;DOI&quot;:&quot;10.1177/15347354211004730&quot;,&quot;ISSN&quot;:&quot;1552-695X (Electronic)&quot;,&quot;PMID&quot;:&quot;33784850&quot;,&quot;abstract&quot;:&quot;In June 2019, a meeting was held in Paris in which experts from different  countries (Israel, Spain, Belgium, Italy, USA, and France) met to discuss a selection of topics in integrative oncology (IO). The objectives were to draw on the delegates' experience and expertise to begin an international collaboration, sharing details of differing existing models and discussing future perspectives to help define and guide practice in IO and define unmet needs. This report presents a summary of the meeting's main presentations, and also reports on the experts' responses to a questionnaire examining different aspects of IO service delivery, infrastructure, and utilization.&quot;,&quot;author&quot;:[{&quot;dropping-particle&quot;:&quot;&quot;,&quot;family&quot;:&quot;Toledano&quot;,&quot;given&quot;:&quot;Alain&quot;,&quot;non-dropping-particle&quot;:&quot;&quot;,&quot;parse-names&quot;:false,&quot;suffix&quot;:&quot;&quot;},{&quot;dropping-particle&quot;:&quot;&quot;,&quot;family&quot;:&quot;Rao&quot;,&quot;given&quot;:&quot;Santosh&quot;,&quot;non-dropping-particle&quot;:&quot;&quot;,&quot;parse-names&quot;:false,&quot;suffix&quot;:&quot;&quot;},{&quot;dropping-particle&quot;:&quot;&quot;,&quot;family&quot;:&quot;Frenkel&quot;,&quot;given&quot;:&quot;Moshe&quot;,&quot;non-dropping-particle&quot;:&quot;&quot;,&quot;parse-names&quot;:false,&quot;suffix&quot;:&quot;&quot;},{&quot;dropping-particle&quot;:&quot;&quot;,&quot;family&quot;:&quot;Rossi&quot;,&quot;given&quot;:&quot;Elio&quot;,&quot;non-dropping-particle&quot;:&quot;&quot;,&quot;parse-names&quot;:false,&quot;suffix&quot;:&quot;&quot;},{&quot;dropping-particle&quot;:&quot;&quot;,&quot;family&quot;:&quot;Bagot&quot;,&quot;given&quot;:&quot;Jean-Lionel&quot;,&quot;non-dropping-particle&quot;:&quot;&quot;,&quot;parse-names&quot;:false,&quot;suffix&quot;:&quot;&quot;},{&quot;dropping-particle&quot;:&quot;&quot;,&quot;family&quot;:&quot;Theunissen&quot;,&quot;given&quot;:&quot;Ingrid&quot;,&quot;non-dropping-particle&quot;:&quot;&quot;,&quot;parse-names&quot;:false,&quot;suffix&quot;:&quot;&quot;},{&quot;dropping-particle&quot;:&quot;&quot;,&quot;family&quot;:&quot;Díaz-Sáez&quot;,&quot;given&quot;:&quot;Gualberto&quot;,&quot;non-dropping-particle&quot;:&quot;&quot;,&quot;parse-names&quot;:false,&quot;suffix&quot;:&quot;&quot;}],&quot;container-title&quot;:&quot;Integrative cancer therapies&quot;,&quot;id&quot;:&quot;02627ff3-7eca-5380-8b9e-56dcbea98889&quot;,&quot;issued&quot;:{&quot;date-parts&quot;:[[&quot;2021&quot;]]},&quot;language&quot;:&quot;eng&quot;,&quot;page&quot;:&quot;15347354211004730&quot;,&quot;publisher-place&quot;:&quot;United States&quot;,&quot;title&quot;:&quot;Integrative Oncology: An International Perspective from Six Countries.&quot;,&quot;type&quot;:&quot;article-journal&quot;,&quot;volume&quot;:&quot;20&quot;},&quot;uris&quot;:[&quot;http://www.mendeley.com/documents/?uuid=7b546bb2-57b8-435f-8ff1-5bb0a53338e8&quot;],&quot;isTemporary&quot;:false,&quot;legacyDesktopId&quot;:&quot;7b546bb2-57b8-435f-8ff1-5bb0a53338e8&quot;},{&quot;id&quot;:&quot;15f5121a-c463-53bd-ae3c-9bea04ec3379&quot;,&quot;itemData&quot;:{&quot;DOI&quot;:&quot;10.1002/14651858.CD010802.pub2&quot;,&quot;ISSN&quot;:&quot;1469-493X (Electronic)&quot;,&quot;PMID&quot;:&quot;28045199&quot;,&quot;abstract&quot;:&quot;BACKGROUND: Breast cancer is the cancer most frequently diagnosed in women  worldwide. Even though survival rates are continually increasing, breast cancer is often associated with long-term psychological distress, chronic pain, fatigue and impaired quality of life. Yoga comprises advice for an ethical lifestyle, spiritual practice, physical activity, breathing exercises and meditation. It is a complementary therapy that is commonly recommended for breast cancer-related impairments and has been shown to improve physical and mental health in people with different cancer types. OBJECTIVES: To assess effects of yoga on health-related quality of life, mental health and cancer-related symptoms among women with a diagnosis of breast cancer who are receiving active treatment or have completed treatment. SEARCH METHODS: We searched the Cochrane Breast Cancer Specialised Register, MEDLINE (via PubMed), Embase, the Cochrane Central Register of Controlled Trials (CENTRAL; 2016, Issue 1), Indexing of Indian Medical Journals (IndMED), the World Health Organization (WHO) International Clinical Trials Registry Platform (ICTRP) search portal and Clinicaltrials.gov on 29 January 2016. We also searched reference lists of identified relevant trials or reviews, as well as conference proceedings of the International Congress on Complementary Medicine Research (ICCMR), the European Congress for Integrative Medicine (ECIM) and the American Society of Clinical Oncology (ASCO). We applied no language restrictions. SELECTION CRITERIA: Randomised controlled trials were eligible when they (1) compared yoga interventions versus no therapy or versus any other active therapy in women with a diagnosis of non-metastatic or metastatic breast cancer, and (2) assessed at least one of the primary outcomes on patient-reported instruments, including health-related quality of life, depression, anxiety, fatigue or sleep disturbances. DATA COLLECTION AND ANALYSIS: Two review authors independently collected data on methods and results. We expressed outcomes as standardised mean differences (SMDs) with 95% confidence intervals (CIs) and conducted random-effects model meta-analyses. We assessed potential risk of publication bias through visual analysis of funnel plot symmetry and heterogeneity between studies by using the Chi(2) test and the I(2) statistic. We conducted subgroup analyses for current treatment status, time since diagnosis, stage of cancer and type of yoga intervention. MAIN RESULTS…&quot;,&quot;author&quot;:[{&quot;dropping-particle&quot;:&quot;&quot;,&quot;family&quot;:&quot;Cramer&quot;,&quot;given&quot;:&quot;Holger&quot;,&quot;non-dropping-particle&quot;:&quot;&quot;,&quot;parse-names&quot;:false,&quot;suffix&quot;:&quot;&quot;},{&quot;dropping-particle&quot;:&quot;&quot;,&quot;family&quot;:&quot;Lauche&quot;,&quot;given&quot;:&quot;Romy&quot;,&quot;non-dropping-particle&quot;:&quot;&quot;,&quot;parse-names&quot;:false,&quot;suffix&quot;:&quot;&quot;},{&quot;dropping-particle&quot;:&quot;&quot;,&quot;family&quot;:&quot;Klose&quot;,&quot;given&quot;:&quot;Petra&quot;,&quot;non-dropping-particle&quot;:&quot;&quot;,&quot;parse-names&quot;:false,&quot;suffix&quot;:&quot;&quot;},{&quot;dropping-particle&quot;:&quot;&quot;,&quot;family&quot;:&quot;Lange&quot;,&quot;given&quot;:&quot;Silke&quot;,&quot;non-dropping-particle&quot;:&quot;&quot;,&quot;parse-names&quot;:false,&quot;suffix&quot;:&quot;&quot;},{&quot;dropping-particle&quot;:&quot;&quot;,&quot;family&quot;:&quot;Langhorst&quot;,&quot;given&quot;:&quot;Jost&quot;,&quot;non-dropping-particle&quot;:&quot;&quot;,&quot;parse-names&quot;:false,&quot;suffix&quot;:&quot;&quot;},{&quot;dropping-particle&quot;:&quot;&quot;,&quot;family&quot;:&quot;Dobos&quot;,&quot;given&quot;:&quot;Gustav J&quot;,&quot;non-dropping-particle&quot;:&quot;&quot;,&quot;parse-names&quot;:false,&quot;suffix&quot;:&quot;&quot;}],&quot;container-title&quot;:&quot;The Cochrane database of systematic reviews&quot;,&quot;id&quot;:&quot;15f5121a-c463-53bd-ae3c-9bea04ec3379&quot;,&quot;issue&quot;:&quot;1&quot;,&quot;issued&quot;:{&quot;date-parts&quot;:[[&quot;2017&quot;,&quot;1&quot;]]},&quot;language&quot;:&quot;eng&quot;,&quot;page&quot;:&quot;CD010802&quot;,&quot;publisher-place&quot;:&quot;England&quot;,&quot;title&quot;:&quot;Yoga for improving health-related quality of life, mental health and  cancer-related symptoms in women diagnosed with breast cancer.&quot;,&quot;type&quot;:&quot;article-journal&quot;,&quot;volume&quot;:&quot;1&quot;},&quot;uris&quot;:[&quot;http://www.mendeley.com/documents/?uuid=21d859ea-bfcd-4df4-b5da-6fe8b74af462&quot;],&quot;isTemporary&quot;:false,&quot;legacyDesktopId&quot;:&quot;21d859ea-bfcd-4df4-b5da-6fe8b74af462&quot;}],&quot;properties&quot;:{&quot;noteIndex&quot;:0},&quot;isEdited&quot;:false,&quot;manualOverride&quot;:{&quot;citeprocText&quot;:&quot;(19,20)&quot;,&quot;isManuallyOverridden&quot;:false,&quot;manualOverrideText&quot;:&quot;&quot;},&quot;citationTag&quot;:&quot;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&quot;},{&quot;citationID&quot;:&quot;MENDELEY_CITATION_d90fb9a5-fc01-4962-b760-d5c429a6f8ad&quot;,&quot;citationItems&quot;:[{&quot;id&quot;:&quot;12f08b64-0913-59f0-85b7-006ba3864812&quot;,&quot;itemData&quot;:{&quot;DOI&quot;:&quot;10.1038/s41598-022-07446-3&quot;,&quot;ISSN&quot;:&quot;2045-2322 (Electronic)&quot;,&quot;PMID&quot;:&quot;35241723&quot;,&quot;abstract&quot;:&quot;Breast cancer is a persisting global burden for health services with cases and  deaths projected to rise in future years. Surgery complemented by adjuvant therapy is commonly used to treat breast cancer, however comes with detrimental side effects to physical fitness and mental wellbeing. The aim of this systematic review and meta-analysis is to determine whether resistance and endurance interventions performed during adjuvant treatment can lastingly ameliorate these side effects. A systematic literature search was performed in various electronic databases. Papers were assessed for bias and grouped based on intervention design. RStudio was used to perform the meta-analyses for each group using the 'meta' package. Publication bias and power analyses were also conducted. These methods conform to PRISMA guidelines. Combined resistance and endurance interventions elicited significant long-lasting improvements in global fatigue and were beneficial to the remaining side effects. Individually, resistance and endurance interventions non-significantly improved these side effects. Resistance interventions elicited higher benefits overall. Exercise interventions have lasting clinical benefits in ameliorating adjuvant therapy side effects, which negatively impact physical fitness and mental wellbeing. These interventions are of clinical value to enhance adherence rates and avoid comorbidities such as sarcopenia, thus improving disease prognosis.&quot;,&quot;author&quot;:[{&quot;dropping-particle&quot;:&quot;&quot;,&quot;family&quot;:&quot;Mok&quot;,&quot;given&quot;:&quot;Jonathon&quot;,&quot;non-dropping-particle&quot;:&quot;&quot;,&quot;parse-names&quot;:false,&quot;suffix&quot;:&quot;&quot;},{&quot;dropping-particle&quot;:&quot;&quot;,&quot;family&quot;:&quot;Brown&quot;,&quot;given&quot;:&quot;Marie-Juliet&quot;,&quot;non-dropping-particle&quot;:&quot;&quot;,&quot;parse-names&quot;:false,&quot;suffix&quot;:&quot;&quot;},{&quot;dropping-particle&quot;:&quot;&quot;,&quot;family&quot;:&quot;Akam&quot;,&quot;given&quot;:&quot;Elizabeth C&quot;,&quot;non-dropping-particle&quot;:&quot;&quot;,&quot;parse-names&quot;:false,&quot;suffix&quot;:&quot;&quot;},{&quot;dropping-particle&quot;:&quot;&quot;,&quot;family&quot;:&quot;Morris&quot;,&quot;given&quot;:&quot;Mhairi A&quot;,&quot;non-dropping-particle&quot;:&quot;&quot;,&quot;parse-names&quot;:false,&quot;suffix&quot;:&quot;&quot;}],&quot;container-title&quot;:&quot;Scientific reports&quot;,&quot;id&quot;:&quot;12f08b64-0913-59f0-85b7-006ba3864812&quot;,&quot;issue&quot;:&quot;1&quot;,&quot;issued&quot;:{&quot;date-parts&quot;:[[&quot;2022&quot;,&quot;3&quot;]]},&quot;language&quot;:&quot;eng&quot;,&quot;page&quot;:&quot;3504&quot;,&quot;publisher-place&quot;:&quot;England&quot;,&quot;title&quot;:&quot;The lasting effects of resistance and endurance exercise interventions on breast  cancer patient mental wellbeing and physical fitness.&quot;,&quot;type&quot;:&quot;article-journal&quot;,&quot;volume&quot;:&quot;12&quot;},&quot;uris&quot;:[&quot;http://www.mendeley.com/documents/?uuid=fea93e1c-08c8-449e-9d65-7b2aee4184bb&quot;],&quot;isTemporary&quot;:false,&quot;legacyDesktopId&quot;:&quot;fea93e1c-08c8-449e-9d65-7b2aee4184bb&quot;}],&quot;properties&quot;:{&quot;noteIndex&quot;:0},&quot;isEdited&quot;:false,&quot;manualOverride&quot;:{&quot;citeprocText&quot;:&quot;(21)&quot;,&quot;isManuallyOverridden&quot;:false,&quot;manualOverrideText&quot;:&quot;&quot;},&quot;citationTag&quot;:&quot;MENDELEY_CITATION_v3_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&quot;},{&quot;citationID&quot;:&quot;MENDELEY_CITATION_906602d3-9285-4516-aab3-2f6e0e012cdb&quot;,&quot;citationItems&quot;:[{&quot;id&quot;:&quot;dd030a6d-fa18-5218-9605-8d4c551dbf6b&quot;,&quot;itemData&quot;:{&quot;DOI&quot;:&quot;10.1186/1471-2288-14-25&quot;,&quot;ISSN&quot;:&quot;1471-2288&quot;,&quot;abstract&quot;:&quot;The DerSimonian and Laird approach (DL) is widely used for random effects meta-analysis, but this often results in inappropriate type I error rates. The method described by Hartung, Knapp, Sidik and Jonkman (HKSJ) is known to perform better when trials of similar size are combined. However evidence in realistic situations, where one trial might be much larger than the other trials, is lacking. We aimed to evaluate the relative performance of the DL and HKSJ methods when studies of different sizes are combined and to develop a simple method to convert DL results to HKSJ results.&quot;,&quot;author&quot;:[{&quot;dropping-particle&quot;:&quot;&quot;,&quot;family&quot;:&quot;IntHout&quot;,&quot;given&quot;:&quot;Joanna&quot;,&quot;non-dropping-particle&quot;:&quot;&quot;,&quot;parse-names&quot;:false,&quot;suffix&quot;:&quot;&quot;},{&quot;dropping-particle&quot;:&quot;&quot;,&quot;family&quot;:&quot;Ioannidis&quot;,&quot;given&quot;:&quot;John P A&quot;,&quot;non-dropping-particle&quot;:&quot;&quot;,&quot;parse-names&quot;:false,&quot;suffix&quot;:&quot;&quot;},{&quot;dropping-particle&quot;:&quot;&quot;,&quot;family&quot;:&quot;Borm&quot;,&quot;given&quot;:&quot;George F&quot;,&quot;non-dropping-particle&quot;:&quot;&quot;,&quot;parse-names&quot;:false,&quot;suffix&quot;:&quot;&quot;}],&quot;container-title&quot;:&quot;BMC Medical Research Methodology&quot;,&quot;id&quot;:&quot;dd030a6d-fa18-5218-9605-8d4c551dbf6b&quot;,&quot;issue&quot;:&quot;1&quot;,&quot;issued&quot;:{&quot;date-parts&quot;:[[&quot;2014&quot;]]},&quot;page&quot;:&quot;25&quot;,&quot;title&quot;:&quot;The Hartung-Knapp-Sidik-Jonkman method for random effects meta-analysis is straightforward and considerably outperforms the standard DerSimonian-Laird method&quot;,&quot;type&quot;:&quot;article-journal&quot;,&quot;volume&quot;:&quot;14&quot;},&quot;uris&quot;:[&quot;http://www.mendeley.com/documents/?uuid=870aa117-1316-4aab-becb-72f34381ad2b&quot;],&quot;isTemporary&quot;:false,&quot;legacyDesktopId&quot;:&quot;870aa117-1316-4aab-becb-72f34381ad2b&quot;}],&quot;properties&quot;:{&quot;noteIndex&quot;:0},&quot;isEdited&quot;:false,&quot;manualOverride&quot;:{&quot;citeprocText&quot;:&quot;(22)&quot;,&quot;isManuallyOverridden&quot;:false,&quot;manualOverrideText&quot;:&quot;&quot;},&quot;citationTag&quot;:&quot;MENDELEY_CITATION_v3_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&quot;},{&quot;citationID&quot;:&quot;MENDELEY_CITATION_f77d8970-f453-44a3-bcb0-060d7826847c&quot;,&quot;citationItems&quot;:[{&quot;id&quot;:&quot;734abc3a-403b-5092-afb8-7a00a345f290&quot;,&quot;itemData&quot;:{&quot;DOI&quot;:&quot;10.1016/j.jpainsymman.2015.11.020&quot;,&quot;ISSN&quot;:&quot;1873-6513 (Electronic)&quot;,&quot;PMID&quot;:&quot;26721747&quot;,&quot;abstract&quot;:&quot;CONTEXT: Tai Chi is a traditional Chinese health-promoting exercise. It has been  shown to enhance mental health and improve psychological condition. OBJECTIVES: We aimed to assess the effectiveness of Tai Chi exercise for cancer-related fatigue in patients with lung cancer undergoing chemotherapy. METHODS: We conducted a randomized trial of Tai Chi exercise as compared with low-impact exercise as a control intervention. Exercises were practiced every other day, a one-hour session for 12 weeks for each of the study groups. The primary end point was a change in total score of the Multidimensional Fatigue Symptom Inventory-Short Form (MFSI-SF). Secondary end points were changes in five subscale scores of the MFSI-SF. All assessments were repeated at three time points, T0: before first course of chemotherapy; T1: before third course of chemotherapy; and T2: at the end of the fourth course of chemotherapy. RESULTS: Between January 2012 and December 2014, 96 patients were enrolled in this trial. At six and 12 weeks, the Tai Chi group had a lower MFSI-SF total score compared with the control group (59.5 ± 11.3 vs. 66.8 ± 11.9, P &lt; 0.05; 53.3 ± 11.8 vs. 59.3 ± 12.2, P &lt; 0.05). At six weeks, the Tai Chi group had lower MFSI-SF general subscale scores (18.1 ± 4.6 vs. 20.4 ± 4.5, P &lt; 0.05) and physical subscale scores (17.5 ± 4.4 vs. 19.1 ± 4.5, P &lt; 0.05), and higher MFSI-SF vigor subscale scores (14.5 ± 3.3 vs. 11.6 ± 3.4, P &lt; 0.05), compared with the control group. But no significant differences were found in emotional subscale (20.2 ± 3.6 vs. 20.0 ± 3.5, P &gt; 0.05) and mental subscale (18.2 ± 4.0 vs. 18.9 ± 3.9, P &gt; 0.05) scores between the Tai Chi group and the control group. At 12 weeks, the MFSI-SF subscale scores showed the same trends as at six weeks. CONCLUSION: Tai Chi is an effective intervention for managing cancer-related fatigue in patients with lung cancer undergoing chemotherapy, especially for decreasing general fatigue and physical fatigue, and increasing vigor.&quot;,&quot;author&quot;:[{&quot;dropping-particle&quot;:&quot;&quot;,&quot;family&quot;:&quot;Zhang&quot;,&quot;given&quot;:&quot;Li-Li&quot;,&quot;non-dropping-particle&quot;:&quot;&quot;,&quot;parse-names&quot;:false,&quot;suffix&quot;:&quot;&quot;},{&quot;dropping-particle&quot;:&quot;&quot;,&quot;family&quot;:&quot;Wang&quot;,&quot;given&quot;:&quot;Su-Zhen&quot;,&quot;non-dropping-particle&quot;:&quot;&quot;,&quot;parse-names&quot;:false,&quot;suffix&quot;:&quot;&quot;},{&quot;dropping-particle&quot;:&quot;&quot;,&quot;family&quot;:&quot;Chen&quot;,&quot;given&quot;:&quot;Hong-Lin&quot;,&quot;non-dropping-particle&quot;:&quot;&quot;,&quot;parse-names&quot;:false,&quot;suffix&quot;:&quot;&quot;},{&quot;dropping-particle&quot;:&quot;&quot;,&quot;family&quot;:&quot;Yuan&quot;,&quot;given&quot;:&quot;A-Zhen&quot;,&quot;non-dropping-particle&quot;:&quot;&quot;,&quot;parse-names&quot;:false,&quot;suffix&quot;:&quot;&quot;}],&quot;container-title&quot;:&quot;Journal of pain and symptom management&quot;,&quot;id&quot;:&quot;734abc3a-403b-5092-afb8-7a00a345f290&quot;,&quot;issue&quot;:&quot;3&quot;,&quot;issued&quot;:{&quot;date-parts&quot;:[[&quot;2016&quot;,&quot;3&quot;]]},&quot;language&quot;:&quot;eng&quot;,&quot;page&quot;:&quot;504-511&quot;,&quot;publisher-place&quot;:&quot;United States&quot;,&quot;title&quot;:&quot;Tai Chi Exercise for Cancer-Related Fatigue in Patients With Lung Cancer  Undergoing Chemotherapy: A Randomized Controlled Trial.&quot;,&quot;type&quot;:&quot;article-journal&quot;,&quot;volume&quot;:&quot;51&quot;},&quot;uris&quot;:[&quot;http://www.mendeley.com/documents/?uuid=3a1ed785-21c5-4967-96ab-4d7e46fa02a4&quot;],&quot;isTemporary&quot;:false,&quot;legacyDesktopId&quot;:&quot;3a1ed785-21c5-4967-96ab-4d7e46fa02a4&quot;}],&quot;properties&quot;:{&quot;noteIndex&quot;:0},&quot;isEdited&quot;:false,&quot;manualOverride&quot;:{&quot;citeprocText&quot;:&quot;(23)&quot;,&quot;isManuallyOverridden&quot;:false,&quot;manualOverrideText&quot;:&quot;&quot;},&quot;citationTag&quot;:&quot;MENDELEY_CITATION_v3_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&quot;},{&quot;citationID&quot;:&quot;MENDELEY_CITATION_ee374411-8de1-4166-82ad-7fac02c46d3b&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ZWUzNzQ0MTEtOGRlMS00MTY2LTgyYWQtN2ZhYzAyYzQ2ZDNi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1a38f2f6-67df-47fe-ae3c-6430bb332937&quot;,&quot;properties&quot;:{&quot;noteIndex&quot;:0},&quot;isEdited&quot;:false,&quot;manualOverride&quot;:{&quot;isManuallyOverridden&quot;:false,&quot;citeprocText&quot;:&quot;(25–30)&quot;,&quot;manualOverrideText&quot;:&quot;&quot;},&quot;citationTag&quot;:&quot;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&quot;,&quot;citationItems&quot;:[{&quot;id&quot;:&quot;be889718-ca5f-37c0-8ec5-8f710bd95067&quot;,&quot;itemData&quot;:{&quot;type&quot;:&quot;article-journal&quot;,&quot;id&quot;:&quot;be889718-ca5f-37c0-8ec5-8f710bd95067&quot;,&quot;title&quot;:&quot;Randomized trial of Tibetan yoga in patients with breast cancer undergoing  chemotherapy.&quot;,&quot;author&quot;:[{&quot;family&quot;:&quot;Chaoul&quot;,&quot;given&quot;:&quot;Alejandro&quot;,&quot;parse-names&quot;:false,&quot;dropping-particle&quot;:&quot;&quot;,&quot;non-dropping-particle&quot;:&quot;&quot;},{&quot;family&quot;:&quot;Milbury&quot;,&quot;given&quot;:&quot;Kathrin&quot;,&quot;parse-names&quot;:false,&quot;dropping-particle&quot;:&quot;&quot;,&quot;non-dropping-particle&quot;:&quot;&quot;},{&quot;family&quot;:&quot;Spelman&quot;,&quot;given&quot;:&quot;Amy&quot;,&quot;parse-names&quot;:false,&quot;dropping-particle&quot;:&quot;&quot;,&quot;non-dropping-particle&quot;:&quot;&quot;},{&quot;family&quot;:&quot;Basen-Engquist&quot;,&quot;given&quot;:&quot;Karen&quot;,&quot;parse-names&quot;:false,&quot;dropping-particle&quot;:&quot;&quot;,&quot;non-dropping-particle&quot;:&quot;&quot;},{&quot;family&quot;:&quot;Hall&quot;,&quot;given&quot;:&quot;Martica H&quot;,&quot;parse-names&quot;:false,&quot;dropping-particle&quot;:&quot;&quot;,&quot;non-dropping-particle&quot;:&quot;&quot;},{&quot;family&quot;:&quot;Wei&quot;,&quot;given&quot;:&quot;Qi&quot;,&quot;parse-names&quot;:false,&quot;dropping-particle&quot;:&quot;&quot;,&quot;non-dropping-particle&quot;:&quot;&quot;},{&quot;family&quot;:&quot;Shih&quot;,&quot;given&quot;:&quot;Ya-Chen Tina&quot;,&quot;parse-names&quot;:false,&quot;dropping-particle&quot;:&quot;&quot;,&quot;non-dropping-particle&quot;:&quot;&quot;},{&quot;family&quot;:&quot;Arun&quot;,&quot;given&quot;:&quot;Banu&quot;,&quot;parse-names&quot;:false,&quot;dropping-particle&quot;:&quot;&quot;,&quot;non-dropping-particle&quot;:&quot;&quot;},{&quot;family&quot;:&quot;Valero&quot;,&quot;given&quot;:&quot;Vicente&quot;,&quot;parse-names&quot;:false,&quot;dropping-particle&quot;:&quot;&quot;,&quot;non-dropping-particle&quot;:&quot;&quot;},{&quot;family&quot;:&quot;Perkins&quot;,&quot;given&quot;:&quot;George H&quot;,&quot;parse-names&quot;:false,&quot;dropping-particle&quot;:&quot;&quot;,&quot;non-dropping-particle&quot;:&quot;&quot;},{&quot;family&quot;:&quot;Babiera&quot;,&quot;given&quot;:&quot;Gildy&quot;,&quot;parse-names&quot;:false,&quot;dropping-particle&quot;:&quot;V&quot;,&quot;non-dropping-particle&quot;:&quot;&quot;},{&quot;family&quot;:&quot;Wangyal&quot;,&quot;given&quot;:&quot;Tenzin&quot;,&quot;parse-names&quot;:false,&quot;dropping-particle&quot;:&quot;&quot;,&quot;non-dropping-particle&quot;:&quot;&quot;},{&quot;family&quot;:&quot;Engle&quot;,&quot;given&quot;:&quot;Rosalinda&quot;,&quot;parse-names&quot;:false,&quot;dropping-particle&quot;:&quot;&quot;,&quot;non-dropping-particle&quot;:&quot;&quot;},{&quot;family&quot;:&quot;Harrison&quot;,&quot;given&quot;:&quot;Carol A&quot;,&quot;parse-names&quot;:false,&quot;dropping-particle&quot;:&quot;&quot;,&quot;non-dropping-particle&quot;:&quot;&quot;},{&quot;family&quot;:&quot;Li&quot;,&quot;given&quot;:&quot;Yisheng&quot;,&quot;parse-names&quot;:false,&quot;dropping-particle&quot;:&quot;&quot;,&quot;non-dropping-particle&quot;:&quot;&quot;},{&quot;family&quot;:&quot;Cohen&quot;,&quot;given&quot;:&quot;Lorenzo&quot;,&quot;parse-names&quot;:false,&quot;dropping-particle&quot;:&quot;&quot;,&quot;non-dropping-particle&quot;:&quot;&quot;}],&quot;container-title&quot;:&quot;Cancer&quot;,&quot;container-title-short&quot;:&quot;Cancer&quot;,&quot;DOI&quot;:&quot;10.1002/cncr.30938&quot;,&quot;ISSN&quot;:&quot;1097-0142 (Electronic)&quot;,&quot;PMID&quot;:&quot;28940301&quot;,&quot;issued&quot;:{&quot;date-parts&quot;:[[2018,1]]},&quot;publisher-place&quot;:&quot;United States&quot;,&quot;page&quot;:&quot;36-45&quot;,&quot;language&quot;:&quot;eng&quot;,&quot;abstract&quot;:&quot;BACKGROUND: The current randomized trial examined the effects of a Tibetan yoga  program (TYP) versus a stretching program (STP) and usual care (UC) on sleep and fatigue in women with breast cancer who were undergoing chemotherapy. METHODS: Women with stage (American Joint Committee on Cancer (AJCC) TNM) I to III breast cancer who were undergoing chemotherapy were randomized to TYP (74 women), STP (68 women), or UC (85 women). Participants in the TYP and STP groups participated in 4 sessions during chemotherapy, followed by 3 booster sessions over the subsequent 6 months, and were encouraged to practice at home. Self-report measures of sleep disturbances (Pittsburgh Sleep Quality Index), fatigue (Brief Fatigue Inventory), and actigraphy were collected at baseline; 1 week after treatment; and at 3, 6, and 12 months. RESULTS: There were no group differences noted in total sleep disturbances or fatigue levels over time. However, patients in the TYP group reported fewer daily disturbances 1 week after treatment compared with those in the STP (difference, -0.43; 95% confidence interval [95% CI], -0.82 to -0.04 [P = .03]) and UC (difference, -0.41; 95% CI, -0.77 to -0.05 [P = .02]) groups. Group differences at the other time points were maintained for TYP versus STP. Actigraphy data revealed greater minutes awake after sleep onset for patients in the STP group 1 week after treatment versus those in the TYP (difference, 15.36; 95% CI, 7.25-23.48 [P = .0003]) and UC (difference, 14.48; 95% CI, 7.09-21.87 [P = .0002]) groups. Patients in the TYP group who practiced at least 2 times a week during follow-up reported better Pittsburgh Sleep Quality Index and actigraphy outcomes at 3 months and 6 months after treatment compared with those who did not and better outcomes compared with those in the UC group. CONCLUSIONS: Participating in TYP during chemotherapy resulted in modest short-term benefits in sleep quality, with long-term benefits emerging over time for those who practiced TYP at least 2 times a week. Cancer 2018;124:36-45. © 2017 American Cancer Society.&quot;,&quot;issue&quot;:&quot;1&quot;,&quot;volume&quot;:&quot;124&quot;},&quot;isTemporary&quot;:false},{&quot;id&quot;:&quot;8fe87b1f-94cb-3903-ac98-de0f6e7b128b&quot;,&quot;itemData&quot;:{&quot;type&quot;:&quot;article-journal&quot;,&quot;id&quot;:&quot;8fe87b1f-94cb-3903-ac98-de0f6e7b128b&quot;,&quot;title&quot;:&quot;Can yoga have any effect on shoulder and arm pain and quality of life in patients  with breast cancer? A randomized, controlled, single-blind trial.&quot;,&quot;author&quot;:[{&quot;family&quot;:&quot;Eyigor&quot;,&quot;given&quot;:&quot;Sibel&quot;,&quot;parse-names&quot;:false,&quot;dropping-particle&quot;:&quot;&quot;,&quot;non-dropping-particle&quot;:&quot;&quot;},{&quot;family&quot;:&quot;Uslu&quot;,&quot;given&quot;:&quot;Ruchan&quot;,&quot;parse-names&quot;:false,&quot;dropping-particle&quot;:&quot;&quot;,&quot;non-dropping-particle&quot;:&quot;&quot;},{&quot;family&quot;:&quot;Apaydın&quot;,&quot;given&quot;:&quot;Sebnem&quot;,&quot;parse-names&quot;:false,&quot;dropping-particle&quot;:&quot;&quot;,&quot;non-dropping-particle&quot;:&quot;&quot;},{&quot;family&quot;:&quot;Caramat&quot;,&quot;given&quot;:&quot;Ismail&quot;,&quot;parse-names&quot;:false,&quot;dropping-particle&quot;:&quot;&quot;,&quot;non-dropping-particle&quot;:&quot;&quot;},{&quot;family&quot;:&quot;Yesil&quot;,&quot;given&quot;:&quot;Hilal&quot;,&quot;parse-names&quot;:false,&quot;dropping-particle&quot;:&quot;&quot;,&quot;non-dropping-particle&quot;:&quot;&quot;}],&quot;container-title&quot;:&quot;Complementary therapies in clinical practice&quot;,&quot;container-title-short&quot;:&quot;Complement Ther Clin Pract&quot;,&quot;DOI&quot;:&quot;10.1016/j.ctcp.2018.04.010&quot;,&quot;ISSN&quot;:&quot;1873-6947 (Electronic)&quot;,&quot;PMID&quot;:&quot;30057055&quot;,&quot;issued&quot;:{&quot;date-parts&quot;:[[2018,8]]},&quot;publisher-place&quot;:&quot;England&quot;,&quot;page&quot;:&quot;40-45&quot;,&quot;language&quot;:&quot;eng&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volume&quot;:&quot;32&quot;},&quot;isTemporary&quot;:false},{&quot;id&quot;:&quot;fe116166-5dbc-3fe5-8a21-ecaeb2540ba8&quot;,&quot;itemData&quot;:{&quot;type&quot;:&quot;article-journal&quot;,&quot;id&quot;:&quot;fe116166-5dbc-3fe5-8a21-ecaeb2540ba8&quot;,&quot;title&quot;:&quot;Effects of non-sporting and sporting qigong on frailty and quality of life among  breast cancer patients receiving chemotherapy.&quot;,&quot;author&quot;:[{&quot;family&quot;:&quot;Huang&quot;,&quot;given&quot;:&quot;Sheng-Miauh&quot;,&quot;parse-names&quot;:false,&quot;dropping-particle&quot;:&quot;&quot;,&quot;non-dropping-particle&quot;:&quot;&quot;},{&quot;family&quot;:&quot;Tseng&quot;,&quot;given&quot;:&quot;Ling-Ming&quot;,&quot;parse-names&quot;:false,&quot;dropping-particle&quot;:&quot;&quot;,&quot;non-dropping-particle&quot;:&quot;&quot;},{&quot;family&quot;:&quot;Chien&quot;,&quot;given&quot;:&quot;Li-Yin&quot;,&quot;parse-names&quot;:false,&quot;dropping-particle&quot;:&quot;&quot;,&quot;non-dropping-particle&quot;:&quot;&quot;},{&quot;family&quot;:&quot;Tai&quot;,&quot;given&quot;:&quot;Chen-Jei&quot;,&quot;parse-names&quot;:false,&quot;dropping-particle&quot;:&quot;&quot;,&quot;non-dropping-particle&quot;:&quot;&quot;},{&quot;family&quot;:&quot;Chen&quot;,&quot;given&quot;:&quot;Ping-Ho&quot;,&quot;parse-names&quot;:false,&quot;dropping-particle&quot;:&quot;&quot;,&quot;non-dropping-particle&quot;:&quot;&quot;},{&quot;family&quot;:&quot;Hung&quot;,&quot;given&quot;:&quot;Chia Tai&quot;,&quot;parse-names&quot;:false,&quot;dropping-particle&quot;:&quot;&quot;,&quot;non-dropping-particle&quot;:&quot;&quot;},{&quot;family&quot;:&quot;Hsiung&quot;,&quot;given&quot;:&quot;Yvonne&quot;,&quot;parse-names&quot;:false,&quot;dropping-particle&quot;:&quot;&quot;,&quot;non-dropping-particle&quot;:&quot;&quot;}],&quot;container-title&quot;:&quot;European journal of oncology nursing : the official journal of European Oncology  Nursing Society&quot;,&quot;container-title-short&quot;:&quot;Eur J Oncol Nurs&quot;,&quot;DOI&quot;:&quot;10.1016/j.ejon.2015.10.012&quot;,&quot;ISSN&quot;:&quot;1532-2122 (Electronic)&quot;,&quot;PMID&quot;:&quot;26614591&quot;,&quot;issued&quot;:{&quot;date-parts&quot;:[[2016,4]]},&quot;publisher-place&quot;:&quot;Scotland&quot;,&quot;page&quot;:&quot;257-265&quot;,&quot;language&quot;:&quot;eng&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volume&quot;:&quot;21&quot;},&quot;isTemporary&quot;:false},{&quot;id&quot;:&quot;1e2d459e-b4bc-3a57-8f73-f6567c04b238&quot;,&quot;itemData&quot;:{&quot;type&quot;:&quot;article-journal&quot;,&quot;id&quot;:&quot;1e2d459e-b4bc-3a57-8f73-f6567c04b238&quot;,&quot;title&quot;:&quot;Effectiveness of Yoga on Quality of Life of Breast Cancer Patients Undergoing  Chemotherapy: A Randomized Clinical Controlled Study.&quot;,&quot;author&quot;:[{&quot;family&quot;:&quot;Prakash&quot;,&quot;given&quot;:&quot;Kamli&quot;,&quot;parse-names&quot;:false,&quot;dropping-particle&quot;:&quot;&quot;,&quot;non-dropping-particle&quot;:&quot;&quot;},{&quot;family&quot;:&quot;Saini&quot;,&quot;given&quot;:&quot;Sunil K&quot;,&quot;parse-names&quot;:false,&quot;dropping-particle&quot;:&quot;&quot;,&quot;non-dropping-particle&quot;:&quot;&quot;},{&quot;family&quot;:&quot;Pugazhendi&quot;,&quot;given&quot;:&quot;Sanchita&quot;,&quot;parse-names&quot;:false,&quot;dropping-particle&quot;:&quot;&quot;,&quot;non-dropping-particle&quot;:&quot;&quot;}],&quot;container-title&quot;:&quot;Indian journal of palliative care&quot;,&quot;container-title-short&quot;:&quot;Indian J Palliat Care&quot;,&quot;DOI&quot;:&quot;10.4103/IJPC.IJPC_192_19&quot;,&quot;ISSN&quot;:&quot;0973-1075 (Print)&quot;,&quot;PMID&quot;:&quot;33311874&quot;,&quot;issued&quot;:{&quot;date-parts&quot;:[[2020]]},&quot;publisher-place&quot;:&quot;United States&quot;,&quot;page&quot;:&quot;323-331&quot;,&quot;language&quot;:&quot;eng&quot;,&quot;abstract&quot;:&quot;BACKGROUND: Cancer of breast is most common cancer among women in India and vast  majority of countries worldwide. While undergoing chemotherapy for carcinoma management, women encounter side effects, which affects their quality of life (QOL). A randomized controlled study with quantitative research approach and time series design was conducted, to study the effectiveness of yoga on QOL of breast cancer patients undergoing chemotherapy. METHODOLOGY: One hundred breast cancer patients scheduled for 3-weekly, day-care adjuvant chemotherapy (CEF regimen) were enrolled with consecutive sampling technique, into control (n = 52) and experiment (n = 48) groups, by concealed randomization following written informed consent. Baseline data on QOL were collected before first-cycle chemotherapy using the European Organization for Research and Treatment of Cancer QLQ C30. Patients in the experimental group were taught diaphragmatic breathing techniques, systematic relaxation, and alternate nostril breathing, and Joints and Glands neck and shoulder exercises were instructed to practice twice daily at home. They were supervised in practicing these techniques while they received second, third, fourth, fifth, and sixth cycles of chemotherapy in the day-care facility. Participants in the control group received only routine care. All participants received standard post chemotherapy prescription. Data on QOL were collected from all patients during the second, third, fourth, fifth, and sixth cycles of chemotherapy. RESULTS: The analysis revealed that at the baseline (first chemotherapy cycle), breast cancer patients in control and experimental groups were homogeneous in terms of their sociodemographic and clinical variables and QOL score. Yoga practices were effective in improving the QOL of breast cancer patients in the experimental group in the areas of global health status, physical function, role function, and emotional function and decreasing the symptoms of fatigue, insomnia, loss of appetite, and constipation, during the period of chemotherapy. CONCLUSION: Yoga practices comprising of relaxation techniques reduce many side effects and improve the QOL of women undergoing chemotherapy for breast cancer.&quot;,&quot;issue&quot;:&quot;3&quot;,&quot;volume&quot;:&quot;26&quot;},&quot;isTemporary&quot;:false},{&quot;id&quot;:&quot;e7f48138-3483-3099-995f-137cbbe50baf&quot;,&quot;itemData&quot;:{&quot;type&quot;:&quot;article-journal&quot;,&quot;id&quot;:&quot;e7f48138-3483-3099-995f-137cbbe50baf&quot;,&quot;title&quot;:&quot;Effects of a Yoga Program on Mood States, Quality of Life, and Toxicity in Breast  Cancer Patients Receiving Conventional Treatment: A Randomized Controlled Trial.&quot;,&quot;author&quot;:[{&quot;family&quot;:&quot;Rao&quot;,&quot;given&quot;:&quot;Raghavendra Mohan&quot;,&quot;parse-names&quot;:false,&quot;dropping-particle&quot;:&quot;&quot;,&quot;non-dropping-particle&quot;:&quot;&quot;},{&quot;family&quot;:&quot;Raghuram&quot;,&quot;given&quot;:&quot;Nagaratna&quot;,&quot;parse-names&quot;:false,&quot;dropping-particle&quot;:&quot;&quot;,&quot;non-dropping-particle&quot;:&quot;&quot;},{&quot;family&quot;:&quot;Nagendra&quot;,&quot;given&quot;:&quot;Hongasandra Ramarao&quot;,&quot;parse-names&quot;:false,&quot;dropping-particle&quot;:&quot;&quot;,&quot;non-dropping-particle&quot;:&quot;&quot;},{&quot;family&quot;:&quot;Kodaganur&quot;,&quot;given&quot;:&quot;Gopinath S&quot;,&quot;parse-names&quot;:false,&quot;dropping-particle&quot;:&quot;&quot;,&quot;non-dropping-particle&quot;:&quot;&quot;},{&quot;family&quot;:&quot;Bilimagga&quot;,&quot;given&quot;:&quot;Ramesh S&quot;,&quot;parse-names&quot;:false,&quot;dropping-particle&quot;:&quot;&quot;,&quot;non-dropping-particle&quot;:&quot;&quot;},{&quot;family&quot;:&quot;Shashidhara&quot;,&quot;given&quot;:&quot;H P&quot;,&quot;parse-names&quot;:false,&quot;dropping-particle&quot;:&quot;&quot;,&quot;non-dropping-particle&quot;:&quot;&quot;},{&quot;family&quot;:&quot;Diwakar&quot;,&quot;given&quot;:&quot;Ravi B&quot;,&quot;parse-names&quot;:false,&quot;dropping-particle&quot;:&quot;&quot;,&quot;non-dropping-particle&quot;:&quot;&quot;},{&quot;family&quot;:&quot;Patil&quot;,&quot;given&quot;:&quot;Shekhar&quot;,&quot;parse-names&quot;:false,&quot;dropping-particle&quot;:&quot;&quot;,&quot;non-dropping-particle&quot;:&quot;&quot;},{&quot;family&quot;:&quot;Rao&quot;,&quot;given&quot;:&quot;Nalini&quot;,&quot;parse-names&quot;:false,&quot;dropping-particle&quot;:&quot;&quot;,&quot;non-dropping-particle&quot;:&quot;&quot;}],&quot;container-title&quot;:&quot;Indian journal of palliative care&quot;,&quot;container-title-short&quot;:&quot;Indian J Palliat Care&quot;,&quot;DOI&quot;:&quot;10.4103/IJPC.IJPC_92_17&quot;,&quot;ISSN&quot;:&quot;0973-1075 (Print)&quot;,&quot;PMID&quot;:&quot;28827925&quot;,&quot;issued&quot;:{&quot;date-parts&quot;:[[2017]]},&quot;publisher-place&quot;:&quot;United States&quot;,&quot;page&quot;:&quot;237-246&quot;,&quot;language&quot;:&quot;eng&quot;,&quot;abstract&quot;:&quot;AIMS: The aim of this study is to compare the effects of yoga program with  supportive therapy counseling on mood states, treatment-related symptoms, toxicity, and quality of life in Stage II and III breast cancer patients on conventional treatment. METHODS: Ninety-eight Stage II and III breast cancer patients underwent surgery followed by adjuvant radiotherapy (RT) or chemotherapy (CT) or both at a cancer center were randomly assigned to receive yoga (n = 45) and supportive therapy counseling (n = 53) over a 24-week period. Intervention consisted of 60-min yoga sessions, daily while the control group was imparted supportive therapy during their hospital visits. Assessments included state-trait anxiety inventory, Beck's depression inventory, symptom checklist, common toxicity criteria, and functional living index-cancer. Assessments were done at baseline, after surgery, before, during, and after RT and six cycles of CT. RESULTS: Both groups had similar baseline scores. There were 29 dropouts 12 (yoga) and 17 (controls) following surgery. Sixty-nine participants contributed data to the current analysis (33 in yoga, and 36 in controls). An ANCOVA, adjusting for baseline differences, showed a significant decrease for the yoga intervention as compared to the control group during RT (first result) and CT (second result), in (i) anxiety state by 4.72 and 7.7 points, (ii) depression by 5.74 and 7.25 points, (iii) treatment-related symptoms by 2.34 and 2.97 points, (iv) severity of symptoms by 6.43 and 8.83 points, (v) distress by 7.19 and 13.11 points, and (vi) and improved overall quality of life by 23.9 and 31.2 points as compared to controls. Toxicity was significantly less in the yoga group (P = 0.01) during CT. CONCLUSION: The results suggest a possible use for yoga as a psychotherapeutic intervention in breast cancer patients undergoing conventional treatment.&quot;,&quot;issue&quot;:&quot;3&quot;,&quot;volume&quot;:&quot;23&quot;},&quot;isTemporary&quot;:false},{&quot;id&quot;:&quot;324a0704-a198-3e7a-b353-8877e146b53f&quot;,&quot;itemData&quot;:{&quot;type&quot;:&quot;article-journal&quot;,&quot;id&quot;:&quot;324a0704-a198-3e7a-b353-8877e146b53f&quot;,&quot;title&quot;:&quot;A comparison of the effects of medical Qigong and standard exercise therapy on  symptoms and quality of life in patients with advanced cancer.&quot;,&quot;author&quot;:[{&quot;family&quot;:&quot;Vanderbyl&quot;,&quot;given&quot;:&quot;B L&quot;,&quot;parse-names&quot;:false,&quot;dropping-particle&quot;:&quot;&quot;,&quot;non-dropping-particle&quot;:&quot;&quot;},{&quot;family&quot;:&quot;Mayer&quot;,&quot;given&quot;:&quot;M J&quot;,&quot;parse-names&quot;:false,&quot;dropping-particle&quot;:&quot;&quot;,&quot;non-dropping-particle&quot;:&quot;&quot;},{&quot;family&quot;:&quot;Nash&quot;,&quot;given&quot;:&quot;C&quot;,&quot;parse-names&quot;:false,&quot;dropping-particle&quot;:&quot;&quot;,&quot;non-dropping-particle&quot;:&quot;&quot;},{&quot;family&quot;:&quot;Tran&quot;,&quot;given&quot;:&quot;A T&quot;,&quot;parse-names&quot;:false,&quot;dropping-particle&quot;:&quot;&quot;,&quot;non-dropping-particle&quot;:&quot;&quot;},{&quot;family&quot;:&quot;Windholz&quot;,&quot;given&quot;:&quot;T&quot;,&quot;parse-names&quot;:false,&quot;dropping-particle&quot;:&quot;&quot;,&quot;non-dropping-particle&quot;:&quot;&quot;},{&quot;family&quot;:&quot;Swanson&quot;,&quot;given&quot;:&quot;T&quot;,&quot;parse-names&quot;:false,&quot;dropping-particle&quot;:&quot;&quot;,&quot;non-dropping-particle&quot;:&quot;&quot;},{&quot;family&quot;:&quot;Kasymjanova&quot;,&quot;given&quot;:&quot;G&quot;,&quot;parse-names&quot;:false,&quot;dropping-particle&quot;:&quot;&quot;,&quot;non-dropping-particle&quot;:&quot;&quot;},{&quot;family&quot;:&quot;Jagoe&quot;,&quot;given&quot;:&quot;R T&quot;,&quot;parse-names&quot;:false,&quot;dropping-particle&quot;:&quot;&quot;,&quot;non-dropping-particle&quot;:&quot;&quot;}],&quot;container-title&quot;:&quot;Supportive care in cancer : official journal of the Multinational Association of  Supportive Care in Cancer&quot;,&quot;container-title-short&quot;:&quot;Support Care Cancer&quot;,&quot;DOI&quot;:&quot;10.1007/s00520-017-3579-x&quot;,&quot;ISSN&quot;:&quot;1433-7339 (Electronic)&quot;,&quot;PMID&quot;:&quot;28102437&quot;,&quot;issued&quot;:{&quot;date-parts&quot;:[[2017,6]]},&quot;publisher-place&quot;:&quot;Germany&quot;,&quot;page&quot;:&quot;1749-1758&quot;,&quot;language&quot;:&quot;eng&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issue&quot;:&quot;6&quot;,&quot;volume&quot;:&quot;25&quot;},&quot;isTemporary&quot;:false}]},{&quot;citationID&quot;:&quot;MENDELEY_CITATION_b9b6d440-3284-4093-aac3-1010d96c33da&quot;,&quot;properties&quot;:{&quot;noteIndex&quot;:0},&quot;isEdited&quot;:false,&quot;manualOverride&quot;:{&quot;isManuallyOverridden&quot;:false,&quot;citeprocText&quot;:&quot;(31)&quot;,&quot;manualOverrideText&quot;:&quot;&quot;},&quot;citationTag&quot;:&quot;MENDELEY_CITATION_v3_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&quot;,&quot;citationItems&quot;:[{&quot;id&quot;:&quot;18d9a7f7-8f71-3ac6-b982-e97c57225398&quot;,&quot;itemData&quot;:{&quot;type&quot;:&quot;article-journal&quot;,&quot;id&quot;:&quot;18d9a7f7-8f71-3ac6-b982-e97c57225398&quot;,&quot;title&quot;:&quot;Tai Chi Exercise for Cancer-Related Fatigue in Patients With Lung Cancer  Undergoing Chemotherapy: A Randomized Controlled Trial.&quot;,&quot;author&quot;:[{&quot;family&quot;:&quot;Zhang&quot;,&quot;given&quot;:&quot;Li-Li&quot;,&quot;parse-names&quot;:false,&quot;dropping-particle&quot;:&quot;&quot;,&quot;non-dropping-particle&quot;:&quot;&quot;},{&quot;family&quot;:&quot;Wang&quot;,&quot;given&quot;:&quot;Su-Zhen&quot;,&quot;parse-names&quot;:false,&quot;dropping-particle&quot;:&quot;&quot;,&quot;non-dropping-particle&quot;:&quot;&quot;},{&quot;family&quot;:&quot;Chen&quot;,&quot;given&quot;:&quot;Hong-Lin&quot;,&quot;parse-names&quot;:false,&quot;dropping-particle&quot;:&quot;&quot;,&quot;non-dropping-particle&quot;:&quot;&quot;},{&quot;family&quot;:&quot;Yuan&quot;,&quot;given&quot;:&quot;A-Zhen&quot;,&quot;parse-names&quot;:false,&quot;dropping-particle&quot;:&quot;&quot;,&quot;non-dropping-particle&quot;:&quot;&quot;}],&quot;container-title&quot;:&quot;Journal of pain and symptom management&quot;,&quot;container-title-short&quot;:&quot;J Pain Symptom Manage&quot;,&quot;DOI&quot;:&quot;10.1016/j.jpainsymman.2015.11.020&quot;,&quot;ISSN&quot;:&quot;1873-6513 (Electronic)&quot;,&quot;PMID&quot;:&quot;26721747&quot;,&quot;issued&quot;:{&quot;date-parts&quot;:[[2016,3]]},&quot;publisher-place&quot;:&quot;United States&quot;,&quot;page&quot;:&quot;504-511&quot;,&quot;language&quot;:&quot;eng&quot;,&quot;abstract&quot;:&quot;CONTEXT: Tai Chi is a traditional Chinese health-promoting exercise. It has been  shown to enhance mental health and improve psychological condition. OBJECTIVES: We aimed to assess the effectiveness of Tai Chi exercise for cancer-related fatigue in patients with lung cancer undergoing chemotherapy. METHODS: We conducted a randomized trial of Tai Chi exercise as compared with low-impact exercise as a control intervention. Exercises were practiced every other day, a one-hour session for 12 weeks for each of the study groups. The primary end point was a change in total score of the Multidimensional Fatigue Symptom Inventory-Short Form (MFSI-SF). Secondary end points were changes in five subscale scores of the MFSI-SF. All assessments were repeated at three time points, T0: before first course of chemotherapy; T1: before third course of chemotherapy; and T2: at the end of the fourth course of chemotherapy. RESULTS: Between January 2012 and December 2014, 96 patients were enrolled in this trial. At six and 12 weeks, the Tai Chi group had a lower MFSI-SF total score compared with the control group (59.5 ± 11.3 vs. 66.8 ± 11.9, P &lt; 0.05; 53.3 ± 11.8 vs. 59.3 ± 12.2, P &lt; 0.05). At six weeks, the Tai Chi group had lower MFSI-SF general subscale scores (18.1 ± 4.6 vs. 20.4 ± 4.5, P &lt; 0.05) and physical subscale scores (17.5 ± 4.4 vs. 19.1 ± 4.5, P &lt; 0.05), and higher MFSI-SF vigor subscale scores (14.5 ± 3.3 vs. 11.6 ± 3.4, P &lt; 0.05), compared with the control group. But no significant differences were found in emotional subscale (20.2 ± 3.6 vs. 20.0 ± 3.5, P &gt; 0.05) and mental subscale (18.2 ± 4.0 vs. 18.9 ± 3.9, P &gt; 0.05) scores between the Tai Chi group and the control group. At 12 weeks, the MFSI-SF subscale scores showed the same trends as at six weeks. CONCLUSION: Tai Chi is an effective intervention for managing cancer-related fatigue in patients with lung cancer undergoing chemotherapy, especially for decreasing general fatigue and physical fatigue, and increasing vigor.&quot;,&quot;issue&quot;:&quot;3&quot;,&quot;volume&quot;:&quot;51&quot;},&quot;isTemporary&quot;:false}]},{&quot;citationID&quot;:&quot;MENDELEY_CITATION_faf2f07f-b618-4319-af39-8468dab939e7&quot;,&quot;properties&quot;:{&quot;noteIndex&quot;:0},&quot;isEdited&quot;:false,&quot;manualOverride&quot;:{&quot;isManuallyOverridden&quot;:false,&quot;citeprocText&quot;:&quot;(32,33)&quot;,&quot;manualOverrideText&quot;:&quot;&quot;},&quot;citationTag&quot;:&quot;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&quot;,&quot;citationItems&quot;:[{&quot;id&quot;:&quot;f3876053-4b15-30c9-9049-ddee68fbcdd5&quot;,&quot;itemData&quot;:{&quot;type&quot;:&quot;article-journal&quot;,&quot;id&quot;:&quot;f3876053-4b15-30c9-9049-ddee68fbcdd5&quot;,&quot;title&quot;:&quot;Effect of Baduanjin Qigong Exercise on Cancer-Related Fatigue in Patients with  Colorectal Cancer Undergoing Chemotherapy: A Randomized Controlled Trial.&quot;,&quot;author&quot;:[{&quot;family&quot;:&quot;Lu&quot;,&quot;given&quot;:&quot;Yun&quot;,&quot;parse-names&quot;:false,&quot;dropping-particle&quot;:&quot;&quot;,&quot;non-dropping-particle&quot;:&quot;&quot;},{&quot;family&quot;:&quot;Qu&quot;,&quot;given&quot;:&quot;Hui-Qin&quot;,&quot;parse-names&quot;:false,&quot;dropping-particle&quot;:&quot;&quot;,&quot;non-dropping-particle&quot;:&quot;&quot;},{&quot;family&quot;:&quot;Chen&quot;,&quot;given&quot;:&quot;Feng-Ying&quot;,&quot;parse-names&quot;:false,&quot;dropping-particle&quot;:&quot;&quot;,&quot;non-dropping-particle&quot;:&quot;&quot;},{&quot;family&quot;:&quot;Li&quot;,&quot;given&quot;:&quot;Xiao-Ting&quot;,&quot;parse-names&quot;:false,&quot;dropping-particle&quot;:&quot;&quot;,&quot;non-dropping-particle&quot;:&quot;&quot;},{&quot;family&quot;:&quot;Cai&quot;,&quot;given&quot;:&quot;Lan&quot;,&quot;parse-names&quot;:false,&quot;dropping-particle&quot;:&quot;&quot;,&quot;non-dropping-particle&quot;:&quot;&quot;},{&quot;family&quot;:&quot;Chen&quot;,&quot;given&quot;:&quot;Shan&quot;,&quot;parse-names&quot;:false,&quot;dropping-particle&quot;:&quot;&quot;,&quot;non-dropping-particle&quot;:&quot;&quot;},{&quot;family&quot;:&quot;Sun&quot;,&quot;given&quot;:&quot;Yuan-Yuan&quot;,&quot;parse-names&quot;:false,&quot;dropping-particle&quot;:&quot;&quot;,&quot;non-dropping-particle&quot;:&quot;&quot;}],&quot;container-title&quot;:&quot;Oncology research and treatment&quot;,&quot;container-title-short&quot;:&quot;Oncol Res Treat&quot;,&quot;DOI&quot;:&quot;10.1159/000501127&quot;,&quot;ISSN&quot;:&quot;2296-5262 (Electronic)&quot;,&quot;PMID&quot;:&quot;31266043&quot;,&quot;issued&quot;:{&quot;date-parts&quot;:[[2019]]},&quot;publisher-place&quot;:&quot;Switzerland&quot;,&quot;page&quot;:&quot;431-439&quot;,&quot;language&quot;:&quot;eng&quot;,&quot;abstract&quot;:&quot;BACKGROUND: Cancer-related fatigue (CRF) is one of the most troubling symptoms of  cancer patients during chemotherapy, and no gold standard for the treatment of CRF has been established. OBJECTIVE: This study aimed to examine the effects of the Baduanjin qigong on patients with colorectal cancer and CRF, and to explore its intervention effects. METHODS: This was an open-label, randomized controlled clinical trial. Ninety patients with chemotherapy-treated colorectal cancer and CRF were randomized to a Baduanjin exercise group or a routine care group. The primary outcome was the Brief Fatigue Inventory (BFI) score at 24 weeks. The secondary outcomes were the Karnofsky Performance Status (KPS) and Pittsburgh Sleep Quality Index (PSQI) scores at 24 weeks. RESULTS: There were no significant differences between the two groups in CRF level at baseline and 12 weeks. At 24 weeks, the proportion of patients with moderate-to-severe CRF was significantly smaller in the exercise group than in the control group (23.2 vs. 59.1%, p &lt; 0.01). The KPS and PSQI scores were similar in the two groups at baseline and 12 weeks, but they were significantly higher and lower, respectively, at 24 weeks in the exercise group compared with the control group (KPS score: 89.3 ± 8.3 vs. 75.2 ± 11.5, p &lt; 0.01; PSQI score: 4.1 ± 1.1 vs. 6.9 ± 2.0, p &lt; 0.01). Significant time-group interactions were observed for all three scores (all p &lt; 0.01). CONCLUSIONS: Baduanjin qigong exercise can relieve CRF in patients with colorectal cancer undergoing chemotherapy and can improve their physical activity level and their quality of sleep.&quot;,&quot;issue&quot;:&quot;9&quot;,&quot;volume&quot;:&quot;42&quot;},&quot;isTemporary&quot;:false},{&quot;id&quot;:&quot;dfffed20-605f-3e86-b834-9b64d77e9c4a&quot;,&quot;itemData&quot;:{&quot;type&quot;:&quot;article-journal&quot;,&quot;id&quot;:&quot;dfffed20-605f-3e86-b834-9b64d77e9c4a&quot;,&quot;title&quot;:&quot;A brief yoga intervention implemented during chemotherapy: A randomized  controlled pilot study.&quot;,&quot;author&quot;:[{&quot;family&quot;:&quot;Sohl&quot;,&quot;given&quot;:&quot;Stephanie J&quot;,&quot;parse-names&quot;:false,&quot;dropping-particle&quot;:&quot;&quot;,&quot;non-dropping-particle&quot;:&quot;&quot;},{&quot;family&quot;:&quot;Danhauer&quot;,&quot;given&quot;:&quot;Suzanne C&quot;,&quot;parse-names&quot;:false,&quot;dropping-particle&quot;:&quot;&quot;,&quot;non-dropping-particle&quot;:&quot;&quot;},{&quot;family&quot;:&quot;Birdee&quot;,&quot;given&quot;:&quot;Gurjeet S&quot;,&quot;parse-names&quot;:false,&quot;dropping-particle&quot;:&quot;&quot;,&quot;non-dropping-particle&quot;:&quot;&quot;},{&quot;family&quot;:&quot;Nicklas&quot;,&quot;given&quot;:&quot;Barbara J&quot;,&quot;parse-names&quot;:false,&quot;dropping-particle&quot;:&quot;&quot;,&quot;non-dropping-particle&quot;:&quot;&quot;},{&quot;family&quot;:&quot;Yacoub&quot;,&quot;given&quot;:&quot;George&quot;,&quot;parse-names&quot;:false,&quot;dropping-particle&quot;:&quot;&quot;,&quot;non-dropping-particle&quot;:&quot;&quot;},{&quot;family&quot;:&quot;Aklilu&quot;,&quot;given&quot;:&quot;Mebea&quot;,&quot;parse-names&quot;:false,&quot;dropping-particle&quot;:&quot;&quot;,&quot;non-dropping-particle&quot;:&quot;&quot;},{&quot;family&quot;:&quot;Avis&quot;,&quot;given&quot;:&quot;Nancy E&quot;,&quot;parse-names&quot;:false,&quot;dropping-particle&quot;:&quot;&quot;,&quot;non-dropping-particle&quot;:&quot;&quot;}],&quot;container-title&quot;:&quot;Complementary therapies in medicine&quot;,&quot;container-title-short&quot;:&quot;Complement Ther Med&quot;,&quot;DOI&quot;:&quot;10.1016/j.ctim.2016.02.003&quot;,&quot;ISSN&quot;:&quot;1873-6963 (Electronic)&quot;,&quot;PMID&quot;:&quot;26977123&quot;,&quot;issued&quot;:{&quot;date-parts&quot;:[[2016,4]]},&quot;publisher-place&quot;:&quot;Scotland&quot;,&quot;page&quot;:&quot;139-142&quot;,&quot;language&quot;:&quot;eng&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volume&quot;:&quot;25&quot;},&quot;isTemporary&quot;:false}]},{&quot;citationID&quot;:&quot;MENDELEY_CITATION_55b5df56-9a93-4245-8ad9-95bbd0d1e0da&quot;,&quot;citationItems&quot;:[{&quot;id&quot;:&quot;e0d35960-cfd8-5e55-b306-77285e214bac&quot;,&quot;itemData&quot;:{&quot;DOI&quot;:&quot;10.1016/j.resmer.2019.04.002&quot;,&quot;ISSN&quot;:&quot;2590-0412 (Electronic)&quot;,&quot;PMID&quot;:&quot;31235453&quot;,&quot;abstract&quot;:&quot;INTRODUCTION: The aim of this systematic review was to summarize the effects of  yoga, qi gong or tai chi in COPD patients. METHODS: Studies evaluating effects of the selected complementary therapies on lung function, dyspnea, quality of life or functional exercise capacity in COPD patients were identified and reviewed from three databases. RESULTS: Eighteen studies were included. Six studies evaluated the effects of yoga and the others focused on tai chi or qi gong separately or combined. The duration of the programs ranged from 6 weeks to 6 months and the frequency from 2 to 7 times a week. Each session reached 30 to 90 minutes. Benefits were observed on lung function and functional exercise capacity but benefit was clearly stated neither on quality of life nor on dyspnea. CONCLUSION: This systematic review highlights the potential of these therapies as complementary therapeutic approach in COPD patients.&quot;,&quot;author&quot;:[{&quot;dropping-particle&quot;:&quot;&quot;,&quot;family&quot;:&quot;Reychler&quot;,&quot;given&quot;:&quot;G&quot;,&quot;non-dropping-particle&quot;:&quot;&quot;,&quot;parse-names&quot;:false,&quot;suffix&quot;:&quot;&quot;},{&quot;dropping-particle&quot;:&quot;&quot;,&quot;family&quot;:&quot;Poncin&quot;,&quot;given&quot;:&quot;W&quot;,&quot;non-dropping-particle&quot;:&quot;&quot;,&quot;parse-names&quot;:false,&quot;suffix&quot;:&quot;&quot;},{&quot;dropping-particle&quot;:&quot;&quot;,&quot;family&quot;:&quot;Montigny&quot;,&quot;given&quot;:&quot;S&quot;,&quot;non-dropping-particle&quot;:&quot;&quot;,&quot;parse-names&quot;:false,&quot;suffix&quot;:&quot;&quot;},{&quot;dropping-particle&quot;:&quot;&quot;,&quot;family&quot;:&quot;Luts&quot;,&quot;given&quot;:&quot;A&quot;,&quot;non-dropping-particle&quot;:&quot;&quot;,&quot;parse-names&quot;:false,&quot;suffix&quot;:&quot;&quot;},{&quot;dropping-particle&quot;:&quot;&quot;,&quot;family&quot;:&quot;Caty&quot;,&quot;given&quot;:&quot;G&quot;,&quot;non-dropping-particle&quot;:&quot;&quot;,&quot;parse-names&quot;:false,&quot;suffix&quot;:&quot;&quot;},{&quot;dropping-particle&quot;:&quot;&quot;,&quot;family&quot;:&quot;Pieters&quot;,&quot;given&quot;:&quot;T&quot;,&quot;non-dropping-particle&quot;:&quot;&quot;,&quot;parse-names&quot;:false,&quot;suffix&quot;:&quot;&quot;}],&quot;container-title&quot;:&quot;Respiratory medicine and research&quot;,&quot;id&quot;:&quot;e0d35960-cfd8-5e55-b306-77285e214bac&quot;,&quot;issued&quot;:{&quot;date-parts&quot;:[[&quot;2019&quot;,&quot;5&quot;]]},&quot;language&quot;:&quot;eng&quot;,&quot;page&quot;:&quot;13-25&quot;,&quot;publisher-place&quot;:&quot;France&quot;,&quot;title&quot;:&quot;Efficacy of yoga, tai chi and qi gong on the main symptoms of chronic obstructive  pulmonary disease: A systematic review.&quot;,&quot;type&quot;:&quot;article-journal&quot;,&quot;volume&quot;:&quot;75&quot;},&quot;uris&quot;:[&quot;http://www.mendeley.com/documents/?uuid=5682e848-d5ff-4e9d-9e61-6f6895f41cc3&quot;],&quot;isTemporary&quot;:false,&quot;legacyDesktopId&quot;:&quot;5682e848-d5ff-4e9d-9e61-6f6895f41cc3&quot;}],&quot;properties&quot;:{&quot;noteIndex&quot;:0},&quot;isEdited&quot;:false,&quot;manualOverride&quot;:{&quot;citeprocText&quot;:&quot;(34)&quot;,&quot;isManuallyOverridden&quot;:false,&quot;manualOverrideText&quot;:&quot;&quot;},&quot;citationTag&quot;:&quot;MENDELEY_CITATION_v3_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&quot;},{&quot;citationID&quot;:&quot;MENDELEY_CITATION_31498c4b-8ae8-4ed7-a4c3-095b65b6f0e2&quot;,&quot;citationItems&quot;:[{&quot;id&quot;:&quot;aed6a099-4298-5f9c-9ea3-3588fc8f769f&quot;,&quot;itemData&quot;:{&quot;DOI&quot;:&quot;10.1155/2013/140467&quot;,&quot;ISSN&quot;:&quot;1741-427X (Print)&quot;,&quot;PMID&quot;:&quot;23662111&quot;,&quot;abstract&quot;:&quot;Although a growing body of research suggests that mind-body therapies may be  appropriate to integrate into the treatment of depression, studies consistently lack methodological sophistication particularly in the area of control groups. In order to better understand the relationship between control group selection and methodological rigor, we provide a brief review of the literature on control group design in yoga and tai chi studies for depression, and we discuss challenges we have faced in the design of control groups for our recent clinical trials of these mind-body complementary therapies for women with depression. To address the multiple challenges of research about mind-body therapies, we suggest that researchers should consider 4 key questions: whether the study design matches the research question; whether the control group addresses performance, expectation, and detection bias; whether the control group is ethical, feasible, and attractive; and whether the control group is designed to adequately control for nonspecific intervention effects. Based on these questions, we provide specific recommendations about control group design with the goal of minimizing bias and maximizing validity in future research.&quot;,&quot;author&quot;:[{&quot;dropping-particle&quot;:&quot;&quot;,&quot;family&quot;:&quot;Kinser&quot;,&quot;given&quot;:&quot;Patricia Anne&quot;,&quot;non-dropping-particle&quot;:&quot;&quot;,&quot;parse-names&quot;:false,&quot;suffix&quot;:&quot;&quot;},{&quot;dropping-particle&quot;:&quot;&quot;,&quot;family&quot;:&quot;Robins&quot;,&quot;given&quot;:&quot;Jo Lynne&quot;,&quot;non-dropping-particle&quot;:&quot;&quot;,&quot;parse-names&quot;:false,&quot;suffix&quot;:&quot;&quot;}],&quot;container-title&quot;:&quot;Evidence-based complementary and alternative medicine : eCAM&quot;,&quot;id&quot;:&quot;aed6a099-4298-5f9c-9ea3-3588fc8f769f&quot;,&quot;issued&quot;:{&quot;date-parts&quot;:[[&quot;2013&quot;]]},&quot;language&quot;:&quot;eng&quot;,&quot;page&quot;:&quot;140467&quot;,&quot;publisher-place&quot;:&quot;United States&quot;,&quot;title&quot;:&quot;Control group design: enhancing rigor in research of mind-body therapies for  depression.&quot;,&quot;type&quot;:&quot;article-journal&quot;,&quot;volume&quot;:&quot;2013&quot;},&quot;uris&quot;:[&quot;http://www.mendeley.com/documents/?uuid=83b58551-4950-43ae-a8c5-e8c9d8bb9734&quot;],&quot;isTemporary&quot;:false,&quot;legacyDesktopId&quot;:&quot;83b58551-4950-43ae-a8c5-e8c9d8bb9734&quot;}],&quot;properties&quot;:{&quot;noteIndex&quot;:0},&quot;isEdited&quot;:false,&quot;manualOverride&quot;:{&quot;citeprocText&quot;:&quot;(35)&quot;,&quot;isManuallyOverridden&quot;:false,&quot;manualOverrideText&quot;:&quot;&quot;},&quot;citationTag&quot;:&quot;MENDELEY_CITATION_v3_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&quot;},{&quot;citationID&quot;:&quot;MENDELEY_CITATION_11fbd5f0-01a6-4c61-8b73-9aee8e37555a&quot;,&quot;citationItems&quot;:[{&quot;id&quot;:&quot;87afbfb6-a22b-502b-863f-462d5d36c460&quot;,&quot;itemData&quot;:{&quot;DOI&quot;:&quot;10.1123/jpah.2016-0548&quot;,&quot;ISSN&quot;:&quot;1543-5474 (Electronic)&quot;,&quot;PMID&quot;:&quot;28422589&quot;,&quot;abstract&quot;:&quot;BACKGROUND: Whether the energy cost of vinyasa yoga meets the criteria for  moderate-to-vigorous physical activity has not been established. PURPOSE: To compare energy expenditure during acute bouts of vinyasa yoga and 2 walking protocols. METHODS: Participants (20 males, 18 females) performed 60-minute sessions of vinyasa yoga (YOGA), treadmill walking at a self-selected brisk pace (SELF), and treadmill walking at a pace that matched the heart rate of the YOGA session (HR-Match). Energy expenditure was assessed via indirect calorimetry. RESULTS: Energy expenditure was significantly lower in YOGA compared with HR-Match (difference = 79.5 ± 44.3 kcal; P &lt; .001) and SELF (difference = 51.7 ± 62.6 kcal; P &lt; .001), but not in SELF compared with HR-Match (difference = 27.8 ± 72.6 kcal; P = .054). A similar pattern was observed for metabolic equivalents (HR-Match = 4.7 ± 0.8, SELF = 4.4 ± 0.7, YOGA = 3.6 ± 0.6; P &lt; .001). Analyses using only the initial 45 minutes from each of the sessions, which excluded the restorative component of YOGA, showed energy expenditure was significantly lower in YOGA compared with HR-Match (difference = 68.0 ± 40.1 kcal; P &lt; .001) but not compared with SELF (difference = 15.1 ± 48.7 kcal; P = .189). CONCLUSIONS: YOGA meets the criteria for moderate-intensity physical activity. Thus, YOGA may be a viable form of physical activity to achieve public health guidelines and to elicit health benefits.&quot;,&quot;author&quot;:[{&quot;dropping-particle&quot;:&quot;&quot;,&quot;family&quot;:&quot;Sherman&quot;,&quot;given&quot;:&quot;Sally A&quot;,&quot;non-dropping-particle&quot;:&quot;&quot;,&quot;parse-names&quot;:false,&quot;suffix&quot;:&quot;&quot;},{&quot;dropping-particle&quot;:&quot;&quot;,&quot;family&quot;:&quot;Rogers&quot;,&quot;given&quot;:&quot;Renee J&quot;,&quot;non-dropping-particle&quot;:&quot;&quot;,&quot;parse-names&quot;:false,&quot;suffix&quot;:&quot;&quot;},{&quot;dropping-particle&quot;:&quot;&quot;,&quot;family&quot;:&quot;Davis&quot;,&quot;given&quot;:&quot;Kelliann K&quot;,&quot;non-dropping-particle&quot;:&quot;&quot;,&quot;parse-names&quot;:false,&quot;suffix&quot;:&quot;&quot;},{&quot;dropping-particle&quot;:&quot;&quot;,&quot;family&quot;:&quot;Minster&quot;,&quot;given&quot;:&quot;Ryan L&quot;,&quot;non-dropping-particle&quot;:&quot;&quot;,&quot;parse-names&quot;:false,&quot;suffix&quot;:&quot;&quot;},{&quot;dropping-particle&quot;:&quot;&quot;,&quot;family&quot;:&quot;Creasy&quot;,&quot;given&quot;:&quot;Seth A&quot;,&quot;non-dropping-particle&quot;:&quot;&quot;,&quot;parse-names&quot;:false,&quot;suffix&quot;:&quot;&quot;},{&quot;dropping-particle&quot;:&quot;&quot;,&quot;family&quot;:&quot;Mullarkey&quot;,&quot;given&quot;:&quot;Nicole C&quot;,&quot;non-dropping-particle&quot;:&quot;&quot;,&quot;parse-names&quot;:false,&quot;suffix&quot;:&quot;&quot;},{&quot;dropping-particle&quot;:&quot;&quot;,&quot;family&quot;:&quot;O'Dell&quot;,&quot;given&quot;:&quot;Matthew&quot;,&quot;non-dropping-particle&quot;:&quot;&quot;,&quot;parse-names&quot;:false,&quot;suffix&quot;:&quot;&quot;},{&quot;dropping-particle&quot;:&quot;&quot;,&quot;family&quot;:&quot;Donahue&quot;,&quot;given&quot;:&quot;Patrick&quot;,&quot;non-dropping-particle&quot;:&quot;&quot;,&quot;parse-names&quot;:false,&quot;suffix&quot;:&quot;&quot;},{&quot;dropping-particle&quot;:&quot;&quot;,&quot;family&quot;:&quot;Jakicic&quot;,&quot;given&quot;:&quot;John M&quot;,&quot;non-dropping-particle&quot;:&quot;&quot;,&quot;parse-names&quot;:false,&quot;suffix&quot;:&quot;&quot;}],&quot;container-title&quot;:&quot;Journal of physical activity &amp; health&quot;,&quot;id&quot;:&quot;87afbfb6-a22b-502b-863f-462d5d36c460&quot;,&quot;issue&quot;:&quot;8&quot;,&quot;issued&quot;:{&quot;date-parts&quot;:[[&quot;2017&quot;,&quot;8&quot;]]},&quot;language&quot;:&quot;eng&quot;,&quot;page&quot;:&quot;597-605&quot;,&quot;publisher-place&quot;:&quot;United States&quot;,&quot;title&quot;:&quot;Energy Expenditure in Vinyasa Yoga Versus Walking.&quot;,&quot;type&quot;:&quot;article-journal&quot;,&quot;volume&quot;:&quot;14&quot;},&quot;uris&quot;:[&quot;http://www.mendeley.com/documents/?uuid=77f669d3-5397-4dae-be6a-ff8c1435ca01&quot;],&quot;isTemporary&quot;:false,&quot;legacyDesktopId&quot;:&quot;77f669d3-5397-4dae-be6a-ff8c1435ca01&quot;}],&quot;properties&quot;:{&quot;noteIndex&quot;:0},&quot;isEdited&quot;:false,&quot;manualOverride&quot;:{&quot;citeprocText&quot;:&quot;(36)&quot;,&quot;isManuallyOverridden&quot;:false,&quot;manualOverrideText&quot;:&quot;&quot;},&quot;citationTag&quot;:&quot;MENDELEY_CITATION_v3_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&quot;},{&quot;citationID&quot;:&quot;MENDELEY_CITATION_46b1fdfc-ec72-4a9d-8c45-2703984771e6&quot;,&quot;citationItems&quot;:[{&quot;id&quot;:&quot;7abe83d7-ba91-5eb3-9923-c0d40cc749e7&quot;,&quot;itemData&quot;:{&quot;DOI&quot;:&quot;10.3233/BPL-190084&quot;,&quot;ISSN&quot;:&quot;2213-6312 (Electronic)&quot;,&quot;PMID&quot;:&quot;31970064&quot;,&quot;abstract&quot;:&quot;Yoga is the most popular complementary health approach practiced by adults in the  United States. It is an ancient mind and body practice with origins in Indian philosophy. Yoga combines physical postures, rhythmic breathing and meditative exercise to offer the practitioners a unique holistic mind-body experience. While the health benefits of physical exercise are well established, in recent years, the active attentional component of breathing and meditation practice has garnered interest among exercise neuroscientists. As the scientific evidence for the physical and mental health benefits of yoga continues to grow, this article aims to summarize the current knowledge of yoga practice and its documented positive effects for brain structure and function, as assessed with MRI, fMRI, and SPECT. We reviewed 11 studies examining the effects of yoga practice on the brain structures, function and cerebral blood flow. Collectively, the studies demonstrate a positive effect of yoga practice on the structure and/or function of the hippocampus, amygdala, prefrontal cortex, cingulate cortex and brain networks including the default mode network (DMN). The studies offer promising early evidence that behavioral interventions like yoga may hold promise to mitigate age-related and neurodegenerative declines as many of the regions identified are known to demonstrate significant age-related atrophy.&quot;,&quot;author&quot;:[{&quot;dropping-particle&quot;:&quot;&quot;,&quot;family&quot;:&quot;Gothe&quot;,&quot;given&quot;:&quot;Neha P&quot;,&quot;non-dropping-particle&quot;:&quot;&quot;,&quot;parse-names&quot;:false,&quot;suffix&quot;:&quot;&quot;},{&quot;dropping-particle&quot;:&quot;&quot;,&quot;family&quot;:&quot;Khan&quot;,&quot;given&quot;:&quot;Imadh&quot;,&quot;non-dropping-particle&quot;:&quot;&quot;,&quot;parse-names&quot;:false,&quot;suffix&quot;:&quot;&quot;},{&quot;dropping-particle&quot;:&quot;&quot;,&quot;family&quot;:&quot;Hayes&quot;,&quot;given&quot;:&quot;Jessica&quot;,&quot;non-dropping-particle&quot;:&quot;&quot;,&quot;parse-names&quot;:false,&quot;suffix&quot;:&quot;&quot;},{&quot;dropping-particle&quot;:&quot;&quot;,&quot;family&quot;:&quot;Erlenbach&quot;,&quot;given&quot;:&quot;Emily&quot;,&quot;non-dropping-particle&quot;:&quot;&quot;,&quot;parse-names&quot;:false,&quot;suffix&quot;:&quot;&quot;},{&quot;dropping-particle&quot;:&quot;&quot;,&quot;family&quot;:&quot;Damoiseaux&quot;,&quot;given&quot;:&quot;Jessica S&quot;,&quot;non-dropping-particle&quot;:&quot;&quot;,&quot;parse-names&quot;:false,&quot;suffix&quot;:&quot;&quot;}],&quot;container-title&quot;:&quot;Brain plasticity (Amsterdam, Netherlands)&quot;,&quot;id&quot;:&quot;7abe83d7-ba91-5eb3-9923-c0d40cc749e7&quot;,&quot;issue&quot;:&quot;1&quot;,&quot;issued&quot;:{&quot;date-parts&quot;:[[&quot;2019&quot;,&quot;12&quot;]]},&quot;language&quot;:&quot;eng&quot;,&quot;page&quot;:&quot;105-122&quot;,&quot;publisher-place&quot;:&quot;Netherlands&quot;,&quot;title&quot;:&quot;Yoga Effects on Brain Health: A Systematic Review of the Current Literature.&quot;,&quot;type&quot;:&quot;article-journal&quot;,&quot;volume&quot;:&quot;5&quot;},&quot;uris&quot;:[&quot;http://www.mendeley.com/documents/?uuid=d612c731-34ea-4f40-9405-24dbf71d2eaf&quot;],&quot;isTemporary&quot;:false,&quot;legacyDesktopId&quot;:&quot;d612c731-34ea-4f40-9405-24dbf71d2eaf&quot;}],&quot;properties&quot;:{&quot;noteIndex&quot;:0},&quot;isEdited&quot;:false,&quot;manualOverride&quot;:{&quot;citeprocText&quot;:&quot;(37)&quot;,&quot;isManuallyOverridden&quot;:false,&quot;manualOverrideText&quot;:&quot;&quot;},&quot;citationTag&quot;:&quot;MENDELEY_CITATION_v3_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&quot;},{&quot;citationID&quot;:&quot;MENDELEY_CITATION_3a8364cc-c9ed-48ed-9685-588d2d5b03db&quot;,&quot;properties&quot;:{&quot;noteIndex&quot;:0},&quot;isEdited&quot;:false,&quot;manualOverride&quot;:{&quot;isManuallyOverridden&quot;:false,&quot;citeprocText&quot;:&quot;(25,31)&quot;,&quot;manualOverrideText&quot;:&quot;&quot;},&quot;citationTag&quot;:&quot;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&quot;,&quot;citationItems&quot;:[{&quot;id&quot;:&quot;18d9a7f7-8f71-3ac6-b982-e97c57225398&quot;,&quot;itemData&quot;:{&quot;type&quot;:&quot;article-journal&quot;,&quot;id&quot;:&quot;18d9a7f7-8f71-3ac6-b982-e97c57225398&quot;,&quot;title&quot;:&quot;Tai Chi Exercise for Cancer-Related Fatigue in Patients With Lung Cancer  Undergoing Chemotherapy: A Randomized Controlled Trial.&quot;,&quot;author&quot;:[{&quot;family&quot;:&quot;Zhang&quot;,&quot;given&quot;:&quot;Li-Li&quot;,&quot;parse-names&quot;:false,&quot;dropping-particle&quot;:&quot;&quot;,&quot;non-dropping-particle&quot;:&quot;&quot;},{&quot;family&quot;:&quot;Wang&quot;,&quot;given&quot;:&quot;Su-Zhen&quot;,&quot;parse-names&quot;:false,&quot;dropping-particle&quot;:&quot;&quot;,&quot;non-dropping-particle&quot;:&quot;&quot;},{&quot;family&quot;:&quot;Chen&quot;,&quot;given&quot;:&quot;Hong-Lin&quot;,&quot;parse-names&quot;:false,&quot;dropping-particle&quot;:&quot;&quot;,&quot;non-dropping-particle&quot;:&quot;&quot;},{&quot;family&quot;:&quot;Yuan&quot;,&quot;given&quot;:&quot;A-Zhen&quot;,&quot;parse-names&quot;:false,&quot;dropping-particle&quot;:&quot;&quot;,&quot;non-dropping-particle&quot;:&quot;&quot;}],&quot;container-title&quot;:&quot;Journal of pain and symptom management&quot;,&quot;container-title-short&quot;:&quot;J Pain Symptom Manage&quot;,&quot;DOI&quot;:&quot;10.1016/j.jpainsymman.2015.11.020&quot;,&quot;ISSN&quot;:&quot;1873-6513 (Electronic)&quot;,&quot;PMID&quot;:&quot;26721747&quot;,&quot;issued&quot;:{&quot;date-parts&quot;:[[2016,3]]},&quot;publisher-place&quot;:&quot;United States&quot;,&quot;page&quot;:&quot;504-511&quot;,&quot;language&quot;:&quot;eng&quot;,&quot;abstract&quot;:&quot;CONTEXT: Tai Chi is a traditional Chinese health-promoting exercise. It has been  shown to enhance mental health and improve psychological condition. OBJECTIVES: We aimed to assess the effectiveness of Tai Chi exercise for cancer-related fatigue in patients with lung cancer undergoing chemotherapy. METHODS: We conducted a randomized trial of Tai Chi exercise as compared with low-impact exercise as a control intervention. Exercises were practiced every other day, a one-hour session for 12 weeks for each of the study groups. The primary end point was a change in total score of the Multidimensional Fatigue Symptom Inventory-Short Form (MFSI-SF). Secondary end points were changes in five subscale scores of the MFSI-SF. All assessments were repeated at three time points, T0: before first course of chemotherapy; T1: before third course of chemotherapy; and T2: at the end of the fourth course of chemotherapy. RESULTS: Between January 2012 and December 2014, 96 patients were enrolled in this trial. At six and 12 weeks, the Tai Chi group had a lower MFSI-SF total score compared with the control group (59.5 ± 11.3 vs. 66.8 ± 11.9, P &lt; 0.05; 53.3 ± 11.8 vs. 59.3 ± 12.2, P &lt; 0.05). At six weeks, the Tai Chi group had lower MFSI-SF general subscale scores (18.1 ± 4.6 vs. 20.4 ± 4.5, P &lt; 0.05) and physical subscale scores (17.5 ± 4.4 vs. 19.1 ± 4.5, P &lt; 0.05), and higher MFSI-SF vigor subscale scores (14.5 ± 3.3 vs. 11.6 ± 3.4, P &lt; 0.05), compared with the control group. But no significant differences were found in emotional subscale (20.2 ± 3.6 vs. 20.0 ± 3.5, P &gt; 0.05) and mental subscale (18.2 ± 4.0 vs. 18.9 ± 3.9, P &gt; 0.05) scores between the Tai Chi group and the control group. At 12 weeks, the MFSI-SF subscale scores showed the same trends as at six weeks. CONCLUSION: Tai Chi is an effective intervention for managing cancer-related fatigue in patients with lung cancer undergoing chemotherapy, especially for decreasing general fatigue and physical fatigue, and increasing vigor.&quot;,&quot;issue&quot;:&quot;3&quot;,&quot;volume&quot;:&quot;51&quot;},&quot;isTemporary&quot;:false},{&quot;id&quot;:&quot;be889718-ca5f-37c0-8ec5-8f710bd95067&quot;,&quot;itemData&quot;:{&quot;type&quot;:&quot;article-journal&quot;,&quot;id&quot;:&quot;be889718-ca5f-37c0-8ec5-8f710bd95067&quot;,&quot;title&quot;:&quot;Randomized trial of Tibetan yoga in patients with breast cancer undergoing  chemotherapy.&quot;,&quot;author&quot;:[{&quot;family&quot;:&quot;Chaoul&quot;,&quot;given&quot;:&quot;Alejandro&quot;,&quot;parse-names&quot;:false,&quot;dropping-particle&quot;:&quot;&quot;,&quot;non-dropping-particle&quot;:&quot;&quot;},{&quot;family&quot;:&quot;Milbury&quot;,&quot;given&quot;:&quot;Kathrin&quot;,&quot;parse-names&quot;:false,&quot;dropping-particle&quot;:&quot;&quot;,&quot;non-dropping-particle&quot;:&quot;&quot;},{&quot;family&quot;:&quot;Spelman&quot;,&quot;given&quot;:&quot;Amy&quot;,&quot;parse-names&quot;:false,&quot;dropping-particle&quot;:&quot;&quot;,&quot;non-dropping-particle&quot;:&quot;&quot;},{&quot;family&quot;:&quot;Basen-Engquist&quot;,&quot;given&quot;:&quot;Karen&quot;,&quot;parse-names&quot;:false,&quot;dropping-particle&quot;:&quot;&quot;,&quot;non-dropping-particle&quot;:&quot;&quot;},{&quot;family&quot;:&quot;Hall&quot;,&quot;given&quot;:&quot;Martica H&quot;,&quot;parse-names&quot;:false,&quot;dropping-particle&quot;:&quot;&quot;,&quot;non-dropping-particle&quot;:&quot;&quot;},{&quot;family&quot;:&quot;Wei&quot;,&quot;given&quot;:&quot;Qi&quot;,&quot;parse-names&quot;:false,&quot;dropping-particle&quot;:&quot;&quot;,&quot;non-dropping-particle&quot;:&quot;&quot;},{&quot;family&quot;:&quot;Shih&quot;,&quot;given&quot;:&quot;Ya-Chen Tina&quot;,&quot;parse-names&quot;:false,&quot;dropping-particle&quot;:&quot;&quot;,&quot;non-dropping-particle&quot;:&quot;&quot;},{&quot;family&quot;:&quot;Arun&quot;,&quot;given&quot;:&quot;Banu&quot;,&quot;parse-names&quot;:false,&quot;dropping-particle&quot;:&quot;&quot;,&quot;non-dropping-particle&quot;:&quot;&quot;},{&quot;family&quot;:&quot;Valero&quot;,&quot;given&quot;:&quot;Vicente&quot;,&quot;parse-names&quot;:false,&quot;dropping-particle&quot;:&quot;&quot;,&quot;non-dropping-particle&quot;:&quot;&quot;},{&quot;family&quot;:&quot;Perkins&quot;,&quot;given&quot;:&quot;George H&quot;,&quot;parse-names&quot;:false,&quot;dropping-particle&quot;:&quot;&quot;,&quot;non-dropping-particle&quot;:&quot;&quot;},{&quot;family&quot;:&quot;Babiera&quot;,&quot;given&quot;:&quot;Gildy&quot;,&quot;parse-names&quot;:false,&quot;dropping-particle&quot;:&quot;V&quot;,&quot;non-dropping-particle&quot;:&quot;&quot;},{&quot;family&quot;:&quot;Wangyal&quot;,&quot;given&quot;:&quot;Tenzin&quot;,&quot;parse-names&quot;:false,&quot;dropping-particle&quot;:&quot;&quot;,&quot;non-dropping-particle&quot;:&quot;&quot;},{&quot;family&quot;:&quot;Engle&quot;,&quot;given&quot;:&quot;Rosalinda&quot;,&quot;parse-names&quot;:false,&quot;dropping-particle&quot;:&quot;&quot;,&quot;non-dropping-particle&quot;:&quot;&quot;},{&quot;family&quot;:&quot;Harrison&quot;,&quot;given&quot;:&quot;Carol A&quot;,&quot;parse-names&quot;:false,&quot;dropping-particle&quot;:&quot;&quot;,&quot;non-dropping-particle&quot;:&quot;&quot;},{&quot;family&quot;:&quot;Li&quot;,&quot;given&quot;:&quot;Yisheng&quot;,&quot;parse-names&quot;:false,&quot;dropping-particle&quot;:&quot;&quot;,&quot;non-dropping-particle&quot;:&quot;&quot;},{&quot;family&quot;:&quot;Cohen&quot;,&quot;given&quot;:&quot;Lorenzo&quot;,&quot;parse-names&quot;:false,&quot;dropping-particle&quot;:&quot;&quot;,&quot;non-dropping-particle&quot;:&quot;&quot;}],&quot;container-title&quot;:&quot;Cancer&quot;,&quot;container-title-short&quot;:&quot;Cancer&quot;,&quot;DOI&quot;:&quot;10.1002/cncr.30938&quot;,&quot;ISSN&quot;:&quot;1097-0142 (Electronic)&quot;,&quot;PMID&quot;:&quot;28940301&quot;,&quot;issued&quot;:{&quot;date-parts&quot;:[[2018,1]]},&quot;publisher-place&quot;:&quot;United States&quot;,&quot;page&quot;:&quot;36-45&quot;,&quot;language&quot;:&quot;eng&quot;,&quot;abstract&quot;:&quot;BACKGROUND: The current randomized trial examined the effects of a Tibetan yoga  program (TYP) versus a stretching program (STP) and usual care (UC) on sleep and fatigue in women with breast cancer who were undergoing chemotherapy. METHODS: Women with stage (American Joint Committee on Cancer (AJCC) TNM) I to III breast cancer who were undergoing chemotherapy were randomized to TYP (74 women), STP (68 women), or UC (85 women). Participants in the TYP and STP groups participated in 4 sessions during chemotherapy, followed by 3 booster sessions over the subsequent 6 months, and were encouraged to practice at home. Self-report measures of sleep disturbances (Pittsburgh Sleep Quality Index), fatigue (Brief Fatigue Inventory), and actigraphy were collected at baseline; 1 week after treatment; and at 3, 6, and 12 months. RESULTS: There were no group differences noted in total sleep disturbances or fatigue levels over time. However, patients in the TYP group reported fewer daily disturbances 1 week after treatment compared with those in the STP (difference, -0.43; 95% confidence interval [95% CI], -0.82 to -0.04 [P = .03]) and UC (difference, -0.41; 95% CI, -0.77 to -0.05 [P = .02]) groups. Group differences at the other time points were maintained for TYP versus STP. Actigraphy data revealed greater minutes awake after sleep onset for patients in the STP group 1 week after treatment versus those in the TYP (difference, 15.36; 95% CI, 7.25-23.48 [P = .0003]) and UC (difference, 14.48; 95% CI, 7.09-21.87 [P = .0002]) groups. Patients in the TYP group who practiced at least 2 times a week during follow-up reported better Pittsburgh Sleep Quality Index and actigraphy outcomes at 3 months and 6 months after treatment compared with those who did not and better outcomes compared with those in the UC group. CONCLUSIONS: Participating in TYP during chemotherapy resulted in modest short-term benefits in sleep quality, with long-term benefits emerging over time for those who practiced TYP at least 2 times a week. Cancer 2018;124:36-45. © 2017 American Cancer Society.&quot;,&quot;issue&quot;:&quot;1&quot;,&quot;volume&quot;:&quot;124&quot;},&quot;isTemporary&quot;:false}]},{&quot;citationID&quot;:&quot;MENDELEY_CITATION_9efd1637-ea77-4d56-b24d-7660abde6b40&quot;,&quot;citationItems&quot;:[{&quot;id&quot;:&quot;734abc3a-403b-5092-afb8-7a00a345f290&quot;,&quot;itemData&quot;:{&quot;DOI&quot;:&quot;10.1016/j.jpainsymman.2015.11.020&quot;,&quot;ISSN&quot;:&quot;1873-6513 (Electronic)&quot;,&quot;PMID&quot;:&quot;26721747&quot;,&quot;abstract&quot;:&quot;CONTEXT: Tai Chi is a traditional Chinese health-promoting exercise. It has been  shown to enhance mental health and improve psychological condition. OBJECTIVES: We aimed to assess the effectiveness of Tai Chi exercise for cancer-related fatigue in patients with lung cancer undergoing chemotherapy. METHODS: We conducted a randomized trial of Tai Chi exercise as compared with low-impact exercise as a control intervention. Exercises were practiced every other day, a one-hour session for 12 weeks for each of the study groups. The primary end point was a change in total score of the Multidimensional Fatigue Symptom Inventory-Short Form (MFSI-SF). Secondary end points were changes in five subscale scores of the MFSI-SF. All assessments were repeated at three time points, T0: before first course of chemotherapy; T1: before third course of chemotherapy; and T2: at the end of the fourth course of chemotherapy. RESULTS: Between January 2012 and December 2014, 96 patients were enrolled in this trial. At six and 12 weeks, the Tai Chi group had a lower MFSI-SF total score compared with the control group (59.5 ± 11.3 vs. 66.8 ± 11.9, P &lt; 0.05; 53.3 ± 11.8 vs. 59.3 ± 12.2, P &lt; 0.05). At six weeks, the Tai Chi group had lower MFSI-SF general subscale scores (18.1 ± 4.6 vs. 20.4 ± 4.5, P &lt; 0.05) and physical subscale scores (17.5 ± 4.4 vs. 19.1 ± 4.5, P &lt; 0.05), and higher MFSI-SF vigor subscale scores (14.5 ± 3.3 vs. 11.6 ± 3.4, P &lt; 0.05), compared with the control group. But no significant differences were found in emotional subscale (20.2 ± 3.6 vs. 20.0 ± 3.5, P &gt; 0.05) and mental subscale (18.2 ± 4.0 vs. 18.9 ± 3.9, P &gt; 0.05) scores between the Tai Chi group and the control group. At 12 weeks, the MFSI-SF subscale scores showed the same trends as at six weeks. CONCLUSION: Tai Chi is an effective intervention for managing cancer-related fatigue in patients with lung cancer undergoing chemotherapy, especially for decreasing general fatigue and physical fatigue, and increasing vigor.&quot;,&quot;author&quot;:[{&quot;dropping-particle&quot;:&quot;&quot;,&quot;family&quot;:&quot;Zhang&quot;,&quot;given&quot;:&quot;Li-Li&quot;,&quot;non-dropping-particle&quot;:&quot;&quot;,&quot;parse-names&quot;:false,&quot;suffix&quot;:&quot;&quot;},{&quot;dropping-particle&quot;:&quot;&quot;,&quot;family&quot;:&quot;Wang&quot;,&quot;given&quot;:&quot;Su-Zhen&quot;,&quot;non-dropping-particle&quot;:&quot;&quot;,&quot;parse-names&quot;:false,&quot;suffix&quot;:&quot;&quot;},{&quot;dropping-particle&quot;:&quot;&quot;,&quot;family&quot;:&quot;Chen&quot;,&quot;given&quot;:&quot;Hong-Lin&quot;,&quot;non-dropping-particle&quot;:&quot;&quot;,&quot;parse-names&quot;:false,&quot;suffix&quot;:&quot;&quot;},{&quot;dropping-particle&quot;:&quot;&quot;,&quot;family&quot;:&quot;Yuan&quot;,&quot;given&quot;:&quot;A-Zhen&quot;,&quot;non-dropping-particle&quot;:&quot;&quot;,&quot;parse-names&quot;:false,&quot;suffix&quot;:&quot;&quot;}],&quot;container-title&quot;:&quot;Journal of pain and symptom management&quot;,&quot;id&quot;:&quot;734abc3a-403b-5092-afb8-7a00a345f290&quot;,&quot;issue&quot;:&quot;3&quot;,&quot;issued&quot;:{&quot;date-parts&quot;:[[&quot;2016&quot;,&quot;3&quot;]]},&quot;language&quot;:&quot;eng&quot;,&quot;page&quot;:&quot;504-511&quot;,&quot;publisher-place&quot;:&quot;United States&quot;,&quot;title&quot;:&quot;Tai Chi Exercise for Cancer-Related Fatigue in Patients With Lung Cancer  Undergoing Chemotherapy: A Randomized Controlled Trial.&quot;,&quot;type&quot;:&quot;article-journal&quot;,&quot;volume&quot;:&quot;51&quot;},&quot;uris&quot;:[&quot;http://www.mendeley.com/documents/?uuid=3a1ed785-21c5-4967-96ab-4d7e46fa02a4&quot;],&quot;isTemporary&quot;:false,&quot;legacyDesktopId&quot;:&quot;3a1ed785-21c5-4967-96ab-4d7e46fa02a4&quot;}],&quot;properties&quot;:{&quot;noteIndex&quot;:0},&quot;isEdited&quot;:false,&quot;manualOverride&quot;:{&quot;citeprocText&quot;:&quot;(23)&quot;,&quot;isManuallyOverridden&quot;:false,&quot;manualOverrideText&quot;:&quot;&quot;},&quot;citationTag&quot;:&quot;MENDELEY_CITATION_v3_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&quot;},{&quot;citationID&quot;:&quot;MENDELEY_CITATION_c5fb07ec-d32f-47fd-b08a-bfb032429385&quot;,&quot;citationItems&quot;:[{&quot;id&quot;:&quot;e0d35960-cfd8-5e55-b306-77285e214bac&quot;,&quot;itemData&quot;:{&quot;DOI&quot;:&quot;10.1016/j.resmer.2019.04.002&quot;,&quot;ISSN&quot;:&quot;2590-0412 (Electronic)&quot;,&quot;PMID&quot;:&quot;31235453&quot;,&quot;abstract&quot;:&quot;INTRODUCTION: The aim of this systematic review was to summarize the effects of  yoga, qi gong or tai chi in COPD patients. METHODS: Studies evaluating effects of the selected complementary therapies on lung function, dyspnea, quality of life or functional exercise capacity in COPD patients were identified and reviewed from three databases. RESULTS: Eighteen studies were included. Six studies evaluated the effects of yoga and the others focused on tai chi or qi gong separately or combined. The duration of the programs ranged from 6 weeks to 6 months and the frequency from 2 to 7 times a week. Each session reached 30 to 90 minutes. Benefits were observed on lung function and functional exercise capacity but benefit was clearly stated neither on quality of life nor on dyspnea. CONCLUSION: This systematic review highlights the potential of these therapies as complementary therapeutic approach in COPD patients.&quot;,&quot;author&quot;:[{&quot;dropping-particle&quot;:&quot;&quot;,&quot;family&quot;:&quot;Reychler&quot;,&quot;given&quot;:&quot;G&quot;,&quot;non-dropping-particle&quot;:&quot;&quot;,&quot;parse-names&quot;:false,&quot;suffix&quot;:&quot;&quot;},{&quot;dropping-particle&quot;:&quot;&quot;,&quot;family&quot;:&quot;Poncin&quot;,&quot;given&quot;:&quot;W&quot;,&quot;non-dropping-particle&quot;:&quot;&quot;,&quot;parse-names&quot;:false,&quot;suffix&quot;:&quot;&quot;},{&quot;dropping-particle&quot;:&quot;&quot;,&quot;family&quot;:&quot;Montigny&quot;,&quot;given&quot;:&quot;S&quot;,&quot;non-dropping-particle&quot;:&quot;&quot;,&quot;parse-names&quot;:false,&quot;suffix&quot;:&quot;&quot;},{&quot;dropping-particle&quot;:&quot;&quot;,&quot;family&quot;:&quot;Luts&quot;,&quot;given&quot;:&quot;A&quot;,&quot;non-dropping-particle&quot;:&quot;&quot;,&quot;parse-names&quot;:false,&quot;suffix&quot;:&quot;&quot;},{&quot;dropping-particle&quot;:&quot;&quot;,&quot;family&quot;:&quot;Caty&quot;,&quot;given&quot;:&quot;G&quot;,&quot;non-dropping-particle&quot;:&quot;&quot;,&quot;parse-names&quot;:false,&quot;suffix&quot;:&quot;&quot;},{&quot;dropping-particle&quot;:&quot;&quot;,&quot;family&quot;:&quot;Pieters&quot;,&quot;given&quot;:&quot;T&quot;,&quot;non-dropping-particle&quot;:&quot;&quot;,&quot;parse-names&quot;:false,&quot;suffix&quot;:&quot;&quot;}],&quot;container-title&quot;:&quot;Respiratory medicine and research&quot;,&quot;id&quot;:&quot;e0d35960-cfd8-5e55-b306-77285e214bac&quot;,&quot;issued&quot;:{&quot;date-parts&quot;:[[&quot;2019&quot;,&quot;5&quot;]]},&quot;language&quot;:&quot;eng&quot;,&quot;page&quot;:&quot;13-25&quot;,&quot;publisher-place&quot;:&quot;France&quot;,&quot;title&quot;:&quot;Efficacy of yoga, tai chi and qi gong on the main symptoms of chronic obstructive  pulmonary disease: A systematic review.&quot;,&quot;type&quot;:&quot;article-journal&quot;,&quot;volume&quot;:&quot;75&quot;},&quot;uris&quot;:[&quot;http://www.mendeley.com/documents/?uuid=5682e848-d5ff-4e9d-9e61-6f6895f41cc3&quot;],&quot;isTemporary&quot;:false,&quot;legacyDesktopId&quot;:&quot;5682e848-d5ff-4e9d-9e61-6f6895f41cc3&quot;}],&quot;properties&quot;:{&quot;noteIndex&quot;:0},&quot;isEdited&quot;:false,&quot;manualOverride&quot;:{&quot;citeprocText&quot;:&quot;(34)&quot;,&quot;isManuallyOverridden&quot;:false,&quot;manualOverrideText&quot;:&quot;&quot;},&quot;citationTag&quot;:&quot;MENDELEY_CITATION_v3_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&quot;},{&quot;citationID&quot;:&quot;MENDELEY_CITATION_040f410b-44a8-4bd3-995e-c0adb585f086&quot;,&quot;citationItems&quot;:[{&quot;id&quot;:&quot;f290e2bd-8613-5680-825f-7bed77ca27d2&quot;,&quot;itemData&quot;:{&quot;DOI&quot;:&quot;10.1016/j.ctim.2013.11.010&quot;,&quot;ISSN&quot;:&quot;1873-6963 (Electronic)&quot;,&quot;PMID&quot;:&quot;24559833&quot;,&quot;abstract&quot;:&quot;BACKGROUND: Cancer is a leading cause of death worldwide. Mind-body interventions  are widely used by cancer patients to reduce symptoms and cope better with disease- and treatment-related symptoms. In the last decade, many clinical controlled trials of qigong/tai chi as a cancer treatment have emerged. This study aimed to quantitatively evaluate the effects of qigong/tai chi on the health-related outcomes of cancer patients. METHODS: Five databases (Medline, CINAHL, Scopus, the Cochrane Library, and the CAJ Full-text Database) were searched until June 30, 2013. Randomized controlled trials (RCTs) of qigong/tai chi as a treatment intervention for cancer patients were considered for inclusion. The primary outcome for this review was changes in quality of life (QOL) and other physical and psychological effects in cancer patients. The secondary outcome for this review was adverse events of the qigong/tai chi intervention. RESULTS: A total of 13 RCTs with 592 subjects were included in this review. Nine RCTs involving 499 subjects provided enough data to generate pooled estimates of effect size for health-related outcomes. For cancer-specific QOL, the pooled weighted mean difference (WMD) was 7.99 [95% confidence interval (CI): 4.07, 11.91; Z score=4.00, p&lt;0.0001]. The standardized mean differences (SMDs) for changes in depression and anxiety score were -0.69 (95% CI: -1.51, 0.14; Z score=1.64, p=0.10), and -0.93 (95% CI: -1.80, -0.06; Z score=2.09, p=0.04), respectively. The WMDs for changes in body mass index and body composition from baseline to 12 weeks follow-up were -1.66 (95% CI: -3.51, 0.19; Z score=1.76, p=0.08), and -0.67 (95% CI: -2.43, 1.09; Z score=0.75, p=0.45) respectively. The SMD for changes in the cortisol level was -0.37 (95% CI: -0.74, -0.00; Z score=1.97, p=0.05). CONCLUSION: This study found that qigong/tai chi had positive effects on the cancer-specific QOL, fatigue, immune function and cortisol level of cancer patients. However, these findings need to be interpreted cautiously due to the limited number of studies identified and high risk of bias in included trials. Further rigorous trials are needed to explore possible therapeutic effects of qigong/tai chi on cancer patients.&quot;,&quot;author&quot;:[{&quot;dropping-particle&quot;:&quot;&quot;,&quot;family&quot;:&quot;Zeng&quot;,&quot;given&quot;:&quot;Yingchun&quot;,&quot;non-dropping-particle&quot;:&quot;&quot;,&quot;parse-names&quot;:false,&quot;suffix&quot;:&quot;&quot;},{&quot;dropping-particle&quot;:&quot;&quot;,&quot;family&quot;:&quot;Luo&quot;,&quot;given&quot;:&quot;Taizhen&quot;,&quot;non-dropping-particle&quot;:&quot;&quot;,&quot;parse-names&quot;:false,&quot;suffix&quot;:&quot;&quot;},{&quot;dropping-particle&quot;:&quot;&quot;,&quot;family&quot;:&quot;Xie&quot;,&quot;given&quot;:&quot;Huaan&quot;,&quot;non-dropping-particle&quot;:&quot;&quot;,&quot;parse-names&quot;:false,&quot;suffix&quot;:&quot;&quot;},{&quot;dropping-particle&quot;:&quot;&quot;,&quot;family&quot;:&quot;Huang&quot;,&quot;given&quot;:&quot;Meiling&quot;,&quot;non-dropping-particle&quot;:&quot;&quot;,&quot;parse-names&quot;:false,&quot;suffix&quot;:&quot;&quot;},{&quot;dropping-particle&quot;:&quot;&quot;,&quot;family&quot;:&quot;Cheng&quot;,&quot;given&quot;:&quot;Andy S K&quot;,&quot;non-dropping-particle&quot;:&quot;&quot;,&quot;parse-names&quot;:false,&quot;suffix&quot;:&quot;&quot;}],&quot;container-title&quot;:&quot;Complementary therapies in medicine&quot;,&quot;id&quot;:&quot;f290e2bd-8613-5680-825f-7bed77ca27d2&quot;,&quot;issue&quot;:&quot;1&quot;,&quot;issued&quot;:{&quot;date-parts&quot;:[[&quot;2014&quot;,&quot;2&quot;]]},&quot;language&quot;:&quot;eng&quot;,&quot;page&quot;:&quot;173-186&quot;,&quot;publisher-place&quot;:&quot;Scotland&quot;,&quot;title&quot;:&quot;Health benefits of qigong or tai chi for cancer patients: a systematic review and  meta-analyses.&quot;,&quot;type&quot;:&quot;article-journal&quot;,&quot;volume&quot;:&quot;22&quot;},&quot;uris&quot;:[&quot;http://www.mendeley.com/documents/?uuid=be8bef69-6bff-4549-839f-c36410cfa27d&quot;],&quot;isTemporary&quot;:false,&quot;legacyDesktopId&quot;:&quot;be8bef69-6bff-4549-839f-c36410cfa27d&quot;},{&quot;id&quot;:&quot;b37e9f10-fc01-5711-9738-c03d77073b23&quot;,&quot;itemData&quot;:{&quot;DOI&quot;:&quot;10.3389/fonc.2020.00607&quot;,&quot;ISSN&quot;:&quot;2234-943X (Print)&quot;,&quot;PMID&quot;:&quot;32391277&quot;,&quot;abstract&quot;:&quot;Background: Tai Chi Chuan(TCC), as a mind-body exercise, may have a positive  impact on physical function and psychological well-being in breast cancer patients. The latest systematic review and meta-analysis of TCC for breast cancer was made 4 years ago and some new clinical trials about it were published. We remade a systematic review and meta-analysis to evaluate the effect of TCC in breast cancer patients. Methods: In this systematic review and meta-analysis, we searched MEDLINE (via PubMed), EMBASE (via embase.com), CENTRAL, CNKI, COVIP, Wanfang, Chaoxing, CiNii, J-SSTAGE, DBpia, and ThaiJO with no language restrictions from inception to December 31, 2018 (updated on February 16, 2020), for randomized clinical trials comparing TCC with non-exercised therapy in breast cancer patients. The primary outcome was quality of life in patients with breast cancer and data pooled by a random-effects model. Subgroup analyses were conducted to estimate the effect of different durations of TCC for breast cancer patients. This study was registered in PROSPERO, number CRD 4201810326. Results: Fifteen articles involving a total of 885 breast cancer participants were included in this review. Compared with non-exercised therapy, TCC had a significant effect on quality of life in breast cancer patients (SMD = 0.37, 95% CI 0.15-0.59, p = 0.001), and subgroup analysis found that TCC showed beneficial effect in 12 weeks and 25 weeks (12 weeks: SMD = 0.40, 95% CI 0.19-0.62, p = 0.0003; 25 weeks: SMD = 0.38, 95% CI 0.15-0.62, p = 0.002). Meta-analyses of secondary outcomes showed that 3 weeks TCC increased shoulder function (SMD = 1.08, 95% CI 0.28-1.87, p = 0.008), 12 weeks TCC improved pain (SMD = 0.30, 95% CI 0.08-0.51, p = 0.007), shoulder function (SMD = 1.34, 95% CI 0.43-2.25, p = 0.004), strength of arm (SMD = 0.44, 95% CI 0.20-0.68, p = 0.0004), and anxiety (MD = -4.90, 95% CI -7.83 to -1.98, p = 0.001) in breast cancer patients compared with the control group. Conclusions: TCC appears to be effective on some physical and psychological symptoms and improves the quality of life in patients with breast cancer. Additional randomized controlled trials with a rigorous methodology and low risk of bias are needed to provide more reliable evidence.&quot;,&quot;author&quot;:[{&quot;dropping-particle&quot;:&quot;&quot;,&quot;family&quot;:&quot;Luo&quot;,&quot;given&quot;:&quot;Xiao-Chao&quot;,&quot;non-dropping-particle&quot;:&quot;&quot;,&quot;parse-names&quot;:false,&quot;suffix&quot;:&quot;&quot;},{&quot;dropping-particle&quot;:&quot;&quot;,&quot;family&quot;:&quot;Liu&quot;,&quot;given&quot;:&quot;Jie&quot;,&quot;non-dropping-particle&quot;:&quot;&quot;,&quot;parse-names&quot;:false,&quot;suffix&quot;:&quot;&quot;},{&quot;dropping-particle&quot;:&quot;&quot;,&quot;family&quot;:&quot;Fu&quot;,&quot;given&quot;:&quot;Jia&quot;,&quot;non-dropping-particle&quot;:&quot;&quot;,&quot;parse-names&quot;:false,&quot;suffix&quot;:&quot;&quot;},{&quot;dropping-particle&quot;:&quot;&quot;,&quot;family&quot;:&quot;Yin&quot;,&quot;given&quot;:&quot;Hai-Yan&quot;,&quot;non-dropping-particle&quot;:&quot;&quot;,&quot;parse-names&quot;:false,&quot;suffix&quot;:&quot;&quot;},{&quot;dropping-particle&quot;:&quot;&quot;,&quot;family&quot;:&quot;Shen&quot;,&quot;given&quot;:&quot;Li&quot;,&quot;non-dropping-particle&quot;:&quot;&quot;,&quot;parse-names&quot;:false,&quot;suffix&quot;:&quot;&quot;},{&quot;dropping-particle&quot;:&quot;&quot;,&quot;family&quot;:&quot;Liu&quot;,&quot;given&quot;:&quot;Mai-Lan&quot;,&quot;non-dropping-particle&quot;:&quot;&quot;,&quot;parse-names&quot;:false,&quot;suffix&quot;:&quot;&quot;},{&quot;dropping-particle&quot;:&quot;&quot;,&quot;family&quot;:&quot;Lan&quot;,&quot;given&quot;:&quot;Lei&quot;,&quot;non-dropping-particle&quot;:&quot;&quot;,&quot;parse-names&quot;:false,&quot;suffix&quot;:&quot;&quot;},{&quot;dropping-particle&quot;:&quot;&quot;,&quot;family&quot;:&quot;Ying&quot;,&quot;given&quot;:&quot;Jian&quot;,&quot;non-dropping-particle&quot;:&quot;&quot;,&quot;parse-names&quot;:false,&quot;suffix&quot;:&quot;&quot;},{&quot;dropping-particle&quot;:&quot;&quot;,&quot;family&quot;:&quot;Qiao&quot;,&quot;given&quot;:&quot;Xiu-Lan&quot;,&quot;non-dropping-particle&quot;:&quot;&quot;,&quot;parse-names&quot;:false,&quot;suffix&quot;:&quot;&quot;},{&quot;dropping-particle&quot;:&quot;&quot;,&quot;family&quot;:&quot;Tang&quot;,&quot;given&quot;:&quot;Chun-Zhi&quot;,&quot;non-dropping-particle&quot;:&quot;&quot;,&quot;parse-names&quot;:false,&quot;suffix&quot;:&quot;&quot;},{&quot;dropping-particle&quot;:&quot;&quot;,&quot;family&quot;:&quot;Tang&quot;,&quot;given&quot;:&quot;Yong&quot;,&quot;non-dropping-particle&quot;:&quot;&quot;,&quot;parse-names&quot;:false,&quot;suffix&quot;:&quot;&quot;}],&quot;container-title&quot;:&quot;Frontiers in oncology&quot;,&quot;id&quot;:&quot;b37e9f10-fc01-5711-9738-c03d77073b23&quot;,&quot;issued&quot;:{&quot;date-parts&quot;:[[&quot;2020&quot;]]},&quot;language&quot;:&quot;eng&quot;,&quot;page&quot;:&quot;607&quot;,&quot;publisher-place&quot;:&quot;Switzerland&quot;,&quot;title&quot;:&quot;Effect of Tai Chi Chuan in Breast Cancer Patients: A Systematic Review and  Meta-Analysis.&quot;,&quot;type&quot;:&quot;article&quot;,&quot;volume&quot;:&quot;10&quot;},&quot;uris&quot;:[&quot;http://www.mendeley.com/documents/?uuid=eabbf145-ebc2-473f-a4bc-271d58e50f6d&quot;],&quot;isTemporary&quot;:false,&quot;legacyDesktopId&quot;:&quot;eabbf145-ebc2-473f-a4bc-271d58e50f6d&quot;}],&quot;properties&quot;:{&quot;noteIndex&quot;:0},&quot;isEdited&quot;:false,&quot;manualOverride&quot;:{&quot;citeprocText&quot;:&quot;(38,39)&quot;,&quot;isManuallyOverridden&quot;:false,&quot;manualOverrideText&quot;:&quot;&quot;},&quot;citationTag&quot;:&quot;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&quot;},{&quot;citationID&quot;:&quot;MENDELEY_CITATION_3c54d597-83c9-4a29-a43c-6fc53ffffb12&quot;,&quot;citationItems&quot;:[{&quot;id&quot;:&quot;1c493209-2317-58b5-b38d-9536394803d1&quot;,&quot;itemData&quot;:{&quot;DOI&quot;:&quot;10.1007/s00520-021-06097-w&quot;,&quot;ISSN&quot;:&quot;1433-7339 (Electronic)&quot;,&quot;PMID&quot;:&quot;33646366&quot;,&quot;abstract&quot;:&quot;PURPOSE: The aim of this longitudinal study was to analyze trends in fatigue  among colorectal cancer patients during chemotherapy and examine the predictors of multidimensional fatigue. METHODS: A mixed sample of colorectal cancer patients who were receiving chemotherapy (N = 200) was recruited in China. The patients completed the Cancer Fatigue Scale (CFS) at baseline (before chemotherapy) and after 3 and 6 months of chemotherapy. Repeated measures ANOVAs were conducted to evaluate the effect of time on the CFS score. The data on violations of the statistical assumptions (independence, normality, and sphericity) from the repeated measures ANOVAs were examined. Stepwise regression analyses were conducted to evaluate the associations of the potential predictor variables at baseline on the total fatigue score and subscale scores at follow-up. RESULTS: As chemotherapy progressed, significant increases in the three subscale scores and total scores were observed. Physical fatigue and total fatigue scores increased continuously during chemotherapy (P &lt; 0.001). However, affective fatigue and cognitive fatigue scores increased significantly in the first 3 months (P &lt; 0.001) and basically remained stable thereafter (P &gt; 0.05). Multiple stepwise regression was used to analyze the predictors. The results showed that the baseline fatigue subscale score was the strongest predictor of each dimension of fatigue. In addition, age affected physical fatigue, and monthly income and education affected cognitive fatigue. CONCLUSION: Fatigue increased during chemotherapy. Early assessment and intervention may be better for controlling fatigue, especially in patients with higher baseline fatigue level, older age, and lower economic and educational levels.&quot;,&quot;author&quot;:[{&quot;dropping-particle&quot;:&quot;&quot;,&quot;family&quot;:&quot;Xian&quot;,&quot;given&quot;:&quot;Xuemei&quot;,&quot;non-dropping-particle&quot;:&quot;&quot;,&quot;parse-names&quot;:false,&quot;suffix&quot;:&quot;&quot;},{&quot;dropping-particle&quot;:&quot;&quot;,&quot;family&quot;:&quot;Zhu&quot;,&quot;given&quot;:&quot;Chenping&quot;,&quot;non-dropping-particle&quot;:&quot;&quot;,&quot;parse-names&quot;:false,&quot;suffix&quot;:&quot;&quot;},{&quot;dropping-particle&quot;:&quot;&quot;,&quot;family&quot;:&quot;Chen&quot;,&quot;given&quot;:&quot;Yilin&quot;,&quot;non-dropping-particle&quot;:&quot;&quot;,&quot;parse-names&quot;:false,&quot;suffix&quot;:&quot;&quot;},{&quot;dropping-particle&quot;:&quot;&quot;,&quot;family&quot;:&quot;Huang&quot;,&quot;given&quot;:&quot;Binbin&quot;,&quot;non-dropping-particle&quot;:&quot;&quot;,&quot;parse-names&quot;:false,&quot;suffix&quot;:&quot;&quot;},{&quot;dropping-particle&quot;:&quot;&quot;,&quot;family&quot;:&quot;Xu&quot;,&quot;given&quot;:&quot;Didi&quot;,&quot;non-dropping-particle&quot;:&quot;&quot;,&quot;parse-names&quot;:false,&quot;suffix&quot;:&quot;&quot;}],&quot;container-title&quot;:&quot;Supportive care in cancer : official journal of the Multinational Association of  Supportive Care in Cancer&quot;,&quot;id&quot;:&quot;1c493209-2317-58b5-b38d-9536394803d1&quot;,&quot;issue&quot;:&quot;9&quot;,&quot;issued&quot;:{&quot;date-parts&quot;:[[&quot;2021&quot;,&quot;9&quot;]]},&quot;language&quot;:&quot;eng&quot;,&quot;page&quot;:&quot;5245-5252&quot;,&quot;publisher-place&quot;:&quot;Germany&quot;,&quot;title&quot;:&quot;A longitudinal analysis of fatigue in colorectal cancer patients during  chemotherapy.&quot;,&quot;type&quot;:&quot;article-journal&quot;,&quot;volume&quot;:&quot;29&quot;},&quot;uris&quot;:[&quot;http://www.mendeley.com/documents/?uuid=a6ef62a8-df8d-49f2-853b-1c599bc3ff79&quot;],&quot;isTemporary&quot;:false,&quot;legacyDesktopId&quot;:&quot;a6ef62a8-df8d-49f2-853b-1c599bc3ff79&quot;}],&quot;properties&quot;:{&quot;noteIndex&quot;:0},&quot;isEdited&quot;:false,&quot;manualOverride&quot;:{&quot;citeprocText&quot;:&quot;(40)&quot;,&quot;isManuallyOverridden&quot;:false,&quot;manualOverrideText&quot;:&quot;&quot;},&quot;citationTag&quot;:&quot;MENDELEY_CITATION_v3_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&quot;},{&quot;citationID&quot;:&quot;MENDELEY_CITATION_d1d5d746-cddf-4968-8300-36da43222fd5&quot;,&quot;citationItems&quot;:[{&quot;id&quot;:&quot;21dfe335-fddb-5475-bd79-e3a7a1d0bc2b&quot;,&quot;itemData&quot;:{&quot;DOI&quot;:&quot;10.1016/j.arcmed.2019.12.015&quot;,&quot;ISSN&quot;:&quot;1873-5487 (Electronic)&quot;,&quot;PMID&quot;:&quot;32111495&quot;,&quot;abstract&quot;:&quot;BACKGROUND: Exercise can be beneficial for patients with colorectal cancer;  however, few studies have evaluated the effect of exercise on cancer-related fatigue and quality of life. AIM OF THE STUDY: To assess the efficacy of physical exercise for patients with colorectal cancer during treatment, we conducted a meta-analysis of randomized controlled trials. METHODS: Databases, including PubMed, Ovid, Embase, the Cochrane Central Register of Controlled Trials, and the China National Knowledge Infrastructure database were searched to identify suitable studies. Stata 12.0 was used for statistical analysis, and sensitivity analysis was conducted. Nine, five, three, and five studies included data that could be evaluated to assess the effects of physical exercise on cancer-related fatigue, cognitive factors, social factors, and physical factors, respectively, in patients with colorectal cancer during treatment. Ten studies, including 934 patients, were selected for meta-analysis, including five each published in the English and Chinese languages. RESULTS: Significant effects of exercise were detected for cancer-related fatigue (standardized mean difference (SMD) = -1.34, p &lt;0.001) and social factors (SMD = 0.67, p = 0.012). Moderate intensity exercise and exercise for less than 12 weeks were identified as effective for preventing cancer-related fatigue. Further, exercise can also improve the level of social support experienced by patients; however, our data indicate that exercise has no significant effect on cognitive or physiological factors. CONCLUSIONS: Medium intensity exercise can effectively reduce cancer-related fatigue and improve the quality of life of patients with colorectal cancer.&quot;,&quot;author&quot;:[{&quot;dropping-particle&quot;:&quot;&quot;,&quot;family&quot;:&quot;Dun&quot;,&quot;given&quot;:&quot;Liu&quot;,&quot;non-dropping-particle&quot;:&quot;&quot;,&quot;parse-names&quot;:false,&quot;suffix&quot;:&quot;&quot;},{&quot;dropping-particle&quot;:&quot;&quot;,&quot;family&quot;:&quot;Xian-Yi&quot;,&quot;given&quot;:&quot;Wu&quot;,&quot;non-dropping-particle&quot;:&quot;&quot;,&quot;parse-names&quot;:false,&quot;suffix&quot;:&quot;&quot;},{&quot;dropping-particle&quot;:&quot;&quot;,&quot;family&quot;:&quot;Xiao-Ying&quot;,&quot;given&quot;:&quot;Jiang&quot;,&quot;non-dropping-particle&quot;:&quot;&quot;,&quot;parse-names&quot;:false,&quot;suffix&quot;:&quot;&quot;}],&quot;container-title&quot;:&quot;Archives of medical research&quot;,&quot;id&quot;:&quot;21dfe335-fddb-5475-bd79-e3a7a1d0bc2b&quot;,&quot;issue&quot;:&quot;2&quot;,&quot;issued&quot;:{&quot;date-parts&quot;:[[&quot;2020&quot;,&quot;2&quot;]]},&quot;language&quot;:&quot;eng&quot;,&quot;page&quot;:&quot;173-179&quot;,&quot;publisher-place&quot;:&quot;United States&quot;,&quot;title&quot;:&quot;Effects of Moderate-To-Vigorous Physical Activity on Cancer-Related Fatigue in  Patients with Colorectal Cancer: A Systematic Review and Meta-Analysis.&quot;,&quot;type&quot;:&quot;article-journal&quot;,&quot;volume&quot;:&quot;51&quot;},&quot;uris&quot;:[&quot;http://www.mendeley.com/documents/?uuid=08e71eb5-e116-43b5-8e9e-97cf7613da50&quot;],&quot;isTemporary&quot;:false,&quot;legacyDesktopId&quot;:&quot;08e71eb5-e116-43b5-8e9e-97cf7613da50&quot;},{&quot;id&quot;:&quot;d698a8cd-f02f-5697-8ad7-3f3342c0864a&quot;,&quot;itemData&quot;:{&quot;DOI&quot;:&quot;10.52547/ARMAGHANJ.24.3.306&quot;,&quot;author&quot;:[{&quot;dropping-particle&quot;:&quot;&quot;,&quot;family&quot;:&quot;Ahmadi Gharagazloo&quot;,&quot;given&quot;:&quot;N&quot;,&quot;non-dropping-particle&quot;:&quot;&quot;,&quot;parse-names&quot;:false,&quot;suffix&quot;:&quot;&quot;},{&quot;dropping-particle&quot;:&quot;&quot;,&quot;family&quot;:&quot;Rahimian Booger&quot;,&quot;given&quot;:&quot;I&quot;,&quot;non-dropping-particle&quot;:&quot;&quot;,&quot;parse-names&quot;:false,&quot;suffix&quot;:&quot;&quot;},{&quot;dropping-particle&quot;:&quot;&quot;,&quot;family&quot;:&quot;Asadi&quot;,&quot;given&quot;:&quot;J&quot;,&quot;non-dropping-particle&quot;:&quot;&quot;,&quot;parse-names&quot;:false,&quot;suffix&quot;:&quot;&quot;},{&quot;dropping-particle&quot;:&quot;&quot;,&quot;family&quot;:&quot;Vojdani&quot;,&quot;given&quot;:&quot;R&quot;,&quot;non-dropping-particle&quot;:&quot;&quot;,&quot;parse-names&quot;:false,&quot;suffix&quot;:&quot;&quot;}],&quot;container-title&quot;:&quot;Armaghane Danesh&quot;,&quot;id&quot;:&quot;d698a8cd-f02f-5697-8ad7-3f3342c0864a&quot;,&quot;issue&quot;:&quot;3&quot;,&quot;issued&quot;:{&quot;date-parts&quot;:[[&quot;2019&quot;]]},&quot;page&quot;:&quot;306-318&quot;,&quot;publisher&quot;:&quot;Armaghane Danesh&quot;,&quot;title&quot;:&quot;Improvement of Cancer Related Fatigue in Breast and Colorectal Cancer Patients Taking Part in Mindfulness Based Stress Reduction Training Program&quot;,&quot;type&quot;:&quot;article-journal&quot;,&quot;volume&quot;:&quot;24&quot;},&quot;uris&quot;:[&quot;http://www.mendeley.com/documents/?uuid=9a489c2a-3091-379d-86d7-ab1ff61d2955&quot;],&quot;isTemporary&quot;:false,&quot;legacyDesktopId&quot;:&quot;9a489c2a-3091-379d-86d7-ab1ff61d2955&quot;}],&quot;properties&quot;:{&quot;noteIndex&quot;:0},&quot;isEdited&quot;:false,&quot;manualOverride&quot;:{&quot;citeprocText&quot;:&quot;(41,42)&quot;,&quot;isManuallyOverridden&quot;:false,&quot;manualOverrideText&quot;:&quot;&quot;},&quot;citationTag&quot;:&quot;MENDELEY_CITATION_v3_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&quot;},{&quot;citationID&quot;:&quot;MENDELEY_CITATION_b8ed8eba-f931-435b-92de-c254bad29a31&quot;,&quot;properties&quot;:{&quot;noteIndex&quot;:0},&quot;isEdited&quot;:false,&quot;manualOverride&quot;:{&quot;isManuallyOverridden&quot;:false,&quot;citeprocText&quot;:&quot;(32,33)&quot;,&quot;manualOverrideText&quot;:&quot;&quot;},&quot;citationTag&quot;:&quot;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&quot;,&quot;citationItems&quot;:[{&quot;id&quot;:&quot;f3876053-4b15-30c9-9049-ddee68fbcdd5&quot;,&quot;itemData&quot;:{&quot;type&quot;:&quot;article-journal&quot;,&quot;id&quot;:&quot;f3876053-4b15-30c9-9049-ddee68fbcdd5&quot;,&quot;title&quot;:&quot;Effect of Baduanjin Qigong Exercise on Cancer-Related Fatigue in Patients with  Colorectal Cancer Undergoing Chemotherapy: A Randomized Controlled Trial.&quot;,&quot;author&quot;:[{&quot;family&quot;:&quot;Lu&quot;,&quot;given&quot;:&quot;Yun&quot;,&quot;parse-names&quot;:false,&quot;dropping-particle&quot;:&quot;&quot;,&quot;non-dropping-particle&quot;:&quot;&quot;},{&quot;family&quot;:&quot;Qu&quot;,&quot;given&quot;:&quot;Hui-Qin&quot;,&quot;parse-names&quot;:false,&quot;dropping-particle&quot;:&quot;&quot;,&quot;non-dropping-particle&quot;:&quot;&quot;},{&quot;family&quot;:&quot;Chen&quot;,&quot;given&quot;:&quot;Feng-Ying&quot;,&quot;parse-names&quot;:false,&quot;dropping-particle&quot;:&quot;&quot;,&quot;non-dropping-particle&quot;:&quot;&quot;},{&quot;family&quot;:&quot;Li&quot;,&quot;given&quot;:&quot;Xiao-Ting&quot;,&quot;parse-names&quot;:false,&quot;dropping-particle&quot;:&quot;&quot;,&quot;non-dropping-particle&quot;:&quot;&quot;},{&quot;family&quot;:&quot;Cai&quot;,&quot;given&quot;:&quot;Lan&quot;,&quot;parse-names&quot;:false,&quot;dropping-particle&quot;:&quot;&quot;,&quot;non-dropping-particle&quot;:&quot;&quot;},{&quot;family&quot;:&quot;Chen&quot;,&quot;given&quot;:&quot;Shan&quot;,&quot;parse-names&quot;:false,&quot;dropping-particle&quot;:&quot;&quot;,&quot;non-dropping-particle&quot;:&quot;&quot;},{&quot;family&quot;:&quot;Sun&quot;,&quot;given&quot;:&quot;Yuan-Yuan&quot;,&quot;parse-names&quot;:false,&quot;dropping-particle&quot;:&quot;&quot;,&quot;non-dropping-particle&quot;:&quot;&quot;}],&quot;container-title&quot;:&quot;Oncology research and treatment&quot;,&quot;container-title-short&quot;:&quot;Oncol Res Treat&quot;,&quot;DOI&quot;:&quot;10.1159/000501127&quot;,&quot;ISSN&quot;:&quot;2296-5262 (Electronic)&quot;,&quot;PMID&quot;:&quot;31266043&quot;,&quot;issued&quot;:{&quot;date-parts&quot;:[[2019]]},&quot;publisher-place&quot;:&quot;Switzerland&quot;,&quot;page&quot;:&quot;431-439&quot;,&quot;language&quot;:&quot;eng&quot;,&quot;abstract&quot;:&quot;BACKGROUND: Cancer-related fatigue (CRF) is one of the most troubling symptoms of  cancer patients during chemotherapy, and no gold standard for the treatment of CRF has been established. OBJECTIVE: This study aimed to examine the effects of the Baduanjin qigong on patients with colorectal cancer and CRF, and to explore its intervention effects. METHODS: This was an open-label, randomized controlled clinical trial. Ninety patients with chemotherapy-treated colorectal cancer and CRF were randomized to a Baduanjin exercise group or a routine care group. The primary outcome was the Brief Fatigue Inventory (BFI) score at 24 weeks. The secondary outcomes were the Karnofsky Performance Status (KPS) and Pittsburgh Sleep Quality Index (PSQI) scores at 24 weeks. RESULTS: There were no significant differences between the two groups in CRF level at baseline and 12 weeks. At 24 weeks, the proportion of patients with moderate-to-severe CRF was significantly smaller in the exercise group than in the control group (23.2 vs. 59.1%, p &lt; 0.01). The KPS and PSQI scores were similar in the two groups at baseline and 12 weeks, but they were significantly higher and lower, respectively, at 24 weeks in the exercise group compared with the control group (KPS score: 89.3 ± 8.3 vs. 75.2 ± 11.5, p &lt; 0.01; PSQI score: 4.1 ± 1.1 vs. 6.9 ± 2.0, p &lt; 0.01). Significant time-group interactions were observed for all three scores (all p &lt; 0.01). CONCLUSIONS: Baduanjin qigong exercise can relieve CRF in patients with colorectal cancer undergoing chemotherapy and can improve their physical activity level and their quality of sleep.&quot;,&quot;issue&quot;:&quot;9&quot;,&quot;volume&quot;:&quot;42&quot;},&quot;isTemporary&quot;:false},{&quot;id&quot;:&quot;dfffed20-605f-3e86-b834-9b64d77e9c4a&quot;,&quot;itemData&quot;:{&quot;type&quot;:&quot;article-journal&quot;,&quot;id&quot;:&quot;dfffed20-605f-3e86-b834-9b64d77e9c4a&quot;,&quot;title&quot;:&quot;A brief yoga intervention implemented during chemotherapy: A randomized  controlled pilot study.&quot;,&quot;author&quot;:[{&quot;family&quot;:&quot;Sohl&quot;,&quot;given&quot;:&quot;Stephanie J&quot;,&quot;parse-names&quot;:false,&quot;dropping-particle&quot;:&quot;&quot;,&quot;non-dropping-particle&quot;:&quot;&quot;},{&quot;family&quot;:&quot;Danhauer&quot;,&quot;given&quot;:&quot;Suzanne C&quot;,&quot;parse-names&quot;:false,&quot;dropping-particle&quot;:&quot;&quot;,&quot;non-dropping-particle&quot;:&quot;&quot;},{&quot;family&quot;:&quot;Birdee&quot;,&quot;given&quot;:&quot;Gurjeet S&quot;,&quot;parse-names&quot;:false,&quot;dropping-particle&quot;:&quot;&quot;,&quot;non-dropping-particle&quot;:&quot;&quot;},{&quot;family&quot;:&quot;Nicklas&quot;,&quot;given&quot;:&quot;Barbara J&quot;,&quot;parse-names&quot;:false,&quot;dropping-particle&quot;:&quot;&quot;,&quot;non-dropping-particle&quot;:&quot;&quot;},{&quot;family&quot;:&quot;Yacoub&quot;,&quot;given&quot;:&quot;George&quot;,&quot;parse-names&quot;:false,&quot;dropping-particle&quot;:&quot;&quot;,&quot;non-dropping-particle&quot;:&quot;&quot;},{&quot;family&quot;:&quot;Aklilu&quot;,&quot;given&quot;:&quot;Mebea&quot;,&quot;parse-names&quot;:false,&quot;dropping-particle&quot;:&quot;&quot;,&quot;non-dropping-particle&quot;:&quot;&quot;},{&quot;family&quot;:&quot;Avis&quot;,&quot;given&quot;:&quot;Nancy E&quot;,&quot;parse-names&quot;:false,&quot;dropping-particle&quot;:&quot;&quot;,&quot;non-dropping-particle&quot;:&quot;&quot;}],&quot;container-title&quot;:&quot;Complementary therapies in medicine&quot;,&quot;container-title-short&quot;:&quot;Complement Ther Med&quot;,&quot;DOI&quot;:&quot;10.1016/j.ctim.2016.02.003&quot;,&quot;ISSN&quot;:&quot;1873-6963 (Electronic)&quot;,&quot;PMID&quot;:&quot;26977123&quot;,&quot;issued&quot;:{&quot;date-parts&quot;:[[2016,4]]},&quot;publisher-place&quot;:&quot;Scotland&quot;,&quot;page&quot;:&quot;139-142&quot;,&quot;language&quot;:&quot;eng&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volume&quot;:&quot;25&quot;},&quot;isTemporary&quot;:false}]},{&quot;citationID&quot;:&quot;MENDELEY_CITATION_183c8353-5b18-4d39-ab4c-1bd0c370c8aa&quot;,&quot;citationItems&quot;:[{&quot;id&quot;:&quot;25679a84-f692-539b-8c74-b8c71dcf25d4&quot;,&quot;itemData&quot;:{&quot;DOI&quot;:&quot;10.1016/j.ctim.2021.102746&quot;,&quot;ISSN&quot;:&quot;1873-6963 (Electronic)&quot;,&quot;PMID&quot;:&quot;34091028&quot;,&quot;abstract&quot;:&quot;OBJECTIVE: To support the research agenda in yoga for health by comprehensively  identifying systematic reviews of yoga for health outcomes and conducting a bibliometric analysis to describe their publication characteristics and topic coverage. METHODS: We searched 7 databases (MEDLINE/PubMed, Embase, PsycINFO, CINAHL, AMED, the Cochrane Database of Systematic Reviews, and PROSPERO) from their inception to November 2019 and 1 database (INDMED) from inception to January 2017. Two authors independently screened each record for inclusion and one author extracted publication characteristics and topics of included reviews. RESULTS: We retrieved 2710 records and included 322 systematic reviews. 157 reviews were exclusively on yoga, and 165 were on yoga as one of a larger class of interventions (e.g., exercise). Most reviews were published in 2012 or later (260/322; 81 %). First/corresponding authors were from 32 different countries; three-quarters were from the USA, Germany, China, Australia, the UK or Canada (240/322; 75 %). Reviews were most frequently published in speciality journals (161/322; 50 %) complementary medicine journals (66/322; 20 %) or systematic review journals (59/322; 18 %). Almost all were present in MEDLINE (296/322; 92 %). Reviews were most often funded by government or non-profits (134/322; 42 %), unfunded (74/322; 23 %), or not explicit about funding (111/322; 34 %). Common health topics were psychiatric/cognitive (n = 56), cancer (n = 39) and musculoskeletal conditions (n = 36). Multiple reviews covered similar topics, particularly depression/anxiety (n = 18), breast cancer (n = 21), and low back pain (n = 16). CONCLUSIONS: Further research should explore the overall quality of reporting and conduct of systematic reviews of yoga, the direction and certainty of specific conclusions, and duplication or gaps in review coverage of topics.&quot;,&quot;author&quot;:[{&quot;dropping-particle&quot;:&quot;&quot;,&quot;family&quot;:&quot;Wieland&quot;,&quot;given&quot;:&quot;L S&quot;,&quot;non-dropping-particle&quot;:&quot;&quot;,&quot;parse-names&quot;:false,&quot;suffix&quot;:&quot;&quot;},{&quot;dropping-particle&quot;:&quot;&quot;,&quot;family&quot;:&quot;Cramer&quot;,&quot;given&quot;:&quot;H&quot;,&quot;non-dropping-particle&quot;:&quot;&quot;,&quot;parse-names&quot;:false,&quot;suffix&quot;:&quot;&quot;},{&quot;dropping-particle&quot;:&quot;&quot;,&quot;family&quot;:&quot;Lauche&quot;,&quot;given&quot;:&quot;R&quot;,&quot;non-dropping-particle&quot;:&quot;&quot;,&quot;parse-names&quot;:false,&quot;suffix&quot;:&quot;&quot;},{&quot;dropping-particle&quot;:&quot;&quot;,&quot;family&quot;:&quot;Verstappen&quot;,&quot;given&quot;:&quot;A&quot;,&quot;non-dropping-particle&quot;:&quot;&quot;,&quot;parse-names&quot;:false,&quot;suffix&quot;:&quot;&quot;},{&quot;dropping-particle&quot;:&quot;&quot;,&quot;family&quot;:&quot;Parker&quot;,&quot;given&quot;:&quot;E A&quot;,&quot;non-dropping-particle&quot;:&quot;&quot;,&quot;parse-names&quot;:false,&quot;suffix&quot;:&quot;&quot;},{&quot;dropping-particle&quot;:&quot;&quot;,&quot;family&quot;:&quot;Pilkington&quot;,&quot;given&quot;:&quot;K&quot;,&quot;non-dropping-particle&quot;:&quot;&quot;,&quot;parse-names&quot;:false,&quot;suffix&quot;:&quot;&quot;}],&quot;container-title&quot;:&quot;Complementary therapies in medicine&quot;,&quot;id&quot;:&quot;25679a84-f692-539b-8c74-b8c71dcf25d4&quot;,&quot;issued&quot;:{&quot;date-parts&quot;:[[&quot;2021&quot;,&quot;8&quot;]]},&quot;language&quot;:&quot;eng&quot;,&quot;page&quot;:&quot;102746&quot;,&quot;publisher-place&quot;:&quot;Scotland&quot;,&quot;title&quot;:&quot;Evidence on yoga for health: A bibliometric analysis of systematic reviews.&quot;,&quot;type&quot;:&quot;article-journal&quot;,&quot;volume&quot;:&quot;60&quot;},&quot;uris&quot;:[&quot;http://www.mendeley.com/documents/?uuid=a846dc7e-77eb-4e1f-b62a-2ba8b955878c&quot;],&quot;isTemporary&quot;:false,&quot;legacyDesktopId&quot;:&quot;a846dc7e-77eb-4e1f-b62a-2ba8b955878c&quot;}],&quot;properties&quot;:{&quot;noteIndex&quot;:0},&quot;isEdited&quot;:false,&quot;manualOverride&quot;:{&quot;citeprocText&quot;:&quot;(18)&quot;,&quot;isManuallyOverridden&quot;:false,&quot;manualOverrideText&quot;:&quot;&quot;},&quot;citationTag&quot;:&quot;MENDELEY_CITATION_v3_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&quot;},{&quot;citationID&quot;:&quot;MENDELEY_CITATION_ddc09b41-9ef7-4dcf-9738-2d788f224c29&quot;,&quot;citationItems&quot;:[{&quot;id&quot;:&quot;b9f13129-fdfb-5791-bce2-55f513bd3ae8&quot;,&quot;itemData&quot;:{&quot;DOI&quot;:&quot;10.1007/s00432-016-2269-2&quot;,&quot;ISSN&quot;:&quot;1432-1335 (Electronic)&quot;,&quot;PMID&quot;:&quot;27630024&quot;,&quot;abstract&quot;:&quot;PURPOSE: Breast cancer is a significant public health problem all over the world.  The treatment of breast cancer has many side effects. Yoga has been suggested as an integrative form of therapy for breast cancer. The purpose of this study was to systematically review yoga interventions for breast cancer and determine the efficacy of these interventions as integrative modalities of treatment in altering various outcomes related to breast cancer. METHODS: Studies were included if (1) exclusively targeted breast cancer patients; (2) published between 2013 and May 2016; (3) written in the English language; (4) published in a peer-reviewed journals indexed in MEDLINE (PubMed), CINAHL, ERIC and Alt Health Watch; (5) they used any type of yoga as a part of or the whole intervention; and (6) utilized a quantitative design for evaluation. RESULTS: A total of 23 interventions met the inclusion criteria. Majority of the studies had been done in USA (n = 9), followed by Germany (n = 3), India (n = 3) and Turkey (n = 2). One study each was from Australia, Canada, Iran, Taiwan, Poland, and UK. Twenty-two of the 23 interventions had statistically significant changes in studied outcome measures. CONCLUSIONS: Despite the limitations of wide variabilities in sample size, lack of standardized approach in conducting yoga, multiplicity of outcome measures, varying durations of interventions and lack of using behavioral theories, yoga as an integrative form of therapy for breast cancer is a promising approach. More interventions utilizing yoga need to be tested.&quot;,&quot;author&quot;:[{&quot;dropping-particle&quot;:&quot;&quot;,&quot;family&quot;:&quot;Sharma&quot;,&quot;given&quot;:&quot;Manoj&quot;,&quot;non-dropping-particle&quot;:&quot;&quot;,&quot;parse-names&quot;:false,&quot;suffix&quot;:&quot;&quot;},{&quot;dropping-particle&quot;:&quot;&quot;,&quot;family&quot;:&quot;Lingam&quot;,&quot;given&quot;:&quot;Vimala Charitha&quot;,&quot;non-dropping-particle&quot;:&quot;&quot;,&quot;parse-names&quot;:false,&quot;suffix&quot;:&quot;&quot;},{&quot;dropping-particle&quot;:&quot;&quot;,&quot;family&quot;:&quot;Nahar&quot;,&quot;given&quot;:&quot;Vinayak K&quot;,&quot;non-dropping-particle&quot;:&quot;&quot;,&quot;parse-names&quot;:false,&quot;suffix&quot;:&quot;&quot;}],&quot;container-title&quot;:&quot;Journal of cancer research and clinical oncology&quot;,&quot;id&quot;:&quot;b9f13129-fdfb-5791-bce2-55f513bd3ae8&quot;,&quot;issue&quot;:&quot;12&quot;,&quot;issued&quot;:{&quot;date-parts&quot;:[[&quot;2016&quot;,&quot;12&quot;]]},&quot;language&quot;:&quot;eng&quot;,&quot;page&quot;:&quot;2523-2540&quot;,&quot;publisher-place&quot;:&quot;Germany&quot;,&quot;title&quot;:&quot;A systematic review of yoga interventions as integrative treatment in breast  cancer.&quot;,&quot;type&quot;:&quot;article-journal&quot;,&quot;volume&quot;:&quot;142&quot;},&quot;uris&quot;:[&quot;http://www.mendeley.com/documents/?uuid=c46637f6-6eeb-4bce-86ee-ac4503797bbd&quot;],&quot;isTemporary&quot;:false,&quot;legacyDesktopId&quot;:&quot;c46637f6-6eeb-4bce-86ee-ac4503797bbd&quot;}],&quot;properties&quot;:{&quot;noteIndex&quot;:0},&quot;isEdited&quot;:false,&quot;manualOverride&quot;:{&quot;citeprocText&quot;:&quot;(43)&quot;,&quot;isManuallyOverridden&quot;:false,&quot;manualOverrideText&quot;:&quot;&quot;},&quot;citationTag&quot;:&quot;MENDELEY_CITATION_v3_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&quot;},{&quot;citationID&quot;:&quot;MENDELEY_CITATION_0014acbe-a696-4c6e-ae75-8a012f7ddfc7&quot;,&quot;citationItems&quot;:[{&quot;id&quot;:&quot;9adb8088-bfc4-586e-af25-7321289d4be8&quot;,&quot;itemData&quot;:{&quot;DOI&quot;:&quot;10.1007/s00520-016-3201-7&quot;,&quot;ISSN&quot;:&quot;1433-7339 (Electronic)&quot;,&quot;PMID&quot;:&quot;27044279&quot;,&quot;abstract&quot;:&quot;PURPOSE: This review (a) assesses the strength of evidence addressing Qigong  therapy in supportive cancer care and (b) provides insights for definition of effective Qigong therapy in supportive cancer care. METHODS: This mixed-methods study includes (a) a systematic review of randomized clinical trials (RCTs) following PRISMA guidelines and (b) a constant-comparative qualitative analysis of effective intervention protocols. RESULTS: Eleven published randomized clinical trials were reviewed. A total of 831 individuals were studied. Geographic settings include the USA, Australia, China, Hong Kong, and Malaysia. Qigong therapy was found to have positive effects on the cancer-specific QOL, fatigue, immune function, and cortisol levels of individuals with cancer. Qigong therapy protocols varied supporting a plurality of styles. Qualitative analyses identified common programming constructs. Content constructs included exercise (gentle, integrated, repetitious, flowing, weight-bearing movements), breath regulation, mindfulness and meditation, energy cultivation including self-massage, and emphasis on relaxation. Logistic constructs included delivery by qualified instructors, home practice, and accommodation for impaired activity tolerance. CONCLUSIONS: There is global interest and a growing body of research providing evidence of therapeutic effect of Qigong therapy in supportive cancer care. While Qigong therapy protocols vary in style, construct commonalities do exist. Knowledge of the common constructs among effective programs revealed in this research may be used to guide future research intervention protocol and community programming design and development.&quot;,&quot;author&quot;:[{&quot;dropping-particle&quot;:&quot;&quot;,&quot;family&quot;:&quot;Klein&quot;,&quot;given&quot;:&quot;P J&quot;,&quot;non-dropping-particle&quot;:&quot;&quot;,&quot;parse-names&quot;:false,&quot;suffix&quot;:&quot;&quot;},{&quot;dropping-particle&quot;:&quot;&quot;,&quot;family&quot;:&quot;Schneider&quot;,&quot;given&quot;:&quot;Roger&quot;,&quot;non-dropping-particle&quot;:&quot;&quot;,&quot;parse-names&quot;:false,&quot;suffix&quot;:&quot;&quot;},{&quot;dropping-particle&quot;:&quot;&quot;,&quot;family&quot;:&quot;Rhoads&quot;,&quot;given&quot;:&quot;C J&quot;,&quot;non-dropping-particle&quot;:&quot;&quot;,&quot;parse-names&quot;:false,&quot;suffix&quot;:&quot;&quot;}],&quot;container-title&quot;:&quot;Supportive care in cancer : official journal of the Multinational Association of  Supportive Care in Cancer&quot;,&quot;id&quot;:&quot;9adb8088-bfc4-586e-af25-7321289d4be8&quot;,&quot;issue&quot;:&quot;7&quot;,&quot;issued&quot;:{&quot;date-parts&quot;:[[&quot;2016&quot;,&quot;7&quot;]]},&quot;language&quot;:&quot;eng&quot;,&quot;page&quot;:&quot;3209-3222&quot;,&quot;publisher-place&quot;:&quot;Germany&quot;,&quot;title&quot;:&quot;Qigong in cancer care: a systematic review and construct analysis of effective  Qigong therapy.&quot;,&quot;type&quot;:&quot;article-journal&quot;,&quot;volume&quot;:&quot;24&quot;},&quot;uris&quot;:[&quot;http://www.mendeley.com/documents/?uuid=6a9576a8-0f43-432c-82d1-cdd2b3aa8bb0&quot;],&quot;isTemporary&quot;:false,&quot;legacyDesktopId&quot;:&quot;6a9576a8-0f43-432c-82d1-cdd2b3aa8bb0&quot;},{&quot;id&quot;:&quot;f290e2bd-8613-5680-825f-7bed77ca27d2&quot;,&quot;itemData&quot;:{&quot;DOI&quot;:&quot;10.1016/j.ctim.2013.11.010&quot;,&quot;ISSN&quot;:&quot;1873-6963 (Electronic)&quot;,&quot;PMID&quot;:&quot;24559833&quot;,&quot;abstract&quot;:&quot;BACKGROUND: Cancer is a leading cause of death worldwide. Mind-body interventions  are widely used by cancer patients to reduce symptoms and cope better with disease- and treatment-related symptoms. In the last decade, many clinical controlled trials of qigong/tai chi as a cancer treatment have emerged. This study aimed to quantitatively evaluate the effects of qigong/tai chi on the health-related outcomes of cancer patients. METHODS: Five databases (Medline, CINAHL, Scopus, the Cochrane Library, and the CAJ Full-text Database) were searched until June 30, 2013. Randomized controlled trials (RCTs) of qigong/tai chi as a treatment intervention for cancer patients were considered for inclusion. The primary outcome for this review was changes in quality of life (QOL) and other physical and psychological effects in cancer patients. The secondary outcome for this review was adverse events of the qigong/tai chi intervention. RESULTS: A total of 13 RCTs with 592 subjects were included in this review. Nine RCTs involving 499 subjects provided enough data to generate pooled estimates of effect size for health-related outcomes. For cancer-specific QOL, the pooled weighted mean difference (WMD) was 7.99 [95% confidence interval (CI): 4.07, 11.91; Z score=4.00, p&lt;0.0001]. The standardized mean differences (SMDs) for changes in depression and anxiety score were -0.69 (95% CI: -1.51, 0.14; Z score=1.64, p=0.10), and -0.93 (95% CI: -1.80, -0.06; Z score=2.09, p=0.04), respectively. The WMDs for changes in body mass index and body composition from baseline to 12 weeks follow-up were -1.66 (95% CI: -3.51, 0.19; Z score=1.76, p=0.08), and -0.67 (95% CI: -2.43, 1.09; Z score=0.75, p=0.45) respectively. The SMD for changes in the cortisol level was -0.37 (95% CI: -0.74, -0.00; Z score=1.97, p=0.05). CONCLUSION: This study found that qigong/tai chi had positive effects on the cancer-specific QOL, fatigue, immune function and cortisol level of cancer patients. However, these findings need to be interpreted cautiously due to the limited number of studies identified and high risk of bias in included trials. Further rigorous trials are needed to explore possible therapeutic effects of qigong/tai chi on cancer patients.&quot;,&quot;author&quot;:[{&quot;dropping-particle&quot;:&quot;&quot;,&quot;family&quot;:&quot;Zeng&quot;,&quot;given&quot;:&quot;Yingchun&quot;,&quot;non-dropping-particle&quot;:&quot;&quot;,&quot;parse-names&quot;:false,&quot;suffix&quot;:&quot;&quot;},{&quot;dropping-particle&quot;:&quot;&quot;,&quot;family&quot;:&quot;Luo&quot;,&quot;given&quot;:&quot;Taizhen&quot;,&quot;non-dropping-particle&quot;:&quot;&quot;,&quot;parse-names&quot;:false,&quot;suffix&quot;:&quot;&quot;},{&quot;dropping-particle&quot;:&quot;&quot;,&quot;family&quot;:&quot;Xie&quot;,&quot;given&quot;:&quot;Huaan&quot;,&quot;non-dropping-particle&quot;:&quot;&quot;,&quot;parse-names&quot;:false,&quot;suffix&quot;:&quot;&quot;},{&quot;dropping-particle&quot;:&quot;&quot;,&quot;family&quot;:&quot;Huang&quot;,&quot;given&quot;:&quot;Meiling&quot;,&quot;non-dropping-particle&quot;:&quot;&quot;,&quot;parse-names&quot;:false,&quot;suffix&quot;:&quot;&quot;},{&quot;dropping-particle&quot;:&quot;&quot;,&quot;family&quot;:&quot;Cheng&quot;,&quot;given&quot;:&quot;Andy S K&quot;,&quot;non-dropping-particle&quot;:&quot;&quot;,&quot;parse-names&quot;:false,&quot;suffix&quot;:&quot;&quot;}],&quot;container-title&quot;:&quot;Complementary therapies in medicine&quot;,&quot;id&quot;:&quot;f290e2bd-8613-5680-825f-7bed77ca27d2&quot;,&quot;issue&quot;:&quot;1&quot;,&quot;issued&quot;:{&quot;date-parts&quot;:[[&quot;2014&quot;,&quot;2&quot;]]},&quot;language&quot;:&quot;eng&quot;,&quot;page&quot;:&quot;173-186&quot;,&quot;publisher-place&quot;:&quot;Scotland&quot;,&quot;title&quot;:&quot;Health benefits of qigong or tai chi for cancer patients: a systematic review and  meta-analyses.&quot;,&quot;type&quot;:&quot;article-journal&quot;,&quot;volume&quot;:&quot;22&quot;},&quot;uris&quot;:[&quot;http://www.mendeley.com/documents/?uuid=be8bef69-6bff-4549-839f-c36410cfa27d&quot;],&quot;isTemporary&quot;:false,&quot;legacyDesktopId&quot;:&quot;be8bef69-6bff-4549-839f-c36410cfa27d&quot;}],&quot;properties&quot;:{&quot;noteIndex&quot;:0},&quot;isEdited&quot;:false,&quot;manualOverride&quot;:{&quot;citeprocText&quot;:&quot;(16,38)&quot;,&quot;isManuallyOverridden&quot;:false,&quot;manualOverrideText&quot;:&quot;&quot;},&quot;citationTag&quot;:&quot;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&quot;},{&quot;citationID&quot;:&quot;MENDELEY_CITATION_85430c06-27f6-4395-a388-08e905fadabd&quot;,&quot;citationItems&quot;:[{&quot;id&quot;:&quot;7abe83d7-ba91-5eb3-9923-c0d40cc749e7&quot;,&quot;itemData&quot;:{&quot;DOI&quot;:&quot;10.3233/BPL-190084&quot;,&quot;ISSN&quot;:&quot;2213-6312 (Electronic)&quot;,&quot;PMID&quot;:&quot;31970064&quot;,&quot;abstract&quot;:&quot;Yoga is the most popular complementary health approach practiced by adults in the  United States. It is an ancient mind and body practice with origins in Indian philosophy. Yoga combines physical postures, rhythmic breathing and meditative exercise to offer the practitioners a unique holistic mind-body experience. While the health benefits of physical exercise are well established, in recent years, the active attentional component of breathing and meditation practice has garnered interest among exercise neuroscientists. As the scientific evidence for the physical and mental health benefits of yoga continues to grow, this article aims to summarize the current knowledge of yoga practice and its documented positive effects for brain structure and function, as assessed with MRI, fMRI, and SPECT. We reviewed 11 studies examining the effects of yoga practice on the brain structures, function and cerebral blood flow. Collectively, the studies demonstrate a positive effect of yoga practice on the structure and/or function of the hippocampus, amygdala, prefrontal cortex, cingulate cortex and brain networks including the default mode network (DMN). The studies offer promising early evidence that behavioral interventions like yoga may hold promise to mitigate age-related and neurodegenerative declines as many of the regions identified are known to demonstrate significant age-related atrophy.&quot;,&quot;author&quot;:[{&quot;dropping-particle&quot;:&quot;&quot;,&quot;family&quot;:&quot;Gothe&quot;,&quot;given&quot;:&quot;Neha P&quot;,&quot;non-dropping-particle&quot;:&quot;&quot;,&quot;parse-names&quot;:false,&quot;suffix&quot;:&quot;&quot;},{&quot;dropping-particle&quot;:&quot;&quot;,&quot;family&quot;:&quot;Khan&quot;,&quot;given&quot;:&quot;Imadh&quot;,&quot;non-dropping-particle&quot;:&quot;&quot;,&quot;parse-names&quot;:false,&quot;suffix&quot;:&quot;&quot;},{&quot;dropping-particle&quot;:&quot;&quot;,&quot;family&quot;:&quot;Hayes&quot;,&quot;given&quot;:&quot;Jessica&quot;,&quot;non-dropping-particle&quot;:&quot;&quot;,&quot;parse-names&quot;:false,&quot;suffix&quot;:&quot;&quot;},{&quot;dropping-particle&quot;:&quot;&quot;,&quot;family&quot;:&quot;Erlenbach&quot;,&quot;given&quot;:&quot;Emily&quot;,&quot;non-dropping-particle&quot;:&quot;&quot;,&quot;parse-names&quot;:false,&quot;suffix&quot;:&quot;&quot;},{&quot;dropping-particle&quot;:&quot;&quot;,&quot;family&quot;:&quot;Damoiseaux&quot;,&quot;given&quot;:&quot;Jessica S&quot;,&quot;non-dropping-particle&quot;:&quot;&quot;,&quot;parse-names&quot;:false,&quot;suffix&quot;:&quot;&quot;}],&quot;container-title&quot;:&quot;Brain plasticity (Amsterdam, Netherlands)&quot;,&quot;id&quot;:&quot;7abe83d7-ba91-5eb3-9923-c0d40cc749e7&quot;,&quot;issue&quot;:&quot;1&quot;,&quot;issued&quot;:{&quot;date-parts&quot;:[[&quot;2019&quot;,&quot;12&quot;]]},&quot;language&quot;:&quot;eng&quot;,&quot;page&quot;:&quot;105-122&quot;,&quot;publisher-place&quot;:&quot;Netherlands&quot;,&quot;title&quot;:&quot;Yoga Effects on Brain Health: A Systematic Review of the Current Literature.&quot;,&quot;type&quot;:&quot;article-journal&quot;,&quot;volume&quot;:&quot;5&quot;},&quot;uris&quot;:[&quot;http://www.mendeley.com/documents/?uuid=d612c731-34ea-4f40-9405-24dbf71d2eaf&quot;],&quot;isTemporary&quot;:false,&quot;legacyDesktopId&quot;:&quot;d612c731-34ea-4f40-9405-24dbf71d2eaf&quot;},{&quot;id&quot;:&quot;d58168c5-aff5-5339-83de-616174617fb5&quot;,&quot;itemData&quot;:{&quot;DOI&quot;:&quot;10.1007/s12671-015-0449-9&quot;,&quot;ISSN&quot;:&quot;1868-8535&quot;,&quot;abstract&quot;:&quot;As the popularity of yoga has increased in mainstream society, its role as a form of complementary healthcare in clinical settings continues to grow as well. However, until recently, the popularity of yoga as a cultural phenomenon has not been matched by a commensurate increase in the rigor of research methods designed to assess its effectiveness in healthcare settings. Because of yoga’s growing popularity, it is important for clinicians to have an empirically based working knowledge of its potential benefits and limitations. This paper reviews 52 clinical research studies of yoga published since 2011, limiting attention exclusively to randomized controlled trials in the interest of both rigor and economy of space. Promising trends and persistent limitations in the literature are explored in depth. The majority of the studies reported positive outcomes in the yoga intervention groups, but further research is needed to validate yoga as an effective intervention for various populations.&quot;,&quot;author&quot;:[{&quot;dropping-particle&quot;:&quot;&quot;,&quot;family&quot;:&quot;Bayley-Veloso&quot;,&quot;given&quot;:&quot;René&quot;,&quot;non-dropping-particle&quot;:&quot;&quot;,&quot;parse-names&quot;:false,&quot;suffix&quot;:&quot;&quot;},{&quot;dropping-particle&quot;:&quot;&quot;,&quot;family&quot;:&quot;Salmon&quot;,&quot;given&quot;:&quot;Paul G&quot;,&quot;non-dropping-particle&quot;:&quot;&quot;,&quot;parse-names&quot;:false,&quot;suffix&quot;:&quot;&quot;}],&quot;container-title&quot;:&quot;Mindfulness&quot;,&quot;id&quot;:&quot;d58168c5-aff5-5339-83de-616174617fb5&quot;,&quot;issue&quot;:&quot;2&quot;,&quot;issued&quot;:{&quot;date-parts&quot;:[[&quot;2016&quot;]]},&quot;page&quot;:&quot;308-319&quot;,&quot;title&quot;:&quot;Yoga in Clinical Practice&quot;,&quot;type&quot;:&quot;article-journal&quot;,&quot;volume&quot;:&quot;7&quot;},&quot;uris&quot;:[&quot;http://www.mendeley.com/documents/?uuid=fa87cad9-8463-4d8f-936c-a70d9fa51a8e&quot;],&quot;isTemporary&quot;:false,&quot;legacyDesktopId&quot;:&quot;fa87cad9-8463-4d8f-936c-a70d9fa51a8e&quot;}],&quot;properties&quot;:{&quot;noteIndex&quot;:0},&quot;isEdited&quot;:false,&quot;manualOverride&quot;:{&quot;citeprocText&quot;:&quot;(37,44)&quot;,&quot;isManuallyOverridden&quot;:false,&quot;manualOverrideText&quot;:&quot;&quot;},&quot;citationTag&quot;:&quot;MENDELEY_CITATION_v3_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&quot;},{&quot;citationID&quot;:&quot;MENDELEY_CITATION_10c9360f-18e3-491a-ae84-9eb3aa8d742b&quot;,&quot;citationItems&quot;:[{&quot;id&quot;:&quot;e281c45c-f8f7-5118-b39f-ef8f0d26e084&quot;,&quot;itemData&quot;:{&quot;DOI&quot;:&quot;10.1080/0284186X.2020.1851046&quot;,&quot;ISSN&quot;:&quot;1651-226X (Electronic)&quot;,&quot;PMID&quot;:&quot;33339484&quot;,&quot;abstract&quot;:&quot;INTRODUCTION: Few studies have systematically evaluated the risk of adverse  events (AEs) among persons exercising during oncological treatment. We aimed to describe incidence and types of AEs during exercise for persons undergoing oncological treatment, and associations to exercise intensity, exercise adherence, chemotherapy treatment, initial aerobic fitness. A second aim was to compare incidence of lymphedema, periphery inserted central catheter (PICC) complications, and other new medical conditions (any illness or injury occurred during the exercise trial) between high-intensity vs low-to-moderate exercise and usual care (UC). METHODS: This descriptive, comparative study was based on data from an observational study including patients in an UC setting (n = 90) and a randomized exercise trial (n = 577) in which participants exercised at high-intensity (HI) or low-moderate intensity (LMI). Persons with breast, prostate, or colorectal cancer undergoing neo/adjuvant treatment were included. AEs were reported by exercise coaches, participants, and identified in medical records, as were lymphedema, PICC-complications, and new medical conditions. RESULTS: Coaches reported AEs for 20% of the participants, while 28% of participants self-reported AEs. The most common coach- and participant reported AEs were musculoskeletal and the majority (97%) were considered minor. HI had higher likelihood of AEs than LMI, according to both coaches (OR: 1.9 [95%CI 1.16-3.21], p=.011) and participants (OR: 3.36 [95%CI 2.00-5.62], ≤.001). Lymphedema rates were low (4-9%) and PICC complications ranged from 15% in LMI to 23% in UC and there were no statistically significant differences between HI, LMI, and UC. There were no statistically significant differences between HI and LMI regarding new medical conditions. CONCLUSIONS: Exercise during treatment is safe for these patient groups in this setting, even HI exercise can be recommended if no medical contraindications are present. Similar to healthy populations, a higher risk of having minor AEs when exercising at HI in comparison to LMI may exist.&quot;,&quot;author&quot;:[{&quot;dropping-particle&quot;:&quot;&quot;,&quot;family&quot;:&quot;Henriksson&quot;,&quot;given&quot;:&quot;Anna&quot;,&quot;non-dropping-particle&quot;:&quot;&quot;,&quot;parse-names&quot;:false,&quot;suffix&quot;:&quot;&quot;},{&quot;dropping-particle&quot;:&quot;&quot;,&quot;family&quot;:&quot;Johansson&quot;,&quot;given&quot;:&quot;Birgitta&quot;,&quot;non-dropping-particle&quot;:&quot;&quot;,&quot;parse-names&quot;:false,&quot;suffix&quot;:&quot;&quot;},{&quot;dropping-particle&quot;:&quot;&quot;,&quot;family&quot;:&quot;Radu&quot;,&quot;given&quot;:&quot;Calin&quot;,&quot;non-dropping-particle&quot;:&quot;&quot;,&quot;parse-names&quot;:false,&quot;suffix&quot;:&quot;&quot;},{&quot;dropping-particle&quot;:&quot;&quot;,&quot;family&quot;:&quot;Berntsen&quot;,&quot;given&quot;:&quot;Sveinung&quot;,&quot;non-dropping-particle&quot;:&quot;&quot;,&quot;parse-names&quot;:false,&quot;suffix&quot;:&quot;&quot;},{&quot;dropping-particle&quot;:&quot;&quot;,&quot;family&quot;:&quot;Igelström&quot;,&quot;given&quot;:&quot;Helena&quot;,&quot;non-dropping-particle&quot;:&quot;&quot;,&quot;parse-names&quot;:false,&quot;suffix&quot;:&quot;&quot;},{&quot;dropping-particle&quot;:&quot;&quot;,&quot;family&quot;:&quot;Nordin&quot;,&quot;given&quot;:&quot;Karin&quot;,&quot;non-dropping-particle&quot;:&quot;&quot;,&quot;parse-names&quot;:false,&quot;suffix&quot;:&quot;&quot;}],&quot;container-title&quot;:&quot;Acta oncologica (Stockholm, Sweden)&quot;,&quot;id&quot;:&quot;e281c45c-f8f7-5118-b39f-ef8f0d26e084&quot;,&quot;issue&quot;:&quot;1&quot;,&quot;issued&quot;:{&quot;date-parts&quot;:[[&quot;2021&quot;,&quot;1&quot;]]},&quot;language&quot;:&quot;eng&quot;,&quot;page&quot;:&quot;96-105&quot;,&quot;publisher-place&quot;:&quot;England&quot;,&quot;title&quot;:&quot;Is it safe to exercise during oncological treatment? A study of adverse events  during endurance and resistance training - data from the Phys-Can study.&quot;,&quot;type&quot;:&quot;article-journal&quot;,&quot;volume&quot;:&quot;60&quot;},&quot;uris&quot;:[&quot;http://www.mendeley.com/documents/?uuid=06448b9e-1c66-4c8e-a63f-0cc7fa29e941&quot;],&quot;isTemporary&quot;:false,&quot;legacyDesktopId&quot;:&quot;06448b9e-1c66-4c8e-a63f-0cc7fa29e941&quot;}],&quot;properties&quot;:{&quot;noteIndex&quot;:0},&quot;isEdited&quot;:false,&quot;manualOverride&quot;:{&quot;citeprocText&quot;:&quot;(13)&quot;,&quot;isManuallyOverridden&quot;:false,&quot;manualOverrideText&quot;:&quot;&quot;},&quot;citationTag&quot;:&quot;MENDELEY_CITATION_v3_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&quot;},{&quot;citationID&quot;:&quot;MENDELEY_CITATION_ec2f9e8e-09cd-4dd0-9ca8-e21a9eb81e7d&quot;,&quot;citationItems&quot;:[{&quot;id&quot;:&quot;1a895eb6-bb82-5057-bd8f-39668ad8b91e&quot;,&quot;itemData&quot;:{&quot;DOI&quot;:&quot;10.1002/bimj.201500236&quot;,&quot;ISSN&quot;:&quot;1521-4036 (Electronic)&quot;,&quot;PMID&quot;:&quot;27754556&quot;,&quot;abstract&quot;:&quot;Random-effects meta-analyses are used to combine evidence of treatment effects  from multiple studies. Since treatment effects may vary across trials due to differences in study characteristics, heterogeneity in treatment effects between studies must be accounted for to achieve valid inference. The standard model for random-effects meta-analysis assumes approximately normal effect estimates and a normal random-effects model. However, standard methods based on this model ignore the uncertainty in estimating the between-trial heterogeneity. In the special setting of only two studies and in the presence of heterogeneity, we investigate here alternatives such as the Hartung-Knapp-Sidik-Jonkman method (HKSJ), the modified Knapp-Hartung method (mKH, a variation of the HKSJ method) and Bayesian random-effects meta-analyses with priors covering plausible heterogeneity values; R code to reproduce the examples is presented in an appendix. The properties of these methods are assessed by applying them to five examples from various rare diseases and by a simulation study. Whereas the standard method based on normal quantiles has poor coverage, the HKSJ and mKH generally lead to very long, and therefore inconclusive, confidence intervals. The Bayesian intervals on the whole show satisfying properties and offer a reasonable compromise between these two extremes.&quot;,&quot;author&quot;:[{&quot;dropping-particle&quot;:&quot;&quot;,&quot;family&quot;:&quot;Friede&quot;,&quot;given&quot;:&quot;Tim&quot;,&quot;non-dropping-particle&quot;:&quot;&quot;,&quot;parse-names&quot;:false,&quot;suffix&quot;:&quot;&quot;},{&quot;dropping-particle&quot;:&quot;&quot;,&quot;family&quot;:&quot;Röver&quot;,&quot;given&quot;:&quot;Christian&quot;,&quot;non-dropping-particle&quot;:&quot;&quot;,&quot;parse-names&quot;:false,&quot;suffix&quot;:&quot;&quot;},{&quot;dropping-particle&quot;:&quot;&quot;,&quot;family&quot;:&quot;Wandel&quot;,&quot;given&quot;:&quot;Simon&quot;,&quot;non-dropping-particle&quot;:&quot;&quot;,&quot;parse-names&quot;:false,&quot;suffix&quot;:&quot;&quot;},{&quot;dropping-particle&quot;:&quot;&quot;,&quot;family&quot;:&quot;Neuenschwander&quot;,&quot;given&quot;:&quot;Beat&quot;,&quot;non-dropping-particle&quot;:&quot;&quot;,&quot;parse-names&quot;:false,&quot;suffix&quot;:&quot;&quot;}],&quot;container-title&quot;:&quot;Biometrical journal. Biometrische Zeitschrift&quot;,&quot;id&quot;:&quot;1a895eb6-bb82-5057-bd8f-39668ad8b91e&quot;,&quot;issue&quot;:&quot;4&quot;,&quot;issued&quot;:{&quot;date-parts&quot;:[[&quot;2017&quot;,&quot;7&quot;]]},&quot;language&quot;:&quot;eng&quot;,&quot;page&quot;:&quot;658-671&quot;,&quot;publisher-place&quot;:&quot;Germany&quot;,&quot;title&quot;:&quot;Meta-analysis of two studies in the presence of heterogeneity with applications  in rare diseases.&quot;,&quot;type&quot;:&quot;article-journal&quot;,&quot;volume&quot;:&quot;59&quot;},&quot;uris&quot;:[&quot;http://www.mendeley.com/documents/?uuid=f4642cfb-4ee6-445e-aa40-2b2d33984dc8&quot;],&quot;isTemporary&quot;:false,&quot;legacyDesktopId&quot;:&quot;f4642cfb-4ee6-445e-aa40-2b2d33984dc8&quot;}],&quot;properties&quot;:{&quot;noteIndex&quot;:0},&quot;isEdited&quot;:false,&quot;manualOverride&quot;:{&quot;citeprocText&quot;:&quot;(45)&quot;,&quot;isManuallyOverridden&quot;:false,&quot;manualOverrideText&quot;:&quot;&quot;},&quot;citationTag&quot;:&quot;MENDELEY_CITATION_v3_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&quot;},{&quot;citationID&quot;:&quot;MENDELEY_CITATION_94e30ecd-a5d4-4c54-ae1c-71c9cd17bb7b&quot;,&quot;citationItems&quot;:[{&quot;id&quot;:&quot;0e0fb57b-7241-5f8f-a94b-eb56c3d4eecb&quot;,&quot;itemData&quot;:{&quot;DOI&quot;:&quot;10.1155/2015/535237&quot;,&quot;ISSN&quot;:&quot;1741-427X (Print)&quot;,&quot;PMID&quot;:&quot;25793000&quot;,&quot;abstract&quot;:&quot;Objective. Tai Chi Chuan (TCC) is a form of aerobic exercise that may be an  effective therapy for improving psychosomatic capacity among breast cancer survivors. This meta-analysis analyzed the available randomized controlled trials (RCTs) on the effects of TCC in relieving treatment-related side effects and quality of life in women with breast cancer. Methods. RCTs were searched in PubMed, Embase, Web of Science, and Cochrane Library through April 2014. Data were analyzed on pathology (pain, interleukin-6, and insulin-like growth factor 1), physical capacity (handgrip, limb physical fitness, and BMI), and well-being (physical, social, emotional, and general quality of life). Results. Nine RCTs, including a total of 322 breast cancer patients, were examined. Compared with control therapies, the pooled results suggested that TCC showed significant effects in improving handgrip dynamometer strength, limb elbow flexion (elbow extension, abduction, and horizontal adduction). No significant differences were observed in pain, interleukin-6, insulin-like growth factor, BMI, physical well-being, social or emotional well-being, or general health-related quality of life. Conclusion. The short-term effects of TCC may have potential benefits in upper limb functional mobility in patients with breast cancer. Additional randomized controlled trials with longer follow-up are needed to provide more reliable evidence.&quot;,&quot;author&quot;:[{&quot;dropping-particle&quot;:&quot;&quot;,&quot;family&quot;:&quot;Pan&quot;,&quot;given&quot;:&quot;Yuanqing&quot;,&quot;non-dropping-particle&quot;:&quot;&quot;,&quot;parse-names&quot;:false,&quot;suffix&quot;:&quot;&quot;},{&quot;dropping-particle&quot;:&quot;&quot;,&quot;family&quot;:&quot;Yang&quot;,&quot;given&quot;:&quot;Kehu&quot;,&quot;non-dropping-particle&quot;:&quot;&quot;,&quot;parse-names&quot;:false,&quot;suffix&quot;:&quot;&quot;},{&quot;dropping-particle&quot;:&quot;&quot;,&quot;family&quot;:&quot;Shi&quot;,&quot;given&quot;:&quot;Xiue&quot;,&quot;non-dropping-particle&quot;:&quot;&quot;,&quot;parse-names&quot;:false,&quot;suffix&quot;:&quot;&quot;},{&quot;dropping-particle&quot;:&quot;&quot;,&quot;family&quot;:&quot;Liang&quot;,&quot;given&quot;:&quot;Haiqian&quot;,&quot;non-dropping-particle&quot;:&quot;&quot;,&quot;parse-names&quot;:false,&quot;suffix&quot;:&quot;&quot;},{&quot;dropping-particle&quot;:&quot;&quot;,&quot;family&quot;:&quot;Zhang&quot;,&quot;given&quot;:&quot;Fengwa&quot;,&quot;non-dropping-particle&quot;:&quot;&quot;,&quot;parse-names&quot;:false,&quot;suffix&quot;:&quot;&quot;},{&quot;dropping-particle&quot;:&quot;&quot;,&quot;family&quot;:&quot;Lv&quot;,&quot;given&quot;:&quot;Qingfang&quot;,&quot;non-dropping-particle&quot;:&quot;&quot;,&quot;parse-names&quot;:false,&quot;suffix&quot;:&quot;&quot;}],&quot;container-title&quot;:&quot;Evidence-based complementary and alternative medicine : eCAM&quot;,&quot;id&quot;:&quot;0e0fb57b-7241-5f8f-a94b-eb56c3d4eecb&quot;,&quot;issued&quot;:{&quot;date-parts&quot;:[[&quot;2015&quot;]]},&quot;language&quot;:&quot;eng&quot;,&quot;page&quot;:&quot;535237&quot;,&quot;publisher-place&quot;:&quot;United States&quot;,&quot;title&quot;:&quot;Tai chi chuan exercise for patients with breast cancer: a systematic review and  meta-analysis.&quot;,&quot;type&quot;:&quot;article-journal&quot;,&quot;volume&quot;:&quot;2015&quot;},&quot;uris&quot;:[&quot;http://www.mendeley.com/documents/?uuid=b852707f-97b0-4c95-be91-666f48db7f8d&quot;],&quot;isTemporary&quot;:false,&quot;legacyDesktopId&quot;:&quot;b852707f-97b0-4c95-be91-666f48db7f8d&quot;},{&quot;id&quot;:&quot;444f913a-e4a3-5f44-bca0-f8e2ab030cb4&quot;,&quot;itemData&quot;:{&quot;DOI&quot;:&quot;10.1007/s10549-010-0741-2&quot;,&quot;ISSN&quot;:&quot;1573-7217&quot;,&quot;abstract&quot;:&quot;The objective of this review was to assess the effectiveness of tai chi for supportive breast cancer care. Eleven databases were searched from inception through December 2009. Controlled trials testing tai chi in patients with breast cancer that assessed clinical outcome measures were considered. The selection of studies, data extraction, and validations were performed independently by two reviewers. Risk of bias was assessed using Cochrane criteria. Three randomized clinical trials (RCTs) and four non-randomized controlled clinical trials (CCTs) met our inclusion criteria. The three RCTs tested the effects of tai chi on breast cancer care compared with walking exercise, psychological support therapy, or spiritual growth or standard health care and showed no significant differences between tai chi and these control procedures in quality of life and psychological and physical outcome measures. The meta-analysis also failed to demonstrate significant effects of tai chi compared with control interventions (n = 38, SMD, 0.45, 95% CI −0.25 to 1.14, P = 0.21; heterogeneity: χ2 = 0.23, P = 0.63; I2 = 0%). All of the four CCTs showed favorable effects of tai chi. Three trials suggested effectiveness in psychological and physical outcome measures, whereas one study was too poorly reported to be evaluated in detail. All of the CCTs had a high risk of bias. Collectively, the existing trial evidence does not show convincingly that tai chi is effective for supportive breast cancer care. Future studies should be of high methodological quality, with a particular emphasis on including an adequate control intervention.&quot;,&quot;author&quot;:[{&quot;dropping-particle&quot;:&quot;&quot;,&quot;family&quot;:&quot;Lee&quot;,&quot;given&quot;:&quot;Myeong Soo&quot;,&quot;non-dropping-particle&quot;:&quot;&quot;,&quot;parse-names&quot;:false,&quot;suffix&quot;:&quot;&quot;},{&quot;dropping-particle&quot;:&quot;&quot;,&quot;family&quot;:&quot;Choi&quot;,&quot;given&quot;:&quot;Tae-Young&quot;,&quot;non-dropping-particle&quot;:&quot;&quot;,&quot;parse-names&quot;:false,&quot;suffix&quot;:&quot;&quot;},{&quot;dropping-particle&quot;:&quot;&quot;,&quot;family&quot;:&quot;Ernst&quot;,&quot;given&quot;:&quot;Edzard&quot;,&quot;non-dropping-particle&quot;:&quot;&quot;,&quot;parse-names&quot;:false,&quot;suffix&quot;:&quot;&quot;}],&quot;container-title&quot;:&quot;Breast Cancer Research and Treatment&quot;,&quot;id&quot;:&quot;444f913a-e4a3-5f44-bca0-f8e2ab030cb4&quot;,&quot;issue&quot;:&quot;2&quot;,&quot;issued&quot;:{&quot;date-parts&quot;:[[&quot;2010&quot;]]},&quot;page&quot;:&quot;309-316&quot;,&quot;title&quot;:&quot;Tai chi for breast cancer patients: a systematic review&quot;,&quot;type&quot;:&quot;article-journal&quot;,&quot;volume&quot;:&quot;120&quot;},&quot;uris&quot;:[&quot;http://www.mendeley.com/documents/?uuid=fe961e60-f9e2-4d84-96f9-e4231ed2d882&quot;],&quot;isTemporary&quot;:false,&quot;legacyDesktopId&quot;:&quot;fe961e60-f9e2-4d84-96f9-e4231ed2d882&quot;}],&quot;properties&quot;:{&quot;noteIndex&quot;:0},&quot;isEdited&quot;:false,&quot;manualOverride&quot;:{&quot;citeprocText&quot;:&quot;(15,46)&quot;,&quot;isManuallyOverridden&quot;:false,&quot;manualOverrideText&quot;:&quot;&quot;},&quot;citationTag&quot;:&quot;MENDELEY_CITATION_v3_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&quot;},{&quot;citationID&quot;:&quot;MENDELEY_CITATION_a0ced74e-c84d-4d37-868f-42a600f24332&quot;,&quot;properties&quot;:{&quot;noteIndex&quot;:0},&quot;isEdited&quot;:false,&quot;manualOverride&quot;:{&quot;isManuallyOverridden&quot;:false,&quot;citeprocText&quot;:&quot;(47)&quot;,&quot;manualOverrideText&quot;:&quot;&quot;},&quot;citationTag&quot;:&quot;MENDELEY_CITATION_v3_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&quot;,&quot;citationItems&quot;:[{&quot;id&quot;:&quot;2b7acfcf-9f50-3895-b081-58ee54c4b9c2&quot;,&quot;itemData&quot;:{&quot;type&quot;:&quot;article&quot;,&quot;id&quot;:&quot;2b7acfcf-9f50-3895-b081-58ee54c4b9c2&quot;,&quot;title&quot;:&quot;Effect of Tai Chi Chuan in Breast Cancer Patients: A Systematic Review and  Meta-Analysis.&quot;,&quot;author&quot;:[{&quot;family&quot;:&quot;Luo&quot;,&quot;given&quot;:&quot;Xiao-Chao&quot;,&quot;parse-names&quot;:false,&quot;dropping-particle&quot;:&quot;&quot;,&quot;non-dropping-particle&quot;:&quot;&quot;},{&quot;family&quot;:&quot;Liu&quot;,&quot;given&quot;:&quot;Jie&quot;,&quot;parse-names&quot;:false,&quot;dropping-particle&quot;:&quot;&quot;,&quot;non-dropping-particle&quot;:&quot;&quot;},{&quot;family&quot;:&quot;Fu&quot;,&quot;given&quot;:&quot;Jia&quot;,&quot;parse-names&quot;:false,&quot;dropping-particle&quot;:&quot;&quot;,&quot;non-dropping-particle&quot;:&quot;&quot;},{&quot;family&quot;:&quot;Yin&quot;,&quot;given&quot;:&quot;Hai-Yan&quot;,&quot;parse-names&quot;:false,&quot;dropping-particle&quot;:&quot;&quot;,&quot;non-dropping-particle&quot;:&quot;&quot;},{&quot;family&quot;:&quot;Shen&quot;,&quot;given&quot;:&quot;Li&quot;,&quot;parse-names&quot;:false,&quot;dropping-particle&quot;:&quot;&quot;,&quot;non-dropping-particle&quot;:&quot;&quot;},{&quot;family&quot;:&quot;Liu&quot;,&quot;given&quot;:&quot;Mai-Lan&quot;,&quot;parse-names&quot;:false,&quot;dropping-particle&quot;:&quot;&quot;,&quot;non-dropping-particle&quot;:&quot;&quot;},{&quot;family&quot;:&quot;Lan&quot;,&quot;given&quot;:&quot;Lei&quot;,&quot;parse-names&quot;:false,&quot;dropping-particle&quot;:&quot;&quot;,&quot;non-dropping-particle&quot;:&quot;&quot;},{&quot;family&quot;:&quot;Ying&quot;,&quot;given&quot;:&quot;Jian&quot;,&quot;parse-names&quot;:false,&quot;dropping-particle&quot;:&quot;&quot;,&quot;non-dropping-particle&quot;:&quot;&quot;},{&quot;family&quot;:&quot;Qiao&quot;,&quot;given&quot;:&quot;Xiu-Lan&quot;,&quot;parse-names&quot;:false,&quot;dropping-particle&quot;:&quot;&quot;,&quot;non-dropping-particle&quot;:&quot;&quot;},{&quot;family&quot;:&quot;Tang&quot;,&quot;given&quot;:&quot;Chun-Zhi&quot;,&quot;parse-names&quot;:false,&quot;dropping-particle&quot;:&quot;&quot;,&quot;non-dropping-particle&quot;:&quot;&quot;},{&quot;family&quot;:&quot;Tang&quot;,&quot;given&quot;:&quot;Yong&quot;,&quot;parse-names&quot;:false,&quot;dropping-particle&quot;:&quot;&quot;,&quot;non-dropping-particle&quot;:&quot;&quot;}],&quot;container-title&quot;:&quot;Frontiers in oncology&quot;,&quot;container-title-short&quot;:&quot;Front Oncol&quot;,&quot;DOI&quot;:&quot;10.3389/fonc.2020.00607&quot;,&quot;ISSN&quot;:&quot;2234-943X (Print)&quot;,&quot;PMID&quot;:&quot;32391277&quot;,&quot;issued&quot;:{&quot;date-parts&quot;:[[2020]]},&quot;publisher-place&quot;:&quot;Switzerland&quot;,&quot;page&quot;:&quot;607&quot;,&quot;language&quot;:&quot;eng&quot;,&quot;abstract&quot;:&quot;Background: Tai Chi Chuan(TCC), as a mind-body exercise, may have a positive  impact on physical function and psychological well-being in breast cancer patients. The latest systematic review and meta-analysis of TCC for breast cancer was made 4 years ago and some new clinical trials about it were published. We remade a systematic review and meta-analysis to evaluate the effect of TCC in breast cancer patients. Methods: In this systematic review and meta-analysis, we searched MEDLINE (via PubMed), EMBASE (via embase.com), CENTRAL, CNKI, COVIP, Wanfang, Chaoxing, CiNii, J-SSTAGE, DBpia, and ThaiJO with no language restrictions from inception to December 31, 2018 (updated on February 16, 2020), for randomized clinical trials comparing TCC with non-exercised therapy in breast cancer patients. The primary outcome was quality of life in patients with breast cancer and data pooled by a random-effects model. Subgroup analyses were conducted to estimate the effect of different durations of TCC for breast cancer patients. This study was registered in PROSPERO, number CRD 4201810326. Results: Fifteen articles involving a total of 885 breast cancer participants were included in this review. Compared with non-exercised therapy, TCC had a significant effect on quality of life in breast cancer patients (SMD = 0.37, 95% CI 0.15-0.59, p = 0.001), and subgroup analysis found that TCC showed beneficial effect in 12 weeks and 25 weeks (12 weeks: SMD = 0.40, 95% CI 0.19-0.62, p = 0.0003; 25 weeks: SMD = 0.38, 95% CI 0.15-0.62, p = 0.002). Meta-analyses of secondary outcomes showed that 3 weeks TCC increased shoulder function (SMD = 1.08, 95% CI 0.28-1.87, p = 0.008), 12 weeks TCC improved pain (SMD = 0.30, 95% CI 0.08-0.51, p = 0.007), shoulder function (SMD = 1.34, 95% CI 0.43-2.25, p = 0.004), strength of arm (SMD = 0.44, 95% CI 0.20-0.68, p = 0.0004), and anxiety (MD = -4.90, 95% CI -7.83 to -1.98, p = 0.001) in breast cancer patients compared with the control group. Conclusions: TCC appears to be effective on some physical and psychological symptoms and improves the quality of life in patients with breast cancer. Additional randomized controlled trials with a rigorous methodology and low risk of bias are needed to provide more reliable evidence.&quot;,&quot;volume&quot;:&quot;10&quot;},&quot;isTemporary&quot;:false}]},{&quot;citationID&quot;:&quot;MENDELEY_CITATION_70bb27bd-2e40-4251-b7d6-8dd2d5372b1e&quot;,&quot;citationItems&quot;:[{&quot;id&quot;:&quot;b37e9f10-fc01-5711-9738-c03d77073b23&quot;,&quot;itemData&quot;:{&quot;DOI&quot;:&quot;10.3389/fonc.2020.00607&quot;,&quot;ISSN&quot;:&quot;2234-943X (Print)&quot;,&quot;PMID&quot;:&quot;32391277&quot;,&quot;abstract&quot;:&quot;Background: Tai Chi Chuan(TCC), as a mind-body exercise, may have a positive  impact on physical function and psychological well-being in breast cancer patients. The latest systematic review and meta-analysis of TCC for breast cancer was made 4 years ago and some new clinical trials about it were published. We remade a systematic review and meta-analysis to evaluate the effect of TCC in breast cancer patients. Methods: In this systematic review and meta-analysis, we searched MEDLINE (via PubMed), EMBASE (via embase.com), CENTRAL, CNKI, COVIP, Wanfang, Chaoxing, CiNii, J-SSTAGE, DBpia, and ThaiJO with no language restrictions from inception to December 31, 2018 (updated on February 16, 2020), for randomized clinical trials comparing TCC with non-exercised therapy in breast cancer patients. The primary outcome was quality of life in patients with breast cancer and data pooled by a random-effects model. Subgroup analyses were conducted to estimate the effect of different durations of TCC for breast cancer patients. This study was registered in PROSPERO, number CRD 4201810326. Results: Fifteen articles involving a total of 885 breast cancer participants were included in this review. Compared with non-exercised therapy, TCC had a significant effect on quality of life in breast cancer patients (SMD = 0.37, 95% CI 0.15-0.59, p = 0.001), and subgroup analysis found that TCC showed beneficial effect in 12 weeks and 25 weeks (12 weeks: SMD = 0.40, 95% CI 0.19-0.62, p = 0.0003; 25 weeks: SMD = 0.38, 95% CI 0.15-0.62, p = 0.002). Meta-analyses of secondary outcomes showed that 3 weeks TCC increased shoulder function (SMD = 1.08, 95% CI 0.28-1.87, p = 0.008), 12 weeks TCC improved pain (SMD = 0.30, 95% CI 0.08-0.51, p = 0.007), shoulder function (SMD = 1.34, 95% CI 0.43-2.25, p = 0.004), strength of arm (SMD = 0.44, 95% CI 0.20-0.68, p = 0.0004), and anxiety (MD = -4.90, 95% CI -7.83 to -1.98, p = 0.001) in breast cancer patients compared with the control group. Conclusions: TCC appears to be effective on some physical and psychological symptoms and improves the quality of life in patients with breast cancer. Additional randomized controlled trials with a rigorous methodology and low risk of bias are needed to provide more reliable evidence.&quot;,&quot;author&quot;:[{&quot;dropping-particle&quot;:&quot;&quot;,&quot;family&quot;:&quot;Luo&quot;,&quot;given&quot;:&quot;Xiao-Chao&quot;,&quot;non-dropping-particle&quot;:&quot;&quot;,&quot;parse-names&quot;:false,&quot;suffix&quot;:&quot;&quot;},{&quot;dropping-particle&quot;:&quot;&quot;,&quot;family&quot;:&quot;Liu&quot;,&quot;given&quot;:&quot;Jie&quot;,&quot;non-dropping-particle&quot;:&quot;&quot;,&quot;parse-names&quot;:false,&quot;suffix&quot;:&quot;&quot;},{&quot;dropping-particle&quot;:&quot;&quot;,&quot;family&quot;:&quot;Fu&quot;,&quot;given&quot;:&quot;Jia&quot;,&quot;non-dropping-particle&quot;:&quot;&quot;,&quot;parse-names&quot;:false,&quot;suffix&quot;:&quot;&quot;},{&quot;dropping-particle&quot;:&quot;&quot;,&quot;family&quot;:&quot;Yin&quot;,&quot;given&quot;:&quot;Hai-Yan&quot;,&quot;non-dropping-particle&quot;:&quot;&quot;,&quot;parse-names&quot;:false,&quot;suffix&quot;:&quot;&quot;},{&quot;dropping-particle&quot;:&quot;&quot;,&quot;family&quot;:&quot;Shen&quot;,&quot;given&quot;:&quot;Li&quot;,&quot;non-dropping-particle&quot;:&quot;&quot;,&quot;parse-names&quot;:false,&quot;suffix&quot;:&quot;&quot;},{&quot;dropping-particle&quot;:&quot;&quot;,&quot;family&quot;:&quot;Liu&quot;,&quot;given&quot;:&quot;Mai-Lan&quot;,&quot;non-dropping-particle&quot;:&quot;&quot;,&quot;parse-names&quot;:false,&quot;suffix&quot;:&quot;&quot;},{&quot;dropping-particle&quot;:&quot;&quot;,&quot;family&quot;:&quot;Lan&quot;,&quot;given&quot;:&quot;Lei&quot;,&quot;non-dropping-particle&quot;:&quot;&quot;,&quot;parse-names&quot;:false,&quot;suffix&quot;:&quot;&quot;},{&quot;dropping-particle&quot;:&quot;&quot;,&quot;family&quot;:&quot;Ying&quot;,&quot;given&quot;:&quot;Jian&quot;,&quot;non-dropping-particle&quot;:&quot;&quot;,&quot;parse-names&quot;:false,&quot;suffix&quot;:&quot;&quot;},{&quot;dropping-particle&quot;:&quot;&quot;,&quot;family&quot;:&quot;Qiao&quot;,&quot;given&quot;:&quot;Xiu-Lan&quot;,&quot;non-dropping-particle&quot;:&quot;&quot;,&quot;parse-names&quot;:false,&quot;suffix&quot;:&quot;&quot;},{&quot;dropping-particle&quot;:&quot;&quot;,&quot;family&quot;:&quot;Tang&quot;,&quot;given&quot;:&quot;Chun-Zhi&quot;,&quot;non-dropping-particle&quot;:&quot;&quot;,&quot;parse-names&quot;:false,&quot;suffix&quot;:&quot;&quot;},{&quot;dropping-particle&quot;:&quot;&quot;,&quot;family&quot;:&quot;Tang&quot;,&quot;given&quot;:&quot;Yong&quot;,&quot;non-dropping-particle&quot;:&quot;&quot;,&quot;parse-names&quot;:false,&quot;suffix&quot;:&quot;&quot;}],&quot;container-title&quot;:&quot;Frontiers in oncology&quot;,&quot;id&quot;:&quot;b37e9f10-fc01-5711-9738-c03d77073b23&quot;,&quot;issued&quot;:{&quot;date-parts&quot;:[[&quot;2020&quot;]]},&quot;language&quot;:&quot;eng&quot;,&quot;page&quot;:&quot;607&quot;,&quot;publisher-place&quot;:&quot;Switzerland&quot;,&quot;title&quot;:&quot;Effect of Tai Chi Chuan in Breast Cancer Patients: A Systematic Review and  Meta-Analysis.&quot;,&quot;type&quot;:&quot;article&quot;,&quot;volume&quot;:&quot;10&quot;},&quot;uris&quot;:[&quot;http://www.mendeley.com/documents/?uuid=eabbf145-ebc2-473f-a4bc-271d58e50f6d&quot;],&quot;isTemporary&quot;:false,&quot;legacyDesktopId&quot;:&quot;eabbf145-ebc2-473f-a4bc-271d58e50f6d&quot;}],&quot;properties&quot;:{&quot;noteIndex&quot;:0},&quot;isEdited&quot;:false,&quot;manualOverride&quot;:{&quot;citeprocText&quot;:&quot;(39)&quot;,&quot;isManuallyOverridden&quot;:false,&quot;manualOverrideText&quot;:&quot;&quot;},&quot;citationTag&quot;:&quot;MENDELEY_CITATION_v3_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&quot;},{&quot;citationID&quot;:&quot;MENDELEY_CITATION_72ebaff9-5356-4c31-bc54-dad39172ebc1&quot;,&quot;citationItems&quot;:[{&quot;id&quot;:&quot;444f913a-e4a3-5f44-bca0-f8e2ab030cb4&quot;,&quot;itemData&quot;:{&quot;DOI&quot;:&quot;10.1007/s10549-010-0741-2&quot;,&quot;ISSN&quot;:&quot;1573-7217&quot;,&quot;abstract&quot;:&quot;The objective of this review was to assess the effectiveness of tai chi for supportive breast cancer care. Eleven databases were searched from inception through December 2009. Controlled trials testing tai chi in patients with breast cancer that assessed clinical outcome measures were considered. The selection of studies, data extraction, and validations were performed independently by two reviewers. Risk of bias was assessed using Cochrane criteria. Three randomized clinical trials (RCTs) and four non-randomized controlled clinical trials (CCTs) met our inclusion criteria. The three RCTs tested the effects of tai chi on breast cancer care compared with walking exercise, psychological support therapy, or spiritual growth or standard health care and showed no significant differences between tai chi and these control procedures in quality of life and psychological and physical outcome measures. The meta-analysis also failed to demonstrate significant effects of tai chi compared with control interventions (n = 38, SMD, 0.45, 95% CI −0.25 to 1.14, P = 0.21; heterogeneity: χ2 = 0.23, P = 0.63; I2 = 0%). All of the four CCTs showed favorable effects of tai chi. Three trials suggested effectiveness in psychological and physical outcome measures, whereas one study was too poorly reported to be evaluated in detail. All of the CCTs had a high risk of bias. Collectively, the existing trial evidence does not show convincingly that tai chi is effective for supportive breast cancer care. Future studies should be of high methodological quality, with a particular emphasis on including an adequate control intervention.&quot;,&quot;author&quot;:[{&quot;dropping-particle&quot;:&quot;&quot;,&quot;family&quot;:&quot;Lee&quot;,&quot;given&quot;:&quot;Myeong Soo&quot;,&quot;non-dropping-particle&quot;:&quot;&quot;,&quot;parse-names&quot;:false,&quot;suffix&quot;:&quot;&quot;},{&quot;dropping-particle&quot;:&quot;&quot;,&quot;family&quot;:&quot;Choi&quot;,&quot;given&quot;:&quot;Tae-Young&quot;,&quot;non-dropping-particle&quot;:&quot;&quot;,&quot;parse-names&quot;:false,&quot;suffix&quot;:&quot;&quot;},{&quot;dropping-particle&quot;:&quot;&quot;,&quot;family&quot;:&quot;Ernst&quot;,&quot;given&quot;:&quot;Edzard&quot;,&quot;non-dropping-particle&quot;:&quot;&quot;,&quot;parse-names&quot;:false,&quot;suffix&quot;:&quot;&quot;}],&quot;container-title&quot;:&quot;Breast Cancer Research and Treatment&quot;,&quot;id&quot;:&quot;444f913a-e4a3-5f44-bca0-f8e2ab030cb4&quot;,&quot;issue&quot;:&quot;2&quot;,&quot;issued&quot;:{&quot;date-parts&quot;:[[&quot;2010&quot;]]},&quot;page&quot;:&quot;309-316&quot;,&quot;title&quot;:&quot;Tai chi for breast cancer patients: a systematic review&quot;,&quot;type&quot;:&quot;article-journal&quot;,&quot;volume&quot;:&quot;120&quot;},&quot;uris&quot;:[&quot;http://www.mendeley.com/documents/?uuid=fe961e60-f9e2-4d84-96f9-e4231ed2d882&quot;],&quot;isTemporary&quot;:false,&quot;legacyDesktopId&quot;:&quot;fe961e60-f9e2-4d84-96f9-e4231ed2d882&quot;}],&quot;properties&quot;:{&quot;noteIndex&quot;:0},&quot;isEdited&quot;:false,&quot;manualOverride&quot;:{&quot;citeprocText&quot;:&quot;(46)&quot;,&quot;isManuallyOverridden&quot;:false,&quot;manualOverrideText&quot;:&quot;&quot;},&quot;citationTag&quot;:&quot;MENDELEY_CITATION_v3_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&quot;},{&quot;citationID&quot;:&quot;MENDELEY_CITATION_132754fe-ed86-4b17-8b98-fb44c35bd6c8&quot;,&quot;citationItems&quot;:[{&quot;id&quot;:&quot;b37e9f10-fc01-5711-9738-c03d77073b23&quot;,&quot;itemData&quot;:{&quot;DOI&quot;:&quot;10.3389/fonc.2020.00607&quot;,&quot;ISSN&quot;:&quot;2234-943X (Print)&quot;,&quot;PMID&quot;:&quot;32391277&quot;,&quot;abstract&quot;:&quot;Background: Tai Chi Chuan(TCC), as a mind-body exercise, may have a positive  impact on physical function and psychological well-being in breast cancer patients. The latest systematic review and meta-analysis of TCC for breast cancer was made 4 years ago and some new clinical trials about it were published. We remade a systematic review and meta-analysis to evaluate the effect of TCC in breast cancer patients. Methods: In this systematic review and meta-analysis, we searched MEDLINE (via PubMed), EMBASE (via embase.com), CENTRAL, CNKI, COVIP, Wanfang, Chaoxing, CiNii, J-SSTAGE, DBpia, and ThaiJO with no language restrictions from inception to December 31, 2018 (updated on February 16, 2020), for randomized clinical trials comparing TCC with non-exercised therapy in breast cancer patients. The primary outcome was quality of life in patients with breast cancer and data pooled by a random-effects model. Subgroup analyses were conducted to estimate the effect of different durations of TCC for breast cancer patients. This study was registered in PROSPERO, number CRD 4201810326. Results: Fifteen articles involving a total of 885 breast cancer participants were included in this review. Compared with non-exercised therapy, TCC had a significant effect on quality of life in breast cancer patients (SMD = 0.37, 95% CI 0.15-0.59, p = 0.001), and subgroup analysis found that TCC showed beneficial effect in 12 weeks and 25 weeks (12 weeks: SMD = 0.40, 95% CI 0.19-0.62, p = 0.0003; 25 weeks: SMD = 0.38, 95% CI 0.15-0.62, p = 0.002). Meta-analyses of secondary outcomes showed that 3 weeks TCC increased shoulder function (SMD = 1.08, 95% CI 0.28-1.87, p = 0.008), 12 weeks TCC improved pain (SMD = 0.30, 95% CI 0.08-0.51, p = 0.007), shoulder function (SMD = 1.34, 95% CI 0.43-2.25, p = 0.004), strength of arm (SMD = 0.44, 95% CI 0.20-0.68, p = 0.0004), and anxiety (MD = -4.90, 95% CI -7.83 to -1.98, p = 0.001) in breast cancer patients compared with the control group. Conclusions: TCC appears to be effective on some physical and psychological symptoms and improves the quality of life in patients with breast cancer. Additional randomized controlled trials with a rigorous methodology and low risk of bias are needed to provide more reliable evidence.&quot;,&quot;author&quot;:[{&quot;dropping-particle&quot;:&quot;&quot;,&quot;family&quot;:&quot;Luo&quot;,&quot;given&quot;:&quot;Xiao-Chao&quot;,&quot;non-dropping-particle&quot;:&quot;&quot;,&quot;parse-names&quot;:false,&quot;suffix&quot;:&quot;&quot;},{&quot;dropping-particle&quot;:&quot;&quot;,&quot;family&quot;:&quot;Liu&quot;,&quot;given&quot;:&quot;Jie&quot;,&quot;non-dropping-particle&quot;:&quot;&quot;,&quot;parse-names&quot;:false,&quot;suffix&quot;:&quot;&quot;},{&quot;dropping-particle&quot;:&quot;&quot;,&quot;family&quot;:&quot;Fu&quot;,&quot;given&quot;:&quot;Jia&quot;,&quot;non-dropping-particle&quot;:&quot;&quot;,&quot;parse-names&quot;:false,&quot;suffix&quot;:&quot;&quot;},{&quot;dropping-particle&quot;:&quot;&quot;,&quot;family&quot;:&quot;Yin&quot;,&quot;given&quot;:&quot;Hai-Yan&quot;,&quot;non-dropping-particle&quot;:&quot;&quot;,&quot;parse-names&quot;:false,&quot;suffix&quot;:&quot;&quot;},{&quot;dropping-particle&quot;:&quot;&quot;,&quot;family&quot;:&quot;Shen&quot;,&quot;given&quot;:&quot;Li&quot;,&quot;non-dropping-particle&quot;:&quot;&quot;,&quot;parse-names&quot;:false,&quot;suffix&quot;:&quot;&quot;},{&quot;dropping-particle&quot;:&quot;&quot;,&quot;family&quot;:&quot;Liu&quot;,&quot;given&quot;:&quot;Mai-Lan&quot;,&quot;non-dropping-particle&quot;:&quot;&quot;,&quot;parse-names&quot;:false,&quot;suffix&quot;:&quot;&quot;},{&quot;dropping-particle&quot;:&quot;&quot;,&quot;family&quot;:&quot;Lan&quot;,&quot;given&quot;:&quot;Lei&quot;,&quot;non-dropping-particle&quot;:&quot;&quot;,&quot;parse-names&quot;:false,&quot;suffix&quot;:&quot;&quot;},{&quot;dropping-particle&quot;:&quot;&quot;,&quot;family&quot;:&quot;Ying&quot;,&quot;given&quot;:&quot;Jian&quot;,&quot;non-dropping-particle&quot;:&quot;&quot;,&quot;parse-names&quot;:false,&quot;suffix&quot;:&quot;&quot;},{&quot;dropping-particle&quot;:&quot;&quot;,&quot;family&quot;:&quot;Qiao&quot;,&quot;given&quot;:&quot;Xiu-Lan&quot;,&quot;non-dropping-particle&quot;:&quot;&quot;,&quot;parse-names&quot;:false,&quot;suffix&quot;:&quot;&quot;},{&quot;dropping-particle&quot;:&quot;&quot;,&quot;family&quot;:&quot;Tang&quot;,&quot;given&quot;:&quot;Chun-Zhi&quot;,&quot;non-dropping-particle&quot;:&quot;&quot;,&quot;parse-names&quot;:false,&quot;suffix&quot;:&quot;&quot;},{&quot;dropping-particle&quot;:&quot;&quot;,&quot;family&quot;:&quot;Tang&quot;,&quot;given&quot;:&quot;Yong&quot;,&quot;non-dropping-particle&quot;:&quot;&quot;,&quot;parse-names&quot;:false,&quot;suffix&quot;:&quot;&quot;}],&quot;container-title&quot;:&quot;Frontiers in oncology&quot;,&quot;id&quot;:&quot;b37e9f10-fc01-5711-9738-c03d77073b23&quot;,&quot;issued&quot;:{&quot;date-parts&quot;:[[&quot;2020&quot;]]},&quot;language&quot;:&quot;eng&quot;,&quot;page&quot;:&quot;607&quot;,&quot;publisher-place&quot;:&quot;Switzerland&quot;,&quot;title&quot;:&quot;Effect of Tai Chi Chuan in Breast Cancer Patients: A Systematic Review and  Meta-Analysis.&quot;,&quot;type&quot;:&quot;article&quot;,&quot;volume&quot;:&quot;10&quot;},&quot;uris&quot;:[&quot;http://www.mendeley.com/documents/?uuid=eabbf145-ebc2-473f-a4bc-271d58e50f6d&quot;],&quot;isTemporary&quot;:false,&quot;legacyDesktopId&quot;:&quot;eabbf145-ebc2-473f-a4bc-271d58e50f6d&quot;}],&quot;properties&quot;:{&quot;noteIndex&quot;:0},&quot;isEdited&quot;:false,&quot;manualOverride&quot;:{&quot;citeprocText&quot;:&quot;(39)&quot;,&quot;isManuallyOverridden&quot;:false,&quot;manualOverrideText&quot;:&quot;&quot;},&quot;citationTag&quot;:&quot;MENDELEY_CITATION_v3_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&quot;},{&quot;citationID&quot;:&quot;MENDELEY_CITATION_0cf0d60f-0aa4-4d47-9552-8569f9c9fa74&quot;,&quot;citationItems&quot;:[{&quot;id&quot;:&quot;e0d35960-cfd8-5e55-b306-77285e214bac&quot;,&quot;itemData&quot;:{&quot;DOI&quot;:&quot;10.1016/j.resmer.2019.04.002&quot;,&quot;ISSN&quot;:&quot;2590-0412 (Electronic)&quot;,&quot;PMID&quot;:&quot;31235453&quot;,&quot;abstract&quot;:&quot;INTRODUCTION: The aim of this systematic review was to summarize the effects of  yoga, qi gong or tai chi in COPD patients. METHODS: Studies evaluating effects of the selected complementary therapies on lung function, dyspnea, quality of life or functional exercise capacity in COPD patients were identified and reviewed from three databases. RESULTS: Eighteen studies were included. Six studies evaluated the effects of yoga and the others focused on tai chi or qi gong separately or combined. The duration of the programs ranged from 6 weeks to 6 months and the frequency from 2 to 7 times a week. Each session reached 30 to 90 minutes. Benefits were observed on lung function and functional exercise capacity but benefit was clearly stated neither on quality of life nor on dyspnea. CONCLUSION: This systematic review highlights the potential of these therapies as complementary therapeutic approach in COPD patients.&quot;,&quot;author&quot;:[{&quot;dropping-particle&quot;:&quot;&quot;,&quot;family&quot;:&quot;Reychler&quot;,&quot;given&quot;:&quot;G&quot;,&quot;non-dropping-particle&quot;:&quot;&quot;,&quot;parse-names&quot;:false,&quot;suffix&quot;:&quot;&quot;},{&quot;dropping-particle&quot;:&quot;&quot;,&quot;family&quot;:&quot;Poncin&quot;,&quot;given&quot;:&quot;W&quot;,&quot;non-dropping-particle&quot;:&quot;&quot;,&quot;parse-names&quot;:false,&quot;suffix&quot;:&quot;&quot;},{&quot;dropping-particle&quot;:&quot;&quot;,&quot;family&quot;:&quot;Montigny&quot;,&quot;given&quot;:&quot;S&quot;,&quot;non-dropping-particle&quot;:&quot;&quot;,&quot;parse-names&quot;:false,&quot;suffix&quot;:&quot;&quot;},{&quot;dropping-particle&quot;:&quot;&quot;,&quot;family&quot;:&quot;Luts&quot;,&quot;given&quot;:&quot;A&quot;,&quot;non-dropping-particle&quot;:&quot;&quot;,&quot;parse-names&quot;:false,&quot;suffix&quot;:&quot;&quot;},{&quot;dropping-particle&quot;:&quot;&quot;,&quot;family&quot;:&quot;Caty&quot;,&quot;given&quot;:&quot;G&quot;,&quot;non-dropping-particle&quot;:&quot;&quot;,&quot;parse-names&quot;:false,&quot;suffix&quot;:&quot;&quot;},{&quot;dropping-particle&quot;:&quot;&quot;,&quot;family&quot;:&quot;Pieters&quot;,&quot;given&quot;:&quot;T&quot;,&quot;non-dropping-particle&quot;:&quot;&quot;,&quot;parse-names&quot;:false,&quot;suffix&quot;:&quot;&quot;}],&quot;container-title&quot;:&quot;Respiratory medicine and research&quot;,&quot;id&quot;:&quot;e0d35960-cfd8-5e55-b306-77285e214bac&quot;,&quot;issued&quot;:{&quot;date-parts&quot;:[[&quot;2019&quot;,&quot;5&quot;]]},&quot;language&quot;:&quot;eng&quot;,&quot;page&quot;:&quot;13-25&quot;,&quot;publisher-place&quot;:&quot;France&quot;,&quot;title&quot;:&quot;Efficacy of yoga, tai chi and qi gong on the main symptoms of chronic obstructive  pulmonary disease: A systematic review.&quot;,&quot;type&quot;:&quot;article-journal&quot;,&quot;volume&quot;:&quot;75&quot;},&quot;uris&quot;:[&quot;http://www.mendeley.com/documents/?uuid=5682e848-d5ff-4e9d-9e61-6f6895f41cc3&quot;],&quot;isTemporary&quot;:false,&quot;legacyDesktopId&quot;:&quot;5682e848-d5ff-4e9d-9e61-6f6895f41cc3&quot;}],&quot;properties&quot;:{&quot;noteIndex&quot;:0},&quot;isEdited&quot;:false,&quot;manualOverride&quot;:{&quot;citeprocText&quot;:&quot;(34)&quot;,&quot;isManuallyOverridden&quot;:false,&quot;manualOverrideText&quot;:&quot;&quot;},&quot;citationTag&quot;:&quot;MENDELEY_CITATION_v3_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&quot;},{&quot;citationID&quot;:&quot;MENDELEY_CITATION_7516e994-81c8-48fd-b4b5-5942f5a42efc&quot;,&quot;citationItems&quot;:[{&quot;id&quot;:&quot;b9f13129-fdfb-5791-bce2-55f513bd3ae8&quot;,&quot;itemData&quot;:{&quot;DOI&quot;:&quot;10.1007/s00432-016-2269-2&quot;,&quot;ISSN&quot;:&quot;1432-1335 (Electronic)&quot;,&quot;PMID&quot;:&quot;27630024&quot;,&quot;abstract&quot;:&quot;PURPOSE: Breast cancer is a significant public health problem all over the world.  The treatment of breast cancer has many side effects. Yoga has been suggested as an integrative form of therapy for breast cancer. The purpose of this study was to systematically review yoga interventions for breast cancer and determine the efficacy of these interventions as integrative modalities of treatment in altering various outcomes related to breast cancer. METHODS: Studies were included if (1) exclusively targeted breast cancer patients; (2) published between 2013 and May 2016; (3) written in the English language; (4) published in a peer-reviewed journals indexed in MEDLINE (PubMed), CINAHL, ERIC and Alt Health Watch; (5) they used any type of yoga as a part of or the whole intervention; and (6) utilized a quantitative design for evaluation. RESULTS: A total of 23 interventions met the inclusion criteria. Majority of the studies had been done in USA (n = 9), followed by Germany (n = 3), India (n = 3) and Turkey (n = 2). One study each was from Australia, Canada, Iran, Taiwan, Poland, and UK. Twenty-two of the 23 interventions had statistically significant changes in studied outcome measures. CONCLUSIONS: Despite the limitations of wide variabilities in sample size, lack of standardized approach in conducting yoga, multiplicity of outcome measures, varying durations of interventions and lack of using behavioral theories, yoga as an integrative form of therapy for breast cancer is a promising approach. More interventions utilizing yoga need to be tested.&quot;,&quot;author&quot;:[{&quot;dropping-particle&quot;:&quot;&quot;,&quot;family&quot;:&quot;Sharma&quot;,&quot;given&quot;:&quot;Manoj&quot;,&quot;non-dropping-particle&quot;:&quot;&quot;,&quot;parse-names&quot;:false,&quot;suffix&quot;:&quot;&quot;},{&quot;dropping-particle&quot;:&quot;&quot;,&quot;family&quot;:&quot;Lingam&quot;,&quot;given&quot;:&quot;Vimala Charitha&quot;,&quot;non-dropping-particle&quot;:&quot;&quot;,&quot;parse-names&quot;:false,&quot;suffix&quot;:&quot;&quot;},{&quot;dropping-particle&quot;:&quot;&quot;,&quot;family&quot;:&quot;Nahar&quot;,&quot;given&quot;:&quot;Vinayak K&quot;,&quot;non-dropping-particle&quot;:&quot;&quot;,&quot;parse-names&quot;:false,&quot;suffix&quot;:&quot;&quot;}],&quot;container-title&quot;:&quot;Journal of cancer research and clinical oncology&quot;,&quot;id&quot;:&quot;b9f13129-fdfb-5791-bce2-55f513bd3ae8&quot;,&quot;issue&quot;:&quot;12&quot;,&quot;issued&quot;:{&quot;date-parts&quot;:[[&quot;2016&quot;,&quot;12&quot;]]},&quot;language&quot;:&quot;eng&quot;,&quot;page&quot;:&quot;2523-2540&quot;,&quot;publisher-place&quot;:&quot;Germany&quot;,&quot;title&quot;:&quot;A systematic review of yoga interventions as integrative treatment in breast  cancer.&quot;,&quot;type&quot;:&quot;article-journal&quot;,&quot;volume&quot;:&quot;142&quot;},&quot;uris&quot;:[&quot;http://www.mendeley.com/documents/?uuid=c46637f6-6eeb-4bce-86ee-ac4503797bbd&quot;],&quot;isTemporary&quot;:false,&quot;legacyDesktopId&quot;:&quot;c46637f6-6eeb-4bce-86ee-ac4503797bbd&quot;}],&quot;properties&quot;:{&quot;noteIndex&quot;:0},&quot;isEdited&quot;:false,&quot;manualOverride&quot;:{&quot;citeprocText&quot;:&quot;(43)&quot;,&quot;isManuallyOverridden&quot;:false,&quot;manualOverrideText&quot;:&quot;&quot;},&quot;citationTag&quot;:&quot;MENDELEY_CITATION_v3_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&quot;},{&quot;citationID&quot;:&quot;MENDELEY_CITATION_f79ad9d1-96b2-4da3-b28f-0a92e0a557a6&quot;,&quot;citationItems&quot;:[{&quot;id&quot;:&quot;444f913a-e4a3-5f44-bca0-f8e2ab030cb4&quot;,&quot;itemData&quot;:{&quot;DOI&quot;:&quot;10.1007/s10549-010-0741-2&quot;,&quot;ISSN&quot;:&quot;1573-7217&quot;,&quot;abstract&quot;:&quot;The objective of this review was to assess the effectiveness of tai chi for supportive breast cancer care. Eleven databases were searched from inception through December 2009. Controlled trials testing tai chi in patients with breast cancer that assessed clinical outcome measures were considered. The selection of studies, data extraction, and validations were performed independently by two reviewers. Risk of bias was assessed using Cochrane criteria. Three randomized clinical trials (RCTs) and four non-randomized controlled clinical trials (CCTs) met our inclusion criteria. The three RCTs tested the effects of tai chi on breast cancer care compared with walking exercise, psychological support therapy, or spiritual growth or standard health care and showed no significant differences between tai chi and these control procedures in quality of life and psychological and physical outcome measures. The meta-analysis also failed to demonstrate significant effects of tai chi compared with control interventions (n = 38, SMD, 0.45, 95% CI −0.25 to 1.14, P = 0.21; heterogeneity: χ2 = 0.23, P = 0.63; I2 = 0%). All of the four CCTs showed favorable effects of tai chi. Three trials suggested effectiveness in psychological and physical outcome measures, whereas one study was too poorly reported to be evaluated in detail. All of the CCTs had a high risk of bias. Collectively, the existing trial evidence does not show convincingly that tai chi is effective for supportive breast cancer care. Future studies should be of high methodological quality, with a particular emphasis on including an adequate control intervention.&quot;,&quot;author&quot;:[{&quot;dropping-particle&quot;:&quot;&quot;,&quot;family&quot;:&quot;Lee&quot;,&quot;given&quot;:&quot;Myeong Soo&quot;,&quot;non-dropping-particle&quot;:&quot;&quot;,&quot;parse-names&quot;:false,&quot;suffix&quot;:&quot;&quot;},{&quot;dropping-particle&quot;:&quot;&quot;,&quot;family&quot;:&quot;Choi&quot;,&quot;given&quot;:&quot;Tae-Young&quot;,&quot;non-dropping-particle&quot;:&quot;&quot;,&quot;parse-names&quot;:false,&quot;suffix&quot;:&quot;&quot;},{&quot;dropping-particle&quot;:&quot;&quot;,&quot;family&quot;:&quot;Ernst&quot;,&quot;given&quot;:&quot;Edzard&quot;,&quot;non-dropping-particle&quot;:&quot;&quot;,&quot;parse-names&quot;:false,&quot;suffix&quot;:&quot;&quot;}],&quot;container-title&quot;:&quot;Breast Cancer Research and Treatment&quot;,&quot;id&quot;:&quot;444f913a-e4a3-5f44-bca0-f8e2ab030cb4&quot;,&quot;issue&quot;:&quot;2&quot;,&quot;issued&quot;:{&quot;date-parts&quot;:[[&quot;2010&quot;]]},&quot;page&quot;:&quot;309-316&quot;,&quot;title&quot;:&quot;Tai chi for breast cancer patients: a systematic review&quot;,&quot;type&quot;:&quot;article-journal&quot;,&quot;volume&quot;:&quot;120&quot;},&quot;uris&quot;:[&quot;http://www.mendeley.com/documents/?uuid=fe961e60-f9e2-4d84-96f9-e4231ed2d882&quot;],&quot;isTemporary&quot;:false,&quot;legacyDesktopId&quot;:&quot;fe961e60-f9e2-4d84-96f9-e4231ed2d882&quot;}],&quot;properties&quot;:{&quot;noteIndex&quot;:0},&quot;isEdited&quot;:false,&quot;manualOverride&quot;:{&quot;citeprocText&quot;:&quot;(46)&quot;,&quot;isManuallyOverridden&quot;:false,&quot;manualOverrideText&quot;:&quot;&quot;},&quot;citationTag&quot;:&quot;MENDELEY_CITATION_v3_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&quot;},{&quot;citationID&quot;:&quot;MENDELEY_CITATION_500a43e5-7b77-4124-ab38-06d45196a63d&quot;,&quot;citationItems&quot;:[{&quot;id&quot;:&quot;0e0fb57b-7241-5f8f-a94b-eb56c3d4eecb&quot;,&quot;itemData&quot;:{&quot;DOI&quot;:&quot;10.1155/2015/535237&quot;,&quot;ISSN&quot;:&quot;1741-427X (Print)&quot;,&quot;PMID&quot;:&quot;25793000&quot;,&quot;abstract&quot;:&quot;Objective. Tai Chi Chuan (TCC) is a form of aerobic exercise that may be an  effective therapy for improving psychosomatic capacity among breast cancer survivors. This meta-analysis analyzed the available randomized controlled trials (RCTs) on the effects of TCC in relieving treatment-related side effects and quality of life in women with breast cancer. Methods. RCTs were searched in PubMed, Embase, Web of Science, and Cochrane Library through April 2014. Data were analyzed on pathology (pain, interleukin-6, and insulin-like growth factor 1), physical capacity (handgrip, limb physical fitness, and BMI), and well-being (physical, social, emotional, and general quality of life). Results. Nine RCTs, including a total of 322 breast cancer patients, were examined. Compared with control therapies, the pooled results suggested that TCC showed significant effects in improving handgrip dynamometer strength, limb elbow flexion (elbow extension, abduction, and horizontal adduction). No significant differences were observed in pain, interleukin-6, insulin-like growth factor, BMI, physical well-being, social or emotional well-being, or general health-related quality of life. Conclusion. The short-term effects of TCC may have potential benefits in upper limb functional mobility in patients with breast cancer. Additional randomized controlled trials with longer follow-up are needed to provide more reliable evidence.&quot;,&quot;author&quot;:[{&quot;dropping-particle&quot;:&quot;&quot;,&quot;family&quot;:&quot;Pan&quot;,&quot;given&quot;:&quot;Yuanqing&quot;,&quot;non-dropping-particle&quot;:&quot;&quot;,&quot;parse-names&quot;:false,&quot;suffix&quot;:&quot;&quot;},{&quot;dropping-particle&quot;:&quot;&quot;,&quot;family&quot;:&quot;Yang&quot;,&quot;given&quot;:&quot;Kehu&quot;,&quot;non-dropping-particle&quot;:&quot;&quot;,&quot;parse-names&quot;:false,&quot;suffix&quot;:&quot;&quot;},{&quot;dropping-particle&quot;:&quot;&quot;,&quot;family&quot;:&quot;Shi&quot;,&quot;given&quot;:&quot;Xiue&quot;,&quot;non-dropping-particle&quot;:&quot;&quot;,&quot;parse-names&quot;:false,&quot;suffix&quot;:&quot;&quot;},{&quot;dropping-particle&quot;:&quot;&quot;,&quot;family&quot;:&quot;Liang&quot;,&quot;given&quot;:&quot;Haiqian&quot;,&quot;non-dropping-particle&quot;:&quot;&quot;,&quot;parse-names&quot;:false,&quot;suffix&quot;:&quot;&quot;},{&quot;dropping-particle&quot;:&quot;&quot;,&quot;family&quot;:&quot;Zhang&quot;,&quot;given&quot;:&quot;Fengwa&quot;,&quot;non-dropping-particle&quot;:&quot;&quot;,&quot;parse-names&quot;:false,&quot;suffix&quot;:&quot;&quot;},{&quot;dropping-particle&quot;:&quot;&quot;,&quot;family&quot;:&quot;Lv&quot;,&quot;given&quot;:&quot;Qingfang&quot;,&quot;non-dropping-particle&quot;:&quot;&quot;,&quot;parse-names&quot;:false,&quot;suffix&quot;:&quot;&quot;}],&quot;container-title&quot;:&quot;Evidence-based complementary and alternative medicine : eCAM&quot;,&quot;id&quot;:&quot;0e0fb57b-7241-5f8f-a94b-eb56c3d4eecb&quot;,&quot;issued&quot;:{&quot;date-parts&quot;:[[&quot;2015&quot;]]},&quot;language&quot;:&quot;eng&quot;,&quot;page&quot;:&quot;535237&quot;,&quot;publisher-place&quot;:&quot;United States&quot;,&quot;title&quot;:&quot;Tai chi chuan exercise for patients with breast cancer: a systematic review and  meta-analysis.&quot;,&quot;type&quot;:&quot;article-journal&quot;,&quot;volume&quot;:&quot;2015&quot;},&quot;uris&quot;:[&quot;http://www.mendeley.com/documents/?uuid=b852707f-97b0-4c95-be91-666f48db7f8d&quot;],&quot;isTemporary&quot;:false,&quot;legacyDesktopId&quot;:&quot;b852707f-97b0-4c95-be91-666f48db7f8d&quot;}],&quot;properties&quot;:{&quot;noteIndex&quot;:0},&quot;isEdited&quot;:false,&quot;manualOverride&quot;:{&quot;citeprocText&quot;:&quot;(15)&quot;,&quot;isManuallyOverridden&quot;:false,&quot;manualOverrideText&quot;:&quot;&quot;},&quot;citationTag&quot;:&quot;MENDELEY_CITATION_v3_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&quot;},{&quot;citationID&quot;:&quot;MENDELEY_CITATION_3699a326-32f0-41be-a5b3-5436850a6c16&quot;,&quot;citationItems&quot;:[{&quot;id&quot;:&quot;9adb8088-bfc4-586e-af25-7321289d4be8&quot;,&quot;itemData&quot;:{&quot;DOI&quot;:&quot;10.1007/s00520-016-3201-7&quot;,&quot;ISSN&quot;:&quot;1433-7339 (Electronic)&quot;,&quot;PMID&quot;:&quot;27044279&quot;,&quot;abstract&quot;:&quot;PURPOSE: This review (a) assesses the strength of evidence addressing Qigong  therapy in supportive cancer care and (b) provides insights for definition of effective Qigong therapy in supportive cancer care. METHODS: This mixed-methods study includes (a) a systematic review of randomized clinical trials (RCTs) following PRISMA guidelines and (b) a constant-comparative qualitative analysis of effective intervention protocols. RESULTS: Eleven published randomized clinical trials were reviewed. A total of 831 individuals were studied. Geographic settings include the USA, Australia, China, Hong Kong, and Malaysia. Qigong therapy was found to have positive effects on the cancer-specific QOL, fatigue, immune function, and cortisol levels of individuals with cancer. Qigong therapy protocols varied supporting a plurality of styles. Qualitative analyses identified common programming constructs. Content constructs included exercise (gentle, integrated, repetitious, flowing, weight-bearing movements), breath regulation, mindfulness and meditation, energy cultivation including self-massage, and emphasis on relaxation. Logistic constructs included delivery by qualified instructors, home practice, and accommodation for impaired activity tolerance. CONCLUSIONS: There is global interest and a growing body of research providing evidence of therapeutic effect of Qigong therapy in supportive cancer care. While Qigong therapy protocols vary in style, construct commonalities do exist. Knowledge of the common constructs among effective programs revealed in this research may be used to guide future research intervention protocol and community programming design and development.&quot;,&quot;author&quot;:[{&quot;dropping-particle&quot;:&quot;&quot;,&quot;family&quot;:&quot;Klein&quot;,&quot;given&quot;:&quot;P J&quot;,&quot;non-dropping-particle&quot;:&quot;&quot;,&quot;parse-names&quot;:false,&quot;suffix&quot;:&quot;&quot;},{&quot;dropping-particle&quot;:&quot;&quot;,&quot;family&quot;:&quot;Schneider&quot;,&quot;given&quot;:&quot;Roger&quot;,&quot;non-dropping-particle&quot;:&quot;&quot;,&quot;parse-names&quot;:false,&quot;suffix&quot;:&quot;&quot;},{&quot;dropping-particle&quot;:&quot;&quot;,&quot;family&quot;:&quot;Rhoads&quot;,&quot;given&quot;:&quot;C J&quot;,&quot;non-dropping-particle&quot;:&quot;&quot;,&quot;parse-names&quot;:false,&quot;suffix&quot;:&quot;&quot;}],&quot;container-title&quot;:&quot;Supportive care in cancer : official journal of the Multinational Association of  Supportive Care in Cancer&quot;,&quot;id&quot;:&quot;9adb8088-bfc4-586e-af25-7321289d4be8&quot;,&quot;issue&quot;:&quot;7&quot;,&quot;issued&quot;:{&quot;date-parts&quot;:[[&quot;2016&quot;,&quot;7&quot;]]},&quot;language&quot;:&quot;eng&quot;,&quot;page&quot;:&quot;3209-3222&quot;,&quot;publisher-place&quot;:&quot;Germany&quot;,&quot;title&quot;:&quot;Qigong in cancer care: a systematic review and construct analysis of effective  Qigong therapy.&quot;,&quot;type&quot;:&quot;article-journal&quot;,&quot;volume&quot;:&quot;24&quot;},&quot;uris&quot;:[&quot;http://www.mendeley.com/documents/?uuid=6a9576a8-0f43-432c-82d1-cdd2b3aa8bb0&quot;],&quot;isTemporary&quot;:false,&quot;legacyDesktopId&quot;:&quot;6a9576a8-0f43-432c-82d1-cdd2b3aa8bb0&quot;}],&quot;properties&quot;:{&quot;noteIndex&quot;:0},&quot;isEdited&quot;:false,&quot;manualOverride&quot;:{&quot;citeprocText&quot;:&quot;(16)&quot;,&quot;isManuallyOverridden&quot;:false,&quot;manualOverrideText&quot;:&quot;&quot;},&quot;citationTag&quot;:&quot;MENDELEY_CITATION_v3_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&quot;},{&quot;citationID&quot;:&quot;MENDELEY_CITATION_2819b867-c4a0-4934-bda1-a6457db7a222&quot;,&quot;citationItems&quot;:[{&quot;id&quot;:&quot;b37e9f10-fc01-5711-9738-c03d77073b23&quot;,&quot;itemData&quot;:{&quot;DOI&quot;:&quot;10.3389/fonc.2020.00607&quot;,&quot;ISSN&quot;:&quot;2234-943X (Print)&quot;,&quot;PMID&quot;:&quot;32391277&quot;,&quot;abstract&quot;:&quot;Background: Tai Chi Chuan(TCC), as a mind-body exercise, may have a positive  impact on physical function and psychological well-being in breast cancer patients. The latest systematic review and meta-analysis of TCC for breast cancer was made 4 years ago and some new clinical trials about it were published. We remade a systematic review and meta-analysis to evaluate the effect of TCC in breast cancer patients. Methods: In this systematic review and meta-analysis, we searched MEDLINE (via PubMed), EMBASE (via embase.com), CENTRAL, CNKI, COVIP, Wanfang, Chaoxing, CiNii, J-SSTAGE, DBpia, and ThaiJO with no language restrictions from inception to December 31, 2018 (updated on February 16, 2020), for randomized clinical trials comparing TCC with non-exercised therapy in breast cancer patients. The primary outcome was quality of life in patients with breast cancer and data pooled by a random-effects model. Subgroup analyses were conducted to estimate the effect of different durations of TCC for breast cancer patients. This study was registered in PROSPERO, number CRD 4201810326. Results: Fifteen articles involving a total of 885 breast cancer participants were included in this review. Compared with non-exercised therapy, TCC had a significant effect on quality of life in breast cancer patients (SMD = 0.37, 95% CI 0.15-0.59, p = 0.001), and subgroup analysis found that TCC showed beneficial effect in 12 weeks and 25 weeks (12 weeks: SMD = 0.40, 95% CI 0.19-0.62, p = 0.0003; 25 weeks: SMD = 0.38, 95% CI 0.15-0.62, p = 0.002). Meta-analyses of secondary outcomes showed that 3 weeks TCC increased shoulder function (SMD = 1.08, 95% CI 0.28-1.87, p = 0.008), 12 weeks TCC improved pain (SMD = 0.30, 95% CI 0.08-0.51, p = 0.007), shoulder function (SMD = 1.34, 95% CI 0.43-2.25, p = 0.004), strength of arm (SMD = 0.44, 95% CI 0.20-0.68, p = 0.0004), and anxiety (MD = -4.90, 95% CI -7.83 to -1.98, p = 0.001) in breast cancer patients compared with the control group. Conclusions: TCC appears to be effective on some physical and psychological symptoms and improves the quality of life in patients with breast cancer. Additional randomized controlled trials with a rigorous methodology and low risk of bias are needed to provide more reliable evidence.&quot;,&quot;author&quot;:[{&quot;dropping-particle&quot;:&quot;&quot;,&quot;family&quot;:&quot;Luo&quot;,&quot;given&quot;:&quot;Xiao-Chao&quot;,&quot;non-dropping-particle&quot;:&quot;&quot;,&quot;parse-names&quot;:false,&quot;suffix&quot;:&quot;&quot;},{&quot;dropping-particle&quot;:&quot;&quot;,&quot;family&quot;:&quot;Liu&quot;,&quot;given&quot;:&quot;Jie&quot;,&quot;non-dropping-particle&quot;:&quot;&quot;,&quot;parse-names&quot;:false,&quot;suffix&quot;:&quot;&quot;},{&quot;dropping-particle&quot;:&quot;&quot;,&quot;family&quot;:&quot;Fu&quot;,&quot;given&quot;:&quot;Jia&quot;,&quot;non-dropping-particle&quot;:&quot;&quot;,&quot;parse-names&quot;:false,&quot;suffix&quot;:&quot;&quot;},{&quot;dropping-particle&quot;:&quot;&quot;,&quot;family&quot;:&quot;Yin&quot;,&quot;given&quot;:&quot;Hai-Yan&quot;,&quot;non-dropping-particle&quot;:&quot;&quot;,&quot;parse-names&quot;:false,&quot;suffix&quot;:&quot;&quot;},{&quot;dropping-particle&quot;:&quot;&quot;,&quot;family&quot;:&quot;Shen&quot;,&quot;given&quot;:&quot;Li&quot;,&quot;non-dropping-particle&quot;:&quot;&quot;,&quot;parse-names&quot;:false,&quot;suffix&quot;:&quot;&quot;},{&quot;dropping-particle&quot;:&quot;&quot;,&quot;family&quot;:&quot;Liu&quot;,&quot;given&quot;:&quot;Mai-Lan&quot;,&quot;non-dropping-particle&quot;:&quot;&quot;,&quot;parse-names&quot;:false,&quot;suffix&quot;:&quot;&quot;},{&quot;dropping-particle&quot;:&quot;&quot;,&quot;family&quot;:&quot;Lan&quot;,&quot;given&quot;:&quot;Lei&quot;,&quot;non-dropping-particle&quot;:&quot;&quot;,&quot;parse-names&quot;:false,&quot;suffix&quot;:&quot;&quot;},{&quot;dropping-particle&quot;:&quot;&quot;,&quot;family&quot;:&quot;Ying&quot;,&quot;given&quot;:&quot;Jian&quot;,&quot;non-dropping-particle&quot;:&quot;&quot;,&quot;parse-names&quot;:false,&quot;suffix&quot;:&quot;&quot;},{&quot;dropping-particle&quot;:&quot;&quot;,&quot;family&quot;:&quot;Qiao&quot;,&quot;given&quot;:&quot;Xiu-Lan&quot;,&quot;non-dropping-particle&quot;:&quot;&quot;,&quot;parse-names&quot;:false,&quot;suffix&quot;:&quot;&quot;},{&quot;dropping-particle&quot;:&quot;&quot;,&quot;family&quot;:&quot;Tang&quot;,&quot;given&quot;:&quot;Chun-Zhi&quot;,&quot;non-dropping-particle&quot;:&quot;&quot;,&quot;parse-names&quot;:false,&quot;suffix&quot;:&quot;&quot;},{&quot;dropping-particle&quot;:&quot;&quot;,&quot;family&quot;:&quot;Tang&quot;,&quot;given&quot;:&quot;Yong&quot;,&quot;non-dropping-particle&quot;:&quot;&quot;,&quot;parse-names&quot;:false,&quot;suffix&quot;:&quot;&quot;}],&quot;container-title&quot;:&quot;Frontiers in oncology&quot;,&quot;id&quot;:&quot;b37e9f10-fc01-5711-9738-c03d77073b23&quot;,&quot;issued&quot;:{&quot;date-parts&quot;:[[&quot;2020&quot;]]},&quot;language&quot;:&quot;eng&quot;,&quot;page&quot;:&quot;607&quot;,&quot;publisher-place&quot;:&quot;Switzerland&quot;,&quot;title&quot;:&quot;Effect of Tai Chi Chuan in Breast Cancer Patients: A Systematic Review and  Meta-Analysis.&quot;,&quot;type&quot;:&quot;article&quot;,&quot;volume&quot;:&quot;10&quot;},&quot;uris&quot;:[&quot;http://www.mendeley.com/documents/?uuid=eabbf145-ebc2-473f-a4bc-271d58e50f6d&quot;],&quot;isTemporary&quot;:false,&quot;legacyDesktopId&quot;:&quot;eabbf145-ebc2-473f-a4bc-271d58e50f6d&quot;}],&quot;properties&quot;:{&quot;noteIndex&quot;:0},&quot;isEdited&quot;:false,&quot;manualOverride&quot;:{&quot;citeprocText&quot;:&quot;(39)&quot;,&quot;isManuallyOverridden&quot;:false,&quot;manualOverrideText&quot;:&quot;&quot;},&quot;citationTag&quot;:&quot;MENDELEY_CITATION_v3_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&quot;},{&quot;citationID&quot;:&quot;MENDELEY_CITATION_398ca143-2fbc-405f-a4dc-72c8468ef6ab&quot;,&quot;citationItems&quot;:[{&quot;id&quot;:&quot;f75fb729-7c00-583e-832e-ff6f4d0f8bec&quot;,&quot;itemData&quot;:{&quot;DOI&quot;:&quot;10.1177/2515690X19828325&quot;,&quot;ISSN&quot;:&quot;2515-690X (Electronic)&quot;,&quot;PMID&quot;:&quot;30791697&quot;,&quot;abstract&quot;:&quot;Physical activities during and after cancer treatment have favorable psychosocial  effects. Increasingly, yoga has become a popular approach to improving the quality of life (QoL) of women with breast cancer. However, the extant synthetic evidence on yoga has not used other exercise comparison conditions. This meta-analysis aimed to systematically assess yoga-specific effects relative to any other physical exercise intervention (eg, aerobics) for women with breast cancer. QoL was the primary outcome of interest. Eight randomized controlled trials with 545 participants were included. The sample-weighted synthesis at immediate postintervention revealed marginally statistically and modest practically significant differences suggesting yoga's potentially greater effectiveness: d = 0.14, P = .10. However, at longer term follow-up, no statistically or practically significant between-group difference was observed. This meta-analysis preliminarily demonstrated that yoga is probably as effective as other exercise modalities in improving the QoL of women with breast cancer. Both interventions were associated with clinically significant improvements in QoL. Nearly all of the yoga intervention programs, however, were very poorly resourced. Larger and better controlled trials of well-endowed yoga programs are needed.&quot;,&quot;author&quot;:[{&quot;dropping-particle&quot;:&quot;&quot;,&quot;family&quot;:&quot;El-Hashimi&quot;,&quot;given&quot;:&quot;Daline&quot;,&quot;non-dropping-particle&quot;:&quot;&quot;,&quot;parse-names&quot;:false,&quot;suffix&quot;:&quot;&quot;},{&quot;dropping-particle&quot;:&quot;&quot;,&quot;family&quot;:&quot;Gorey&quot;,&quot;given&quot;:&quot;Kevin M&quot;,&quot;non-dropping-particle&quot;:&quot;&quot;,&quot;parse-names&quot;:false,&quot;suffix&quot;:&quot;&quot;}],&quot;container-title&quot;:&quot;Journal of evidence-based integrative medicine&quot;,&quot;id&quot;:&quot;f75fb729-7c00-583e-832e-ff6f4d0f8bec&quot;,&quot;issued&quot;:{&quot;date-parts&quot;:[[&quot;2019&quot;]]},&quot;language&quot;:&quot;eng&quot;,&quot;page&quot;:&quot;2515690X19828325&quot;,&quot;publisher-place&quot;:&quot;United States&quot;,&quot;title&quot;:&quot;Yoga-Specific Enhancement of Quality of Life Among Women With Breast Cancer:  Systematic Review and Exploratory Meta-Analysis of Randomized Controlled Trials.&quot;,&quot;type&quot;:&quot;article-journal&quot;,&quot;volume&quot;:&quot;24&quot;},&quot;uris&quot;:[&quot;http://www.mendeley.com/documents/?uuid=d96ee2d8-10b0-466c-b746-7bc2ece15667&quot;],&quot;isTemporary&quot;:false,&quot;legacyDesktopId&quot;:&quot;d96ee2d8-10b0-466c-b746-7bc2ece15667&quot;}],&quot;properties&quot;:{&quot;noteIndex&quot;:0},&quot;isEdited&quot;:false,&quot;manualOverride&quot;:{&quot;citeprocText&quot;:&quot;(17)&quot;,&quot;isManuallyOverridden&quot;:false,&quot;manualOverrideText&quot;:&quot;&quot;},&quot;citationTag&quot;:&quot;MENDELEY_CITATION_v3_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&quot;},{&quot;citationID&quot;:&quot;MENDELEY_CITATION_fbc19b90-5814-41e7-8c37-b24d463c545d&quot;,&quot;citationItems&quot;:[{&quot;id&quot;:&quot;9adb8088-bfc4-586e-af25-7321289d4be8&quot;,&quot;itemData&quot;:{&quot;DOI&quot;:&quot;10.1007/s00520-016-3201-7&quot;,&quot;ISSN&quot;:&quot;1433-7339 (Electronic)&quot;,&quot;PMID&quot;:&quot;27044279&quot;,&quot;abstract&quot;:&quot;PURPOSE: This review (a) assesses the strength of evidence addressing Qigong  therapy in supportive cancer care and (b) provides insights for definition of effective Qigong therapy in supportive cancer care. METHODS: This mixed-methods study includes (a) a systematic review of randomized clinical trials (RCTs) following PRISMA guidelines and (b) a constant-comparative qualitative analysis of effective intervention protocols. RESULTS: Eleven published randomized clinical trials were reviewed. A total of 831 individuals were studied. Geographic settings include the USA, Australia, China, Hong Kong, and Malaysia. Qigong therapy was found to have positive effects on the cancer-specific QOL, fatigue, immune function, and cortisol levels of individuals with cancer. Qigong therapy protocols varied supporting a plurality of styles. Qualitative analyses identified common programming constructs. Content constructs included exercise (gentle, integrated, repetitious, flowing, weight-bearing movements), breath regulation, mindfulness and meditation, energy cultivation including self-massage, and emphasis on relaxation. Logistic constructs included delivery by qualified instructors, home practice, and accommodation for impaired activity tolerance. CONCLUSIONS: There is global interest and a growing body of research providing evidence of therapeutic effect of Qigong therapy in supportive cancer care. While Qigong therapy protocols vary in style, construct commonalities do exist. Knowledge of the common constructs among effective programs revealed in this research may be used to guide future research intervention protocol and community programming design and development.&quot;,&quot;author&quot;:[{&quot;dropping-particle&quot;:&quot;&quot;,&quot;family&quot;:&quot;Klein&quot;,&quot;given&quot;:&quot;P J&quot;,&quot;non-dropping-particle&quot;:&quot;&quot;,&quot;parse-names&quot;:false,&quot;suffix&quot;:&quot;&quot;},{&quot;dropping-particle&quot;:&quot;&quot;,&quot;family&quot;:&quot;Schneider&quot;,&quot;given&quot;:&quot;Roger&quot;,&quot;non-dropping-particle&quot;:&quot;&quot;,&quot;parse-names&quot;:false,&quot;suffix&quot;:&quot;&quot;},{&quot;dropping-particle&quot;:&quot;&quot;,&quot;family&quot;:&quot;Rhoads&quot;,&quot;given&quot;:&quot;C J&quot;,&quot;non-dropping-particle&quot;:&quot;&quot;,&quot;parse-names&quot;:false,&quot;suffix&quot;:&quot;&quot;}],&quot;container-title&quot;:&quot;Supportive care in cancer : official journal of the Multinational Association of  Supportive Care in Cancer&quot;,&quot;id&quot;:&quot;9adb8088-bfc4-586e-af25-7321289d4be8&quot;,&quot;issue&quot;:&quot;7&quot;,&quot;issued&quot;:{&quot;date-parts&quot;:[[&quot;2016&quot;,&quot;7&quot;]]},&quot;language&quot;:&quot;eng&quot;,&quot;page&quot;:&quot;3209-3222&quot;,&quot;publisher-place&quot;:&quot;Germany&quot;,&quot;title&quot;:&quot;Qigong in cancer care: a systematic review and construct analysis of effective  Qigong therapy.&quot;,&quot;type&quot;:&quot;article-journal&quot;,&quot;volume&quot;:&quot;24&quot;},&quot;uris&quot;:[&quot;http://www.mendeley.com/documents/?uuid=6a9576a8-0f43-432c-82d1-cdd2b3aa8bb0&quot;],&quot;isTemporary&quot;:false,&quot;legacyDesktopId&quot;:&quot;6a9576a8-0f43-432c-82d1-cdd2b3aa8bb0&quot;}],&quot;properties&quot;:{&quot;noteIndex&quot;:0},&quot;isEdited&quot;:false,&quot;manualOverride&quot;:{&quot;citeprocText&quot;:&quot;(16)&quot;,&quot;isManuallyOverridden&quot;:false,&quot;manualOverrideText&quot;:&quot;&quot;},&quot;citationTag&quot;:&quot;MENDELEY_CITATION_v3_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&quot;},{&quot;citationID&quot;:&quot;MENDELEY_CITATION_7ca6729e-f3cb-4bdf-9e8d-d7c037583da2&quot;,&quot;citationItems&quot;:[{&quot;id&quot;:&quot;b9f13129-fdfb-5791-bce2-55f513bd3ae8&quot;,&quot;itemData&quot;:{&quot;DOI&quot;:&quot;10.1007/s00432-016-2269-2&quot;,&quot;ISSN&quot;:&quot;1432-1335 (Electronic)&quot;,&quot;PMID&quot;:&quot;27630024&quot;,&quot;abstract&quot;:&quot;PURPOSE: Breast cancer is a significant public health problem all over the world.  The treatment of breast cancer has many side effects. Yoga has been suggested as an integrative form of therapy for breast cancer. The purpose of this study was to systematically review yoga interventions for breast cancer and determine the efficacy of these interventions as integrative modalities of treatment in altering various outcomes related to breast cancer. METHODS: Studies were included if (1) exclusively targeted breast cancer patients; (2) published between 2013 and May 2016; (3) written in the English language; (4) published in a peer-reviewed journals indexed in MEDLINE (PubMed), CINAHL, ERIC and Alt Health Watch; (5) they used any type of yoga as a part of or the whole intervention; and (6) utilized a quantitative design for evaluation. RESULTS: A total of 23 interventions met the inclusion criteria. Majority of the studies had been done in USA (n = 9), followed by Germany (n = 3), India (n = 3) and Turkey (n = 2). One study each was from Australia, Canada, Iran, Taiwan, Poland, and UK. Twenty-two of the 23 interventions had statistically significant changes in studied outcome measures. CONCLUSIONS: Despite the limitations of wide variabilities in sample size, lack of standardized approach in conducting yoga, multiplicity of outcome measures, varying durations of interventions and lack of using behavioral theories, yoga as an integrative form of therapy for breast cancer is a promising approach. More interventions utilizing yoga need to be tested.&quot;,&quot;author&quot;:[{&quot;dropping-particle&quot;:&quot;&quot;,&quot;family&quot;:&quot;Sharma&quot;,&quot;given&quot;:&quot;Manoj&quot;,&quot;non-dropping-particle&quot;:&quot;&quot;,&quot;parse-names&quot;:false,&quot;suffix&quot;:&quot;&quot;},{&quot;dropping-particle&quot;:&quot;&quot;,&quot;family&quot;:&quot;Lingam&quot;,&quot;given&quot;:&quot;Vimala Charitha&quot;,&quot;non-dropping-particle&quot;:&quot;&quot;,&quot;parse-names&quot;:false,&quot;suffix&quot;:&quot;&quot;},{&quot;dropping-particle&quot;:&quot;&quot;,&quot;family&quot;:&quot;Nahar&quot;,&quot;given&quot;:&quot;Vinayak K&quot;,&quot;non-dropping-particle&quot;:&quot;&quot;,&quot;parse-names&quot;:false,&quot;suffix&quot;:&quot;&quot;}],&quot;container-title&quot;:&quot;Journal of cancer research and clinical oncology&quot;,&quot;id&quot;:&quot;b9f13129-fdfb-5791-bce2-55f513bd3ae8&quot;,&quot;issue&quot;:&quot;12&quot;,&quot;issued&quot;:{&quot;date-parts&quot;:[[&quot;2016&quot;,&quot;12&quot;]]},&quot;language&quot;:&quot;eng&quot;,&quot;page&quot;:&quot;2523-2540&quot;,&quot;publisher-place&quot;:&quot;Germany&quot;,&quot;title&quot;:&quot;A systematic review of yoga interventions as integrative treatment in breast  cancer.&quot;,&quot;type&quot;:&quot;article-journal&quot;,&quot;volume&quot;:&quot;142&quot;},&quot;uris&quot;:[&quot;http://www.mendeley.com/documents/?uuid=c46637f6-6eeb-4bce-86ee-ac4503797bbd&quot;],&quot;isTemporary&quot;:false,&quot;legacyDesktopId&quot;:&quot;c46637f6-6eeb-4bce-86ee-ac4503797bbd&quot;}],&quot;properties&quot;:{&quot;noteIndex&quot;:0},&quot;isEdited&quot;:false,&quot;manualOverride&quot;:{&quot;citeprocText&quot;:&quot;(43)&quot;,&quot;isManuallyOverridden&quot;:false,&quot;manualOverrideText&quot;:&quot;&quot;},&quot;citationTag&quot;:&quot;MENDELEY_CITATION_v3_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&quot;},{&quot;citationID&quot;:&quot;MENDELEY_CITATION_1bbd1204-3591-4fa3-ae08-998340f57749&quot;,&quot;citationItems&quot;:[{&quot;id&quot;:&quot;ea3397f1-0a89-58ce-96b2-f703cb9ee5df&quot;,&quot;itemData&quot;:{&quot;DOI&quot;:&quot;10.1111/ecc.13069&quot;,&quot;ISSN&quot;:&quot;1365-2354 (Electronic)&quot;,&quot;PMID&quot;:&quot;31066140&quot;,&quot;abstract&quot;:&quot;We assessed the quality of life (QoL) associated with patient's characteristics  and different cancer treatments among Chinese breast cancer survivors in Taiwan. A cross-sectional survey was conducted in 2017 where 193 patients with hormone receptor-positive/human epidermal growth factor receptor-2-negative metastatic breast cancer were recruited. Three QoL questionnaires were administered: European Organization for Research and Treatment of Cancer Quality of Life Questionnaire (EORTC QLQ-C30), its breast cancer supplementary measure (QLQ-BR23) and EQ-5D-5L. Multiple linear regression was performed to assess the association between QoL and cancer treatments, with adjustment for patient's characteristics. The mean age of study participants was 55.52 years. Simple linear regression showed that cancer stage and receiving chemotherapy were significantly associated with QoL scores (p &lt; 0.05). Significant adverse effects of chemotherapy on QoL were found among early-stage cancer women (i.e., I or II), including poor cognitive and sexual functioning, and a higher symptom burden (i.e., dyspnoea, constipation, systematic therapy side effects). Multiple linear regression also revealed that receiving chemotherapy was significantly associated with poor QoL (e.g., lower functional health and higher symptom burden measured by the QLQ-BR23), compared to none chemotherapy (p &lt; 0.05). Receiving chemotherapy was associated with poor QoL, especially among early-stage breast cancer patients.&quot;,&quot;author&quot;:[{&quot;dropping-particle&quot;:&quot;&quot;,&quot;family&quot;:&quot;Ou&quot;,&quot;given&quot;:&quot;Huang-Tz&quot;,&quot;non-dropping-particle&quot;:&quot;&quot;,&quot;parse-names&quot;:false,&quot;suffix&quot;:&quot;&quot;},{&quot;dropping-particle&quot;:&quot;&quot;,&quot;family&quot;:&quot;Chung&quot;,&quot;given&quot;:&quot;Wei-Pang&quot;,&quot;non-dropping-particle&quot;:&quot;&quot;,&quot;parse-names&quot;:false,&quot;suffix&quot;:&quot;&quot;},{&quot;dropping-particle&quot;:&quot;&quot;,&quot;family&quot;:&quot;Su&quot;,&quot;given&quot;:&quot;Pei-Fang&quot;,&quot;non-dropping-particle&quot;:&quot;&quot;,&quot;parse-names&quot;:false,&quot;suffix&quot;:&quot;&quot;},{&quot;dropping-particle&quot;:&quot;&quot;,&quot;family&quot;:&quot;Lin&quot;,&quot;given&quot;:&quot;Tzu-Hsuan&quot;,&quot;non-dropping-particle&quot;:&quot;&quot;,&quot;parse-names&quot;:false,&quot;suffix&quot;:&quot;&quot;},{&quot;dropping-particle&quot;:&quot;&quot;,&quot;family&quot;:&quot;Lin&quot;,&quot;given&quot;:&quot;Ji-Ying&quot;,&quot;non-dropping-particle&quot;:&quot;&quot;,&quot;parse-names&quot;:false,&quot;suffix&quot;:&quot;&quot;},{&quot;dropping-particle&quot;:&quot;&quot;,&quot;family&quot;:&quot;Wen&quot;,&quot;given&quot;:&quot;Yao-Chun&quot;,&quot;non-dropping-particle&quot;:&quot;&quot;,&quot;parse-names&quot;:false,&quot;suffix&quot;:&quot;&quot;},{&quot;dropping-particle&quot;:&quot;&quot;,&quot;family&quot;:&quot;Fang&quot;,&quot;given&quot;:&quot;Wei-Tse&quot;,&quot;non-dropping-particle&quot;:&quot;&quot;,&quot;parse-names&quot;:false,&quot;suffix&quot;:&quot;&quot;}],&quot;container-title&quot;:&quot;European journal of cancer care&quot;,&quot;id&quot;:&quot;ea3397f1-0a89-58ce-96b2-f703cb9ee5df&quot;,&quot;issue&quot;:&quot;4&quot;,&quot;issued&quot;:{&quot;date-parts&quot;:[[&quot;2019&quot;,&quot;7&quot;]]},&quot;language&quot;:&quot;eng&quot;,&quot;page&quot;:&quot;e13069&quot;,&quot;publisher-place&quot;:&quot;England&quot;,&quot;title&quot;:&quot;Health-related quality of life associated with different cancer treatments in  Chinese breast cancer survivors in Taiwan.&quot;,&quot;type&quot;:&quot;article-journal&quot;,&quot;volume&quot;:&quot;28&quot;},&quot;uris&quot;:[&quot;http://www.mendeley.com/documents/?uuid=2205a51e-6d25-48d0-be3a-86fb32f7a733&quot;],&quot;isTemporary&quot;:false,&quot;legacyDesktopId&quot;:&quot;2205a51e-6d25-48d0-be3a-86fb32f7a733&quot;}],&quot;properties&quot;:{&quot;noteIndex&quot;:0},&quot;isEdited&quot;:false,&quot;manualOverride&quot;:{&quot;citeprocText&quot;:&quot;(8)&quot;,&quot;isManuallyOverridden&quot;:false,&quot;manualOverrideText&quot;:&quot;&quot;},&quot;citationTag&quot;:&quot;MENDELEY_CITATION_v3_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&quot;},{&quot;citationID&quot;:&quot;MENDELEY_CITATION_24dff5fd-043b-4340-a329-9adb36a6d6e7&quot;,&quot;citationItems&quot;:[{&quot;id&quot;:&quot;6129f4f8-241b-5fad-936d-8a01eadc4661&quot;,&quot;itemData&quot;:{&quot;DOI&quot;:&quot;10.3389/fonc.2020.01304&quot;,&quot;ISSN&quot;:&quot;2234-943X (Print)&quot;,&quot;PMID&quot;:&quot;32903594&quot;,&quot;abstract&quot;:&quot;Background: Cancer cachexia and exacerbated fatigue represent two hallmarks in  cancer patients, negatively impacting their exercise tolerance and ultimately their quality of life. However, the characterization of patients' physical status and exercise tolerance and, most importantly, their evolution throughout cancer treatment may represent the first step in efficiently counteracting their development with prescribed and tailored exercise training. In this context, the aim of the PROTECT-01 study will be to investigate the evolution of physical status, from diagnosis to the end of first-line treatment, of patients with one of the three most common cancers (i.e., lung, breast, and colorectal). Methods: The PROTECT-01 cohort study will include 300 patients equally divided between lung, breast and colorectal cancer. Patients will perform a series of assessments at three visits throughout the treatment: (1) between the date of diagnosis and the start of treatment, (2) 8 weeks after the start of treatment, and (3) after the completion of first-line treatment or at the 6-months mark, whichever occurs first. For each of the three visits, subjective and objective fatigue, maximal voluntary force, body composition, cachexia, physical activity level, quality of life, respiratory function, overall physical performance, and exercise tolerance will be assessed. Discussion: The present study is aimed at identifying the nature and severity of maladaptation related to exercise intolerance in the three most common cancers. Therefore, our results should contribute to the delineation of the needs of each group of patients and to the determination of the most valuable exercise interventions in order to counteract these maladaptations. This descriptive and comprehensive approach is a prerequisite in order to elaborate, through future interventional research projects, tailored exercise strategies to counteract specific symptoms that are potentially cancer type-dependent and, in fine, to improve the health and quality of life of cancer patients. Moreover, our concomitant focus on fatigue and cachexia will provide insightful information about two factors that may have substantial interaction but require further investigation. Trial registration: This prospective study has been registered at ClinicalTrials.gov (NCT03956641), May, 2019.&quot;,&quot;author&quot;:[{&quot;dropping-particle&quot;:&quot;&quot;,&quot;family&quot;:&quot;Mallard&quot;,&quot;given&quot;:&quot;Joris&quot;,&quot;non-dropping-particle&quot;:&quot;&quot;,&quot;parse-names&quot;:false,&quot;suffix&quot;:&quot;&quot;},{&quot;dropping-particle&quot;:&quot;&quot;,&quot;family&quot;:&quot;Hucteau&quot;,&quot;given&quot;:&quot;Elyse&quot;,&quot;non-dropping-particle&quot;:&quot;&quot;,&quot;parse-names&quot;:false,&quot;suffix&quot;:&quot;&quot;},{&quot;dropping-particle&quot;:&quot;&quot;,&quot;family&quot;:&quot;Schott&quot;,&quot;given&quot;:&quot;Roland&quot;,&quot;non-dropping-particle&quot;:&quot;&quot;,&quot;parse-names&quot;:false,&quot;suffix&quot;:&quot;&quot;},{&quot;dropping-particle&quot;:&quot;&quot;,&quot;family&quot;:&quot;Petit&quot;,&quot;given&quot;:&quot;Thierry&quot;,&quot;non-dropping-particle&quot;:&quot;&quot;,&quot;parse-names&quot;:false,&quot;suffix&quot;:&quot;&quot;},{&quot;dropping-particle&quot;:&quot;&quot;,&quot;family&quot;:&quot;Demarchi&quot;,&quot;given&quot;:&quot;Martin&quot;,&quot;non-dropping-particle&quot;:&quot;&quot;,&quot;parse-names&quot;:false,&quot;suffix&quot;:&quot;&quot;},{&quot;dropping-particle&quot;:&quot;&quot;,&quot;family&quot;:&quot;Belletier&quot;,&quot;given&quot;:&quot;Christine&quot;,&quot;non-dropping-particle&quot;:&quot;&quot;,&quot;parse-names&quot;:false,&quot;suffix&quot;:&quot;&quot;},{&quot;dropping-particle&quot;:&quot;&quot;,&quot;family&quot;:&quot;Abdelghani&quot;,&quot;given&quot;:&quot;Meher&quot;,&quot;non-dropping-particle&quot;:&quot;Ben&quot;,&quot;parse-names&quot;:false,&quot;suffix&quot;:&quot;&quot;},{&quot;dropping-particle&quot;:&quot;&quot;,&quot;family&quot;:&quot;Carinato&quot;,&quot;given&quot;:&quot;Hélène&quot;,&quot;non-dropping-particle&quot;:&quot;&quot;,&quot;parse-names&quot;:false,&quot;suffix&quot;:&quot;&quot;},{&quot;dropping-particle&quot;:&quot;&quot;,&quot;family&quot;:&quot;Chiappa&quot;,&quot;given&quot;:&quot;Pascale&quot;,&quot;non-dropping-particle&quot;:&quot;&quot;,&quot;parse-names&quot;:false,&quot;suffix&quot;:&quot;&quot;},{&quot;dropping-particle&quot;:&quot;&quot;,&quot;family&quot;:&quot;Fischbach&quot;,&quot;given&quot;:&quot;Cathie&quot;,&quot;non-dropping-particle&quot;:&quot;&quot;,&quot;parse-names&quot;:false,&quot;suffix&quot;:&quot;&quot;},{&quot;dropping-particle&quot;:&quot;&quot;,&quot;family&quot;:&quot;Kalish-Weindling&quot;,&quot;given&quot;:&quot;Michal&quot;,&quot;non-dropping-particle&quot;:&quot;&quot;,&quot;parse-names&quot;:false,&quot;suffix&quot;:&quot;&quot;},{&quot;dropping-particle&quot;:&quot;&quot;,&quot;family&quot;:&quot;Bousinière&quot;,&quot;given&quot;:&quot;Audren&quot;,&quot;non-dropping-particle&quot;:&quot;&quot;,&quot;parse-names&quot;:false,&quot;suffix&quot;:&quot;&quot;},{&quot;dropping-particle&quot;:&quot;&quot;,&quot;family&quot;:&quot;Dufour&quot;,&quot;given&quot;:&quot;Stéphane&quot;,&quot;non-dropping-particle&quot;:&quot;&quot;,&quot;parse-names&quot;:false,&quot;suffix&quot;:&quot;&quot;},{&quot;dropping-particle&quot;:&quot;&quot;,&quot;family&quot;:&quot;Favret&quot;,&quot;given&quot;:&quot;Fabrice&quot;,&quot;non-dropping-particle&quot;:&quot;&quot;,&quot;parse-names&quot;:false,&quot;suffix&quot;:&quot;&quot;},{&quot;dropping-particle&quot;:&quot;&quot;,&quot;family&quot;:&quot;Pivot&quot;,&quot;given&quot;:&quot;Xavier&quot;,&quot;non-dropping-particle&quot;:&quot;&quot;,&quot;parse-names&quot;:false,&quot;suffix&quot;:&quot;&quot;},{&quot;dropping-particle&quot;:&quot;&quot;,&quot;family&quot;:&quot;Hureau&quot;,&quot;given&quot;:&quot;Thomas J&quot;,&quot;non-dropping-particle&quot;:&quot;&quot;,&quot;parse-names&quot;:false,&quot;suffix&quot;:&quot;&quot;},{&quot;dropping-particle&quot;:&quot;&quot;,&quot;family&quot;:&quot;Pagano&quot;,&quot;given&quot;:&quot;Allan F&quot;,&quot;non-dropping-particle&quot;:&quot;&quot;,&quot;parse-names&quot;:false,&quot;suffix&quot;:&quot;&quot;}],&quot;container-title&quot;:&quot;Frontiers in oncology&quot;,&quot;id&quot;:&quot;6129f4f8-241b-5fad-936d-8a01eadc4661&quot;,&quot;issued&quot;:{&quot;date-parts&quot;:[[&quot;2020&quot;]]},&quot;language&quot;:&quot;eng&quot;,&quot;page&quot;:&quot;1304&quot;,&quot;publisher-place&quot;:&quot;Switzerland&quot;,&quot;title&quot;:&quot;Evolution of Physical Status From Diagnosis to the End of First-Line Treatment in  Breast, Lung, and Colorectal Cancer Patients: The PROTECT-01 Cohort Study Protocol.&quot;,&quot;type&quot;:&quot;article&quot;,&quot;volume&quot;:&quot;10&quot;},&quot;uris&quot;:[&quot;http://www.mendeley.com/documents/?uuid=d3a864a0-fc73-43ff-9565-f08a3c639615&quot;],&quot;isTemporary&quot;:false,&quot;legacyDesktopId&quot;:&quot;d3a864a0-fc73-43ff-9565-f08a3c639615&quot;}],&quot;properties&quot;:{&quot;noteIndex&quot;:0},&quot;isEdited&quot;:false,&quot;manualOverride&quot;:{&quot;citeprocText&quot;:&quot;(48)&quot;,&quot;isManuallyOverridden&quot;:false,&quot;manualOverrideText&quot;:&quot;&quot;},&quot;citationTag&quot;:&quot;MENDELEY_CITATION_v3_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&quot;},{&quot;citationID&quot;:&quot;MENDELEY_CITATION_073b62d6-6c2e-4f5f-83fd-7a663d10d0e0&quot;,&quot;citationItems&quot;:[{&quot;id&quot;:&quot;24cee029-d183-5ab1-996b-19ff0e8621f1&quot;,&quot;itemData&quot;:{&quot;DOI&quot;:&quot;10.3390/ijerph18052591&quot;,&quot;ISSN&quot;:&quot;1660-4601 (Electronic)&quot;,&quot;PMID&quot;:&quot;33807611&quot;,&quot;abstract&quot;:&quot;The six-minute walk test (6MWT) is a widely used test for the indirect  measurement of cardiorespiratory fitness in various cancer populations. Although the 6MWT is a simple test, there are no normative values for breast cancer survivors (BCS) or comparisons of results with healthy counterparts. A systematic review with a meta-analysis was carried out, which included studies from 2007 to 2020. Ninety-one studies were found, 21 of which were included in the quantitative synthesis. Among them were 9 randomized controlled trials (RCT), 8 prospective cohort studies and 4 cross-sectional studies. A total of 1084 BCS were included. Our results revealed that healthy subjects (n = 878) covered a significantly greater distance than BCS during the 6MWT (589.9 m vs. 477.4 m, p &lt; 0.001), and the results of the meta-regression analysis showed that the 6MWD was predicted by the participants' BMI (p &lt; 0.001), but not by their age (p = 0.070). After adjustment for BMI, the healthy subjects also covered greater distances than the BCS (103 m; p &lt; 0.001). The normative values of 6MWT were presented for BCS. Besides, 6MWT distances distinguish between their healthy counterparts, therefore, the 6MWT distance is a relevant parameter for the assessment and monitoring of cardiorespiratory fitness in medical and exercise interventions for BCS.&quot;,&quot;author&quot;:[{&quot;dropping-particle&quot;:&quot;&quot;,&quot;family&quot;:&quot;But-Hadzic&quot;,&quot;given&quot;:&quot;Jasna&quot;,&quot;non-dropping-particle&quot;:&quot;&quot;,&quot;parse-names&quot;:false,&quot;suffix&quot;:&quot;&quot;},{&quot;dropping-particle&quot;:&quot;&quot;,&quot;family&quot;:&quot;Dervisevic&quot;,&quot;given&quot;:&quot;Mirza&quot;,&quot;non-dropping-particle&quot;:&quot;&quot;,&quot;parse-names&quot;:false,&quot;suffix&quot;:&quot;&quot;},{&quot;dropping-particle&quot;:&quot;&quot;,&quot;family&quot;:&quot;Karpljuk&quot;,&quot;given&quot;:&quot;Damir&quot;,&quot;non-dropping-particle&quot;:&quot;&quot;,&quot;parse-names&quot;:false,&quot;suffix&quot;:&quot;&quot;},{&quot;dropping-particle&quot;:&quot;&quot;,&quot;family&quot;:&quot;Videmsek&quot;,&quot;given&quot;:&quot;Mateja&quot;,&quot;non-dropping-particle&quot;:&quot;&quot;,&quot;parse-names&quot;:false,&quot;suffix&quot;:&quot;&quot;},{&quot;dropping-particle&quot;:&quot;&quot;,&quot;family&quot;:&quot;Dervisevic&quot;,&quot;given&quot;:&quot;Edvin&quot;,&quot;non-dropping-particle&quot;:&quot;&quot;,&quot;parse-names&quot;:false,&quot;suffix&quot;:&quot;&quot;},{&quot;dropping-particle&quot;:&quot;&quot;,&quot;family&quot;:&quot;Paravlic&quot;,&quot;given&quot;:&quot;Armin&quot;,&quot;non-dropping-particle&quot;:&quot;&quot;,&quot;parse-names&quot;:false,&quot;suffix&quot;:&quot;&quot;},{&quot;dropping-particle&quot;:&quot;&quot;,&quot;family&quot;:&quot;Hadzic&quot;,&quot;given&quot;:&quot;Vedran&quot;,&quot;non-dropping-particle&quot;:&quot;&quot;,&quot;parse-names&quot;:false,&quot;suffix&quot;:&quot;&quot;},{&quot;dropping-particle&quot;:&quot;&quot;,&quot;family&quot;:&quot;Tomazin&quot;,&quot;given&quot;:&quot;Katja&quot;,&quot;non-dropping-particle&quot;:&quot;&quot;,&quot;parse-names&quot;:false,&quot;suffix&quot;:&quot;&quot;}],&quot;container-title&quot;:&quot;International journal of environmental research and public health&quot;,&quot;id&quot;:&quot;24cee029-d183-5ab1-996b-19ff0e8621f1&quot;,&quot;issue&quot;:&quot;5&quot;,&quot;issued&quot;:{&quot;date-parts&quot;:[[&quot;2021&quot;,&quot;3&quot;]]},&quot;language&quot;:&quot;eng&quot;,&quot;publisher-place&quot;:&quot;Switzerland&quot;,&quot;title&quot;:&quot;Six-Minute Walk Distance in Breast Cancer Survivors-A Systematic Review with  Meta-Analysis.&quot;,&quot;type&quot;:&quot;article-journal&quot;,&quot;volume&quot;:&quot;18&quot;},&quot;uris&quot;:[&quot;http://www.mendeley.com/documents/?uuid=1bdedc25-f8b7-4c4c-9af1-ef12481fc11c&quot;],&quot;isTemporary&quot;:false,&quot;legacyDesktopId&quot;:&quot;1bdedc25-f8b7-4c4c-9af1-ef12481fc11c&quot;}],&quot;properties&quot;:{&quot;noteIndex&quot;:0},&quot;isEdited&quot;:false,&quot;manualOverride&quot;:{&quot;citeprocText&quot;:&quot;(49)&quot;,&quot;isManuallyOverridden&quot;:false,&quot;manualOverrideText&quot;:&quot;&quot;},&quot;citationTag&quot;:&quot;MENDELEY_CITATION_v3_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&quot;},{&quot;citationID&quot;:&quot;MENDELEY_CITATION_33174696-ad0b-430a-bf4e-ffe8f7714989&quot;,&quot;citationItems&quot;:[{&quot;id&quot;:&quot;33e242ce-332a-5efe-aaa7-5e34901dc78b&quot;,&quot;itemData&quot;:{&quot;DOI&quot;:&quot;10.1016/j.ejon.2015.10.012&quot;,&quot;ISSN&quot;:&quot;1532-2122 (Electronic)&quot;,&quot;PMID&quot;:&quot;26614591&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author&quot;:[{&quot;dropping-particle&quot;:&quot;&quot;,&quot;family&quot;:&quot;Huang&quot;,&quot;given&quot;:&quot;Sheng-Miauh&quot;,&quot;non-dropping-particle&quot;:&quot;&quot;,&quot;parse-names&quot;:false,&quot;suffix&quot;:&quot;&quot;},{&quot;dropping-particle&quot;:&quot;&quot;,&quot;family&quot;:&quot;Tseng&quot;,&quot;given&quot;:&quot;Ling-Ming&quot;,&quot;non-dropping-particle&quot;:&quot;&quot;,&quot;parse-names&quot;:false,&quot;suffix&quot;:&quot;&quot;},{&quot;dropping-particle&quot;:&quot;&quot;,&quot;family&quot;:&quot;Chien&quot;,&quot;given&quot;:&quot;Li-Yin&quot;,&quot;non-dropping-particle&quot;:&quot;&quot;,&quot;parse-names&quot;:false,&quot;suffix&quot;:&quot;&quot;},{&quot;dropping-particle&quot;:&quot;&quot;,&quot;family&quot;:&quot;Tai&quot;,&quot;given&quot;:&quot;Chen-Jei&quot;,&quot;non-dropping-particle&quot;:&quot;&quot;,&quot;parse-names&quot;:false,&quot;suffix&quot;:&quot;&quot;},{&quot;dropping-particle&quot;:&quot;&quot;,&quot;family&quot;:&quot;Chen&quot;,&quot;given&quot;:&quot;Ping-Ho&quot;,&quot;non-dropping-particle&quot;:&quot;&quot;,&quot;parse-names&quot;:false,&quot;suffix&quot;:&quot;&quot;},{&quot;dropping-particle&quot;:&quot;&quot;,&quot;family&quot;:&quot;Hung&quot;,&quot;given&quot;:&quot;Chia Tai&quot;,&quot;non-dropping-particle&quot;:&quot;&quot;,&quot;parse-names&quot;:false,&quot;suffix&quot;:&quot;&quot;},{&quot;dropping-particle&quot;:&quot;&quot;,&quot;family&quot;:&quot;Hsiung&quot;,&quot;given&quot;:&quot;Yvonne&quot;,&quot;non-dropping-particle&quot;:&quot;&quot;,&quot;parse-names&quot;:false,&quot;suffix&quot;:&quot;&quot;}],&quot;container-title&quot;:&quot;European journal of oncology nursing : the official journal of European Oncology  Nursing Society&quot;,&quot;id&quot;:&quot;33e242ce-332a-5efe-aaa7-5e34901dc78b&quot;,&quot;issued&quot;:{&quot;date-parts&quot;:[[&quot;2016&quot;,&quot;4&quot;]]},&quot;language&quot;:&quot;eng&quot;,&quot;page&quot;:&quot;257-265&quot;,&quot;publisher-place&quot;:&quot;Scotland&quot;,&quot;title&quot;:&quot;Effects of non-sporting and sporting qigong on frailty and quality of life among  breast cancer patients receiving chemotherapy.&quot;,&quot;type&quot;:&quot;article-journal&quot;,&quot;volume&quot;:&quot;21&quot;},&quot;uris&quot;:[&quot;http://www.mendeley.com/documents/?uuid=8babfd17-2035-4e40-babc-350454dbad65&quot;],&quot;isTemporary&quot;:false,&quot;legacyDesktopId&quot;:&quot;8babfd17-2035-4e40-babc-350454dbad65&quot;}],&quot;properties&quot;:{&quot;noteIndex&quot;:0},&quot;isEdited&quot;:false,&quot;manualOverride&quot;:{&quot;citeprocText&quot;:&quot;(50)&quot;,&quot;isManuallyOverridden&quot;:false,&quot;manualOverrideText&quot;:&quot;&quot;},&quot;citationTag&quot;:&quot;MENDELEY_CITATION_v3_eyJjaXRhdGlvbklEIjoiTUVOREVMRVlfQ0lUQVRJT05fMzMxNzQ2OTYtYWQwYi00MzBhLWJmNGUtZmZlOGY3NzE0OTg5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quot;},{&quot;citationID&quot;:&quot;MENDELEY_CITATION_d4ef6bc9-54ef-4779-9aca-a851d20312d6&quot;,&quot;citationItems&quot;:[{&quot;id&quot;:&quot;19519760-4679-58be-8ef0-5b00a453c09f&quot;,&quot;itemData&quot;:{&quot;ISBN&quot;:&quot;1119536618&quot;,&quot;author&quot;:[{&quot;dropping-particle&quot;:&quot;&quot;,&quot;family&quot;:&quot;Higgins&quot;,&quot;given&quot;:&quot;Julian P T&quot;,&quot;non-dropping-particle&quot;:&quot;&quot;,&quot;parse-names&quot;:false,&quot;suffix&quot;:&quot;&quot;},{&quot;dropping-particle&quot;:&quot;&quot;,&quot;family&quot;:&quot;Thomas&quot;,&quot;given&quot;:&quot;James&quot;,&quot;non-dropping-particle&quot;:&quot;&quot;,&quot;parse-names&quot;:false,&quot;suffix&quot;:&quot;&quot;},{&quot;dropping-particle&quot;:&quot;&quot;,&quot;family&quot;:&quot;Chandler&quot;,&quot;given&quot;:&quot;Jacqueline&quot;,&quot;non-dropping-particle&quot;:&quot;&quot;,&quot;parse-names&quot;:false,&quot;suffix&quot;:&quot;&quot;},{&quot;dropping-particle&quot;:&quot;&quot;,&quot;family&quot;:&quot;Cumpston&quot;,&quot;given&quot;:&quot;Miranda&quot;,&quot;non-dropping-particle&quot;:&quot;&quot;,&quot;parse-names&quot;:false,&quot;suffix&quot;:&quot;&quot;},{&quot;dropping-particle&quot;:&quot;&quot;,&quot;family&quot;:&quot;Li&quot;,&quot;given&quot;:&quot;Tianjing&quot;,&quot;non-dropping-particle&quot;:&quot;&quot;,&quot;parse-names&quot;:false,&quot;suffix&quot;:&quot;&quot;},{&quot;dropping-particle&quot;:&quot;&quot;,&quot;family&quot;:&quot;Page&quot;,&quot;given&quot;:&quot;Matthew J&quot;,&quot;non-dropping-particle&quot;:&quot;&quot;,&quot;parse-names&quot;:false,&quot;suffix&quot;:&quot;&quot;},{&quot;dropping-particle&quot;:&quot;&quot;,&quot;family&quot;:&quot;Welch&quot;,&quot;given&quot;:&quot;Vivian A&quot;,&quot;non-dropping-particle&quot;:&quot;&quot;,&quot;parse-names&quot;:false,&quot;suffix&quot;:&quot;&quot;}],&quot;id&quot;:&quot;19519760-4679-58be-8ef0-5b00a453c09f&quot;,&quot;issued&quot;:{&quot;date-parts&quot;:[[&quot;2019&quot;]]},&quot;publisher&quot;:&quot;John Wiley &amp; Sons&quot;,&quot;title&quot;:&quot;Cochrane handbook for systematic reviews of interventions&quot;,&quot;type&quot;:&quot;book&quot;},&quot;uris&quot;:[&quot;http://www.mendeley.com/documents/?uuid=b31154ab-5a93-48c6-b364-a75d2d77235c&quot;],&quot;isTemporary&quot;:false,&quot;legacyDesktopId&quot;:&quot;b31154ab-5a93-48c6-b364-a75d2d77235c&quot;}],&quot;properties&quot;:{&quot;noteIndex&quot;:0},&quot;isEdited&quot;:false,&quot;manualOverride&quot;:{&quot;citeprocText&quot;:&quot;(51)&quot;,&quot;isManuallyOverridden&quot;:false,&quot;manualOverrideText&quot;:&quot;&quot;},&quot;citationTag&quot;:&quot;MENDELEY_CITATION_v3_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&quot;},{&quot;citationID&quot;:&quot;MENDELEY_CITATION_c3bbad75-4d4a-4353-a542-08ac4be69f61&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YzNiYmFkNzUtNGQ0YS00MzUzLWE1NDItMDhhYzRiZTY5ZjYx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eff83054-6613-438a-b0e1-adf113b9ea73&quot;,&quot;citationItems&quot;:[{&quot;id&quot;:&quot;7f37b17c-e74c-51b1-b11a-6e5f999c1bca&quot;,&quot;itemData&quot;:{&quot;DOI&quot;:&quot;10.1177/0962280219889080&quot;,&quot;ISSN&quot;:&quot;1477-0334 (Electronic)&quot;,&quot;PMID&quot;:&quot;32292115&quot;,&quot;abstract&quot;:&quot;Researchers increasingly use meta-analysis to synthesize the results of several  studies in order to estimate a common effect. When the outcome variable is continuous, standard meta-analytic approaches assume that the primary studies report the sample mean and standard deviation of the outcome. However, when the outcome is skewed, authors sometimes summarize the data by reporting the sample median and one or both of (i) the minimum and maximum values and (ii) the first and third quartiles, but do not report the mean or standard deviation. To include these studies in meta-analysis, several methods have been developed to estimate the sample mean and standard deviation from the reported summary data. A major limitation of these widely used methods is that they assume that the outcome distribution is normal, which is unlikely to be tenable for studies reporting medians. We propose two novel approaches to estimate the sample mean and standard deviation when data are suspected to be non-normal. Our simulation results and empirical assessments show that the proposed methods often perform better than the existing methods when applied to non-normal data.&quot;,&quot;author&quot;:[{&quot;dropping-particle&quot;:&quot;&quot;,&quot;family&quot;:&quot;McGrath&quot;,&quot;given&quot;:&quot;Sean&quot;,&quot;non-dropping-particle&quot;:&quot;&quot;,&quot;parse-names&quot;:false,&quot;suffix&quot;:&quot;&quot;},{&quot;dropping-particle&quot;:&quot;&quot;,&quot;family&quot;:&quot;Zhao&quot;,&quot;given&quot;:&quot;XiaoFei&quot;,&quot;non-dropping-particle&quot;:&quot;&quot;,&quot;parse-names&quot;:false,&quot;suffix&quot;:&quot;&quot;},{&quot;dropping-particle&quot;:&quot;&quot;,&quot;family&quot;:&quot;Steele&quot;,&quot;given&quot;:&quot;Russell&quot;,&quot;non-dropping-particle&quot;:&quot;&quot;,&quot;parse-names&quot;:false,&quot;suffix&quot;:&quot;&quot;},{&quot;dropping-particle&quot;:&quot;&quot;,&quot;family&quot;:&quot;Thombs&quot;,&quot;given&quot;:&quot;Brett D&quot;,&quot;non-dropping-particle&quot;:&quot;&quot;,&quot;parse-names&quot;:false,&quot;suffix&quot;:&quot;&quot;},{&quot;dropping-particle&quot;:&quot;&quot;,&quot;family&quot;:&quot;Benedetti&quot;,&quot;given&quot;:&quot;Andrea&quot;,&quot;non-dropping-particle&quot;:&quot;&quot;,&quot;parse-names&quot;:false,&quot;suffix&quot;:&quot;&quot;}],&quot;container-title&quot;:&quot;Statistical methods in medical research&quot;,&quot;id&quot;:&quot;7f37b17c-e74c-51b1-b11a-6e5f999c1bca&quot;,&quot;issue&quot;:&quot;9&quot;,&quot;issued&quot;:{&quot;date-parts&quot;:[[&quot;2020&quot;,&quot;9&quot;]]},&quot;language&quot;:&quot;eng&quot;,&quot;page&quot;:&quot;2520-2537&quot;,&quot;publisher-place&quot;:&quot;England&quot;,&quot;title&quot;:&quot;Estimating the sample mean and standard deviation from commonly reported  quantiles in meta-analysis.&quot;,&quot;type&quot;:&quot;article-journal&quot;,&quot;volume&quot;:&quot;29&quot;},&quot;uris&quot;:[&quot;http://www.mendeley.com/documents/?uuid=df285b1a-9442-45fe-83c0-8ca6612df4eb&quot;],&quot;isTemporary&quot;:false,&quot;legacyDesktopId&quot;:&quot;df285b1a-9442-45fe-83c0-8ca6612df4eb&quot;}],&quot;properties&quot;:{&quot;noteIndex&quot;:0},&quot;isEdited&quot;:false,&quot;manualOverride&quot;:{&quot;citeprocText&quot;:&quot;(53)&quot;,&quot;isManuallyOverridden&quot;:false,&quot;manualOverrideText&quot;:&quot;&quot;},&quot;citationTag&quot;:&quot;MENDELEY_CITATION_v3_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&quot;},{&quot;citationID&quot;:&quot;MENDELEY_CITATION_6a4a0157-4361-4a2d-8225-fd04a4348965&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NmE0YTAxNTctNDM2MS00YTJkLTgyMjUtZmQwNGE0MzQ4OTY1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bbef60d5-3025-44da-b771-ecbafb63b57a&quot;,&quot;citationItems&quot;:[{&quot;id&quot;:&quot;19519760-4679-58be-8ef0-5b00a453c09f&quot;,&quot;itemData&quot;:{&quot;ISBN&quot;:&quot;1119536618&quot;,&quot;author&quot;:[{&quot;dropping-particle&quot;:&quot;&quot;,&quot;family&quot;:&quot;Higgins&quot;,&quot;given&quot;:&quot;Julian P T&quot;,&quot;non-dropping-particle&quot;:&quot;&quot;,&quot;parse-names&quot;:false,&quot;suffix&quot;:&quot;&quot;},{&quot;dropping-particle&quot;:&quot;&quot;,&quot;family&quot;:&quot;Thomas&quot;,&quot;given&quot;:&quot;James&quot;,&quot;non-dropping-particle&quot;:&quot;&quot;,&quot;parse-names&quot;:false,&quot;suffix&quot;:&quot;&quot;},{&quot;dropping-particle&quot;:&quot;&quot;,&quot;family&quot;:&quot;Chandler&quot;,&quot;given&quot;:&quot;Jacqueline&quot;,&quot;non-dropping-particle&quot;:&quot;&quot;,&quot;parse-names&quot;:false,&quot;suffix&quot;:&quot;&quot;},{&quot;dropping-particle&quot;:&quot;&quot;,&quot;family&quot;:&quot;Cumpston&quot;,&quot;given&quot;:&quot;Miranda&quot;,&quot;non-dropping-particle&quot;:&quot;&quot;,&quot;parse-names&quot;:false,&quot;suffix&quot;:&quot;&quot;},{&quot;dropping-particle&quot;:&quot;&quot;,&quot;family&quot;:&quot;Li&quot;,&quot;given&quot;:&quot;Tianjing&quot;,&quot;non-dropping-particle&quot;:&quot;&quot;,&quot;parse-names&quot;:false,&quot;suffix&quot;:&quot;&quot;},{&quot;dropping-particle&quot;:&quot;&quot;,&quot;family&quot;:&quot;Page&quot;,&quot;given&quot;:&quot;Matthew J&quot;,&quot;non-dropping-particle&quot;:&quot;&quot;,&quot;parse-names&quot;:false,&quot;suffix&quot;:&quot;&quot;},{&quot;dropping-particle&quot;:&quot;&quot;,&quot;family&quot;:&quot;Welch&quot;,&quot;given&quot;:&quot;Vivian A&quot;,&quot;non-dropping-particle&quot;:&quot;&quot;,&quot;parse-names&quot;:false,&quot;suffix&quot;:&quot;&quot;}],&quot;id&quot;:&quot;19519760-4679-58be-8ef0-5b00a453c09f&quot;,&quot;issued&quot;:{&quot;date-parts&quot;:[[&quot;2019&quot;]]},&quot;publisher&quot;:&quot;John Wiley &amp; Sons&quot;,&quot;title&quot;:&quot;Cochrane handbook for systematic reviews of interventions&quot;,&quot;type&quot;:&quot;book&quot;},&quot;uris&quot;:[&quot;http://www.mendeley.com/documents/?uuid=b31154ab-5a93-48c6-b364-a75d2d77235c&quot;],&quot;isTemporary&quot;:false,&quot;legacyDesktopId&quot;:&quot;b31154ab-5a93-48c6-b364-a75d2d77235c&quot;}],&quot;properties&quot;:{&quot;noteIndex&quot;:0},&quot;isEdited&quot;:false,&quot;manualOverride&quot;:{&quot;citeprocText&quot;:&quot;(51)&quot;,&quot;isManuallyOverridden&quot;:false,&quot;manualOverrideText&quot;:&quot;&quot;},&quot;citationTag&quot;:&quot;MENDELEY_CITATION_v3_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&quot;},{&quot;citationID&quot;:&quot;MENDELEY_CITATION_e1f83e1c-facc-4243-aee0-c2b72db1806c&quot;,&quot;citationItems&quot;:[{&quot;id&quot;:&quot;76c37d6f-0981-5324-b88a-32125623ef1a&quot;,&quot;itemData&quot;:{&quot;DOI&quot;:&quot;10.1002/cncr.30938&quot;,&quot;ISSN&quot;:&quot;1097-0142 (Electronic)&quot;,&quot;PMID&quot;:&quot;28940301&quot;,&quot;abstract&quot;:&quot;BACKGROUND: The current randomized trial examined the effects of a Tibetan yoga  program (TYP) versus a stretching program (STP) and usual care (UC) on sleep and fatigue in women with breast cancer who were undergoing chemotherapy. METHODS: Women with stage (American Joint Committee on Cancer (AJCC) TNM) I to III breast cancer who were undergoing chemotherapy were randomized to TYP (74 women), STP (68 women), or UC (85 women). Participants in the TYP and STP groups participated in 4 sessions during chemotherapy, followed by 3 booster sessions over the subsequent 6 months, and were encouraged to practice at home. Self-report measures of sleep disturbances (Pittsburgh Sleep Quality Index), fatigue (Brief Fatigue Inventory), and actigraphy were collected at baseline; 1 week after treatment; and at 3, 6, and 12 months. RESULTS: There were no group differences noted in total sleep disturbances or fatigue levels over time. However, patients in the TYP group reported fewer daily disturbances 1 week after treatment compared with those in the STP (difference, -0.43; 95% confidence interval [95% CI], -0.82 to -0.04 [P = .03]) and UC (difference, -0.41; 95% CI, -0.77 to -0.05 [P = .02]) groups. Group differences at the other time points were maintained for TYP versus STP. Actigraphy data revealed greater minutes awake after sleep onset for patients in the STP group 1 week after treatment versus those in the TYP (difference, 15.36; 95% CI, 7.25-23.48 [P = .0003]) and UC (difference, 14.48; 95% CI, 7.09-21.87 [P = .0002]) groups. Patients in the TYP group who practiced at least 2 times a week during follow-up reported better Pittsburgh Sleep Quality Index and actigraphy outcomes at 3 months and 6 months after treatment compared with those who did not and better outcomes compared with those in the UC group. CONCLUSIONS: Participating in TYP during chemotherapy resulted in modest short-term benefits in sleep quality, with long-term benefits emerging over time for those who practiced TYP at least 2 times a week. Cancer 2018;124:36-45. © 2017 American Cancer Society.&quot;,&quot;author&quot;:[{&quot;dropping-particle&quot;:&quot;&quot;,&quot;family&quot;:&quot;Chaoul&quot;,&quot;given&quot;:&quot;Alejandro&quot;,&quot;non-dropping-particle&quot;:&quot;&quot;,&quot;parse-names&quot;:false,&quot;suffix&quot;:&quot;&quot;},{&quot;dropping-particle&quot;:&quot;&quot;,&quot;family&quot;:&quot;Milbury&quot;,&quot;given&quot;:&quot;Kathrin&quot;,&quot;non-dropping-particle&quot;:&quot;&quot;,&quot;parse-names&quot;:false,&quot;suffix&quot;:&quot;&quot;},{&quot;dropping-particle&quot;:&quot;&quot;,&quot;family&quot;:&quot;Spelman&quot;,&quot;given&quot;:&quot;Amy&quot;,&quot;non-dropping-particle&quot;:&quot;&quot;,&quot;parse-names&quot;:false,&quot;suffix&quot;:&quot;&quot;},{&quot;dropping-particle&quot;:&quot;&quot;,&quot;family&quot;:&quot;Basen-Engquist&quot;,&quot;given&quot;:&quot;Karen&quot;,&quot;non-dropping-particle&quot;:&quot;&quot;,&quot;parse-names&quot;:false,&quot;suffix&quot;:&quot;&quot;},{&quot;dropping-particle&quot;:&quot;&quot;,&quot;family&quot;:&quot;Hall&quot;,&quot;given&quot;:&quot;Martica H&quot;,&quot;non-dropping-particle&quot;:&quot;&quot;,&quot;parse-names&quot;:false,&quot;suffix&quot;:&quot;&quot;},{&quot;dropping-particle&quot;:&quot;&quot;,&quot;family&quot;:&quot;Wei&quot;,&quot;given&quot;:&quot;Qi&quot;,&quot;non-dropping-particle&quot;:&quot;&quot;,&quot;parse-names&quot;:false,&quot;suffix&quot;:&quot;&quot;},{&quot;dropping-particle&quot;:&quot;&quot;,&quot;family&quot;:&quot;Shih&quot;,&quot;given&quot;:&quot;Ya-Chen Tina&quot;,&quot;non-dropping-particle&quot;:&quot;&quot;,&quot;parse-names&quot;:false,&quot;suffix&quot;:&quot;&quot;},{&quot;dropping-particle&quot;:&quot;&quot;,&quot;family&quot;:&quot;Arun&quot;,&quot;given&quot;:&quot;Banu&quot;,&quot;non-dropping-particle&quot;:&quot;&quot;,&quot;parse-names&quot;:false,&quot;suffix&quot;:&quot;&quot;},{&quot;dropping-particle&quot;:&quot;&quot;,&quot;family&quot;:&quot;Valero&quot;,&quot;given&quot;:&quot;Vicente&quot;,&quot;non-dropping-particle&quot;:&quot;&quot;,&quot;parse-names&quot;:false,&quot;suffix&quot;:&quot;&quot;},{&quot;dropping-particle&quot;:&quot;&quot;,&quot;family&quot;:&quot;Perkins&quot;,&quot;given&quot;:&quot;George H&quot;,&quot;non-dropping-particle&quot;:&quot;&quot;,&quot;parse-names&quot;:false,&quot;suffix&quot;:&quot;&quot;},{&quot;dropping-particle&quot;:&quot;V&quot;,&quot;family&quot;:&quot;Babiera&quot;,&quot;given&quot;:&quot;Gildy&quot;,&quot;non-dropping-particle&quot;:&quot;&quot;,&quot;parse-names&quot;:false,&quot;suffix&quot;:&quot;&quot;},{&quot;dropping-particle&quot;:&quot;&quot;,&quot;family&quot;:&quot;Wangyal&quot;,&quot;given&quot;:&quot;Tenzin&quot;,&quot;non-dropping-particle&quot;:&quot;&quot;,&quot;parse-names&quot;:false,&quot;suffix&quot;:&quot;&quot;},{&quot;dropping-particle&quot;:&quot;&quot;,&quot;family&quot;:&quot;Engle&quot;,&quot;given&quot;:&quot;Rosalinda&quot;,&quot;non-dropping-particle&quot;:&quot;&quot;,&quot;parse-names&quot;:false,&quot;suffix&quot;:&quot;&quot;},{&quot;dropping-particle&quot;:&quot;&quot;,&quot;family&quot;:&quot;Harrison&quot;,&quot;given&quot;:&quot;Carol A&quot;,&quot;non-dropping-particle&quot;:&quot;&quot;,&quot;parse-names&quot;:false,&quot;suffix&quot;:&quot;&quot;},{&quot;dropping-particle&quot;:&quot;&quot;,&quot;family&quot;:&quot;Li&quot;,&quot;given&quot;:&quot;Yisheng&quot;,&quot;non-dropping-particle&quot;:&quot;&quot;,&quot;parse-names&quot;:false,&quot;suffix&quot;:&quot;&quot;},{&quot;dropping-particle&quot;:&quot;&quot;,&quot;family&quot;:&quot;Cohen&quot;,&quot;given&quot;:&quot;Lorenzo&quot;,&quot;non-dropping-particle&quot;:&quot;&quot;,&quot;parse-names&quot;:false,&quot;suffix&quot;:&quot;&quot;}],&quot;container-title&quot;:&quot;Cancer&quot;,&quot;id&quot;:&quot;76c37d6f-0981-5324-b88a-32125623ef1a&quot;,&quot;issue&quot;:&quot;1&quot;,&quot;issued&quot;:{&quot;date-parts&quot;:[[&quot;2018&quot;,&quot;1&quot;]]},&quot;language&quot;:&quot;eng&quot;,&quot;page&quot;:&quot;36-45&quot;,&quot;publisher-place&quot;:&quot;United States&quot;,&quot;title&quot;:&quot;Randomized trial of Tibetan yoga in patients with breast cancer undergoing  chemotherapy.&quot;,&quot;type&quot;:&quot;article-journal&quot;,&quot;volume&quot;:&quot;124&quot;},&quot;uris&quot;:[&quot;http://www.mendeley.com/documents/?uuid=47cc8997-4826-4b25-a15f-3b567e228512&quot;],&quot;isTemporary&quot;:false,&quot;legacyDesktopId&quot;:&quot;47cc8997-4826-4b25-a15f-3b567e228512&quot;}],&quot;properties&quot;:{&quot;noteIndex&quot;:0},&quot;isEdited&quot;:false,&quot;manualOverride&quot;:{&quot;citeprocText&quot;:&quot;(54)&quot;,&quot;isManuallyOverridden&quot;:false,&quot;manualOverrideText&quot;:&quot;&quot;},&quot;citationTag&quot;:&quot;MENDELEY_CITATION_v3_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&quot;},{&quot;citationID&quot;:&quot;MENDELEY_CITATION_1fae0172-974d-4ae1-9bb5-729bae322751&quot;,&quot;citationItems&quot;:[{&quot;id&quot;:&quot;bcf31c83-d3b5-55fe-8602-3b471533f45e&quot;,&quot;itemData&quot;:{&quot;DOI&quot;:&quot;10.1016/j.ctcp.2018.04.010&quot;,&quot;ISSN&quot;:&quot;1873-6947 (Electronic)&quot;,&quot;PMID&quot;:&quot;30057055&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author&quot;:[{&quot;dropping-particle&quot;:&quot;&quot;,&quot;family&quot;:&quot;Eyigor&quot;,&quot;given&quot;:&quot;Sibel&quot;,&quot;non-dropping-particle&quot;:&quot;&quot;,&quot;parse-names&quot;:false,&quot;suffix&quot;:&quot;&quot;},{&quot;dropping-particle&quot;:&quot;&quot;,&quot;family&quot;:&quot;Uslu&quot;,&quot;given&quot;:&quot;Ruchan&quot;,&quot;non-dropping-particle&quot;:&quot;&quot;,&quot;parse-names&quot;:false,&quot;suffix&quot;:&quot;&quot;},{&quot;dropping-particle&quot;:&quot;&quot;,&quot;family&quot;:&quot;Apaydın&quot;,&quot;given&quot;:&quot;Sebnem&quot;,&quot;non-dropping-particle&quot;:&quot;&quot;,&quot;parse-names&quot;:false,&quot;suffix&quot;:&quot;&quot;},{&quot;dropping-particle&quot;:&quot;&quot;,&quot;family&quot;:&quot;Caramat&quot;,&quot;given&quot;:&quot;Ismail&quot;,&quot;non-dropping-particle&quot;:&quot;&quot;,&quot;parse-names&quot;:false,&quot;suffix&quot;:&quot;&quot;},{&quot;dropping-particle&quot;:&quot;&quot;,&quot;family&quot;:&quot;Yesil&quot;,&quot;given&quot;:&quot;Hilal&quot;,&quot;non-dropping-particle&quot;:&quot;&quot;,&quot;parse-names&quot;:false,&quot;suffix&quot;:&quot;&quot;}],&quot;container-title&quot;:&quot;Complementary therapies in clinical practice&quot;,&quot;id&quot;:&quot;bcf31c83-d3b5-55fe-8602-3b471533f45e&quot;,&quot;issued&quot;:{&quot;date-parts&quot;:[[&quot;2018&quot;,&quot;8&quot;]]},&quot;language&quot;:&quot;eng&quot;,&quot;page&quot;:&quot;40-45&quot;,&quot;publisher-place&quot;:&quot;England&quot;,&quot;title&quot;:&quot;Can yoga have any effect on shoulder and arm pain and quality of life in patients  with breast cancer? A randomized, controlled, single-blind trial.&quot;,&quot;type&quot;:&quot;article-journal&quot;,&quot;volume&quot;:&quot;32&quot;},&quot;uris&quot;:[&quot;http://www.mendeley.com/documents/?uuid=89afb9a0-48f8-42e8-80da-9bdc1502ae19&quot;],&quot;isTemporary&quot;:false,&quot;legacyDesktopId&quot;:&quot;89afb9a0-48f8-42e8-80da-9bdc1502ae19&quot;}],&quot;properties&quot;:{&quot;noteIndex&quot;:0},&quot;isEdited&quot;:false,&quot;manualOverride&quot;:{&quot;citeprocText&quot;:&quot;(55)&quot;,&quot;isManuallyOverridden&quot;:false,&quot;manualOverrideText&quot;:&quot;&quot;},&quot;citationTag&quot;:&quot;MENDELEY_CITATION_v3_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&quot;},{&quot;citationID&quot;:&quot;MENDELEY_CITATION_6b808e96-2045-469d-9cd0-be3e3bd5f768&quot;,&quot;citationItems&quot;:[{&quot;id&quot;:&quot;33e242ce-332a-5efe-aaa7-5e34901dc78b&quot;,&quot;itemData&quot;:{&quot;DOI&quot;:&quot;10.1016/j.ejon.2015.10.012&quot;,&quot;ISSN&quot;:&quot;1532-2122 (Electronic)&quot;,&quot;PMID&quot;:&quot;26614591&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author&quot;:[{&quot;dropping-particle&quot;:&quot;&quot;,&quot;family&quot;:&quot;Huang&quot;,&quot;given&quot;:&quot;Sheng-Miauh&quot;,&quot;non-dropping-particle&quot;:&quot;&quot;,&quot;parse-names&quot;:false,&quot;suffix&quot;:&quot;&quot;},{&quot;dropping-particle&quot;:&quot;&quot;,&quot;family&quot;:&quot;Tseng&quot;,&quot;given&quot;:&quot;Ling-Ming&quot;,&quot;non-dropping-particle&quot;:&quot;&quot;,&quot;parse-names&quot;:false,&quot;suffix&quot;:&quot;&quot;},{&quot;dropping-particle&quot;:&quot;&quot;,&quot;family&quot;:&quot;Chien&quot;,&quot;given&quot;:&quot;Li-Yin&quot;,&quot;non-dropping-particle&quot;:&quot;&quot;,&quot;parse-names&quot;:false,&quot;suffix&quot;:&quot;&quot;},{&quot;dropping-particle&quot;:&quot;&quot;,&quot;family&quot;:&quot;Tai&quot;,&quot;given&quot;:&quot;Chen-Jei&quot;,&quot;non-dropping-particle&quot;:&quot;&quot;,&quot;parse-names&quot;:false,&quot;suffix&quot;:&quot;&quot;},{&quot;dropping-particle&quot;:&quot;&quot;,&quot;family&quot;:&quot;Chen&quot;,&quot;given&quot;:&quot;Ping-Ho&quot;,&quot;non-dropping-particle&quot;:&quot;&quot;,&quot;parse-names&quot;:false,&quot;suffix&quot;:&quot;&quot;},{&quot;dropping-particle&quot;:&quot;&quot;,&quot;family&quot;:&quot;Hung&quot;,&quot;given&quot;:&quot;Chia Tai&quot;,&quot;non-dropping-particle&quot;:&quot;&quot;,&quot;parse-names&quot;:false,&quot;suffix&quot;:&quot;&quot;},{&quot;dropping-particle&quot;:&quot;&quot;,&quot;family&quot;:&quot;Hsiung&quot;,&quot;given&quot;:&quot;Yvonne&quot;,&quot;non-dropping-particle&quot;:&quot;&quot;,&quot;parse-names&quot;:false,&quot;suffix&quot;:&quot;&quot;}],&quot;container-title&quot;:&quot;European journal of oncology nursing : the official journal of European Oncology  Nursing Society&quot;,&quot;id&quot;:&quot;33e242ce-332a-5efe-aaa7-5e34901dc78b&quot;,&quot;issued&quot;:{&quot;date-parts&quot;:[[&quot;2016&quot;,&quot;4&quot;]]},&quot;language&quot;:&quot;eng&quot;,&quot;page&quot;:&quot;257-265&quot;,&quot;publisher-place&quot;:&quot;Scotland&quot;,&quot;title&quot;:&quot;Effects of non-sporting and sporting qigong on frailty and quality of life among  breast cancer patients receiving chemotherapy.&quot;,&quot;type&quot;:&quot;article-journal&quot;,&quot;volume&quot;:&quot;21&quot;},&quot;uris&quot;:[&quot;http://www.mendeley.com/documents/?uuid=8babfd17-2035-4e40-babc-350454dbad65&quot;],&quot;isTemporary&quot;:false,&quot;legacyDesktopId&quot;:&quot;8babfd17-2035-4e40-babc-350454dbad65&quot;}],&quot;properties&quot;:{&quot;noteIndex&quot;:0},&quot;isEdited&quot;:false,&quot;manualOverride&quot;:{&quot;citeprocText&quot;:&quot;(50)&quot;,&quot;isManuallyOverridden&quot;:false,&quot;manualOverrideText&quot;:&quot;&quot;},&quot;citationTag&quot;:&quot;MENDELEY_CITATION_v3_eyJjaXRhdGlvbklEIjoiTUVOREVMRVlfQ0lUQVRJT05fNmI4MDhlOTYtMjA0NS00NjlkLTljZDAtYmUzZTNiZDVmNzY4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quot;},{&quot;citationID&quot;:&quot;MENDELEY_CITATION_d1e4e235-4e17-4fd4-bf9b-27c8ba804b95&quot;,&quot;citationItems&quot;:[{&quot;id&quot;:&quot;251d559c-294b-5862-8fd6-8e5c52c054b2&quot;,&quot;itemData&quot;:{&quot;DOI&quot;:&quot;10.1159/000501127&quot;,&quot;ISSN&quot;:&quot;2296-5262 (Electronic)&quot;,&quot;PMID&quot;:&quot;31266043&quot;,&quot;abstract&quot;:&quot;BACKGROUND: Cancer-related fatigue (CRF) is one of the most troubling symptoms of  cancer patients during chemotherapy, and no gold standard for the treatment of CRF has been established. OBJECTIVE: This study aimed to examine the effects of the Baduanjin qigong on patients with colorectal cancer and CRF, and to explore its intervention effects. METHODS: This was an open-label, randomized controlled clinical trial. Ninety patients with chemotherapy-treated colorectal cancer and CRF were randomized to a Baduanjin exercise group or a routine care group. The primary outcome was the Brief Fatigue Inventory (BFI) score at 24 weeks. The secondary outcomes were the Karnofsky Performance Status (KPS) and Pittsburgh Sleep Quality Index (PSQI) scores at 24 weeks. RESULTS: There were no significant differences between the two groups in CRF level at baseline and 12 weeks. At 24 weeks, the proportion of patients with moderate-to-severe CRF was significantly smaller in the exercise group than in the control group (23.2 vs. 59.1%, p &lt; 0.01). The KPS and PSQI scores were similar in the two groups at baseline and 12 weeks, but they were significantly higher and lower, respectively, at 24 weeks in the exercise group compared with the control group (KPS score: 89.3 ± 8.3 vs. 75.2 ± 11.5, p &lt; 0.01; PSQI score: 4.1 ± 1.1 vs. 6.9 ± 2.0, p &lt; 0.01). Significant time-group interactions were observed for all three scores (all p &lt; 0.01). CONCLUSIONS: Baduanjin qigong exercise can relieve CRF in patients with colorectal cancer undergoing chemotherapy and can improve their physical activity level and their quality of sleep.&quot;,&quot;author&quot;:[{&quot;dropping-particle&quot;:&quot;&quot;,&quot;family&quot;:&quot;Lu&quot;,&quot;given&quot;:&quot;Yun&quot;,&quot;non-dropping-particle&quot;:&quot;&quot;,&quot;parse-names&quot;:false,&quot;suffix&quot;:&quot;&quot;},{&quot;dropping-particle&quot;:&quot;&quot;,&quot;family&quot;:&quot;Qu&quot;,&quot;given&quot;:&quot;Hui-Qin&quot;,&quot;non-dropping-particle&quot;:&quot;&quot;,&quot;parse-names&quot;:false,&quot;suffix&quot;:&quot;&quot;},{&quot;dropping-particle&quot;:&quot;&quot;,&quot;family&quot;:&quot;Chen&quot;,&quot;given&quot;:&quot;Feng-Ying&quot;,&quot;non-dropping-particle&quot;:&quot;&quot;,&quot;parse-names&quot;:false,&quot;suffix&quot;:&quot;&quot;},{&quot;dropping-particle&quot;:&quot;&quot;,&quot;family&quot;:&quot;Li&quot;,&quot;given&quot;:&quot;Xiao-Ting&quot;,&quot;non-dropping-particle&quot;:&quot;&quot;,&quot;parse-names&quot;:false,&quot;suffix&quot;:&quot;&quot;},{&quot;dropping-particle&quot;:&quot;&quot;,&quot;family&quot;:&quot;Cai&quot;,&quot;given&quot;:&quot;Lan&quot;,&quot;non-dropping-particle&quot;:&quot;&quot;,&quot;parse-names&quot;:false,&quot;suffix&quot;:&quot;&quot;},{&quot;dropping-particle&quot;:&quot;&quot;,&quot;family&quot;:&quot;Chen&quot;,&quot;given&quot;:&quot;Shan&quot;,&quot;non-dropping-particle&quot;:&quot;&quot;,&quot;parse-names&quot;:false,&quot;suffix&quot;:&quot;&quot;},{&quot;dropping-particle&quot;:&quot;&quot;,&quot;family&quot;:&quot;Sun&quot;,&quot;given&quot;:&quot;Yuan-Yuan&quot;,&quot;non-dropping-particle&quot;:&quot;&quot;,&quot;parse-names&quot;:false,&quot;suffix&quot;:&quot;&quot;}],&quot;container-title&quot;:&quot;Oncology research and treatment&quot;,&quot;id&quot;:&quot;251d559c-294b-5862-8fd6-8e5c52c054b2&quot;,&quot;issue&quot;:&quot;9&quot;,&quot;issued&quot;:{&quot;date-parts&quot;:[[&quot;2019&quot;]]},&quot;language&quot;:&quot;eng&quot;,&quot;page&quot;:&quot;431-439&quot;,&quot;publisher-place&quot;:&quot;Switzerland&quot;,&quot;title&quot;:&quot;Effect of Baduanjin Qigong Exercise on Cancer-Related Fatigue in Patients with  Colorectal Cancer Undergoing Chemotherapy: A Randomized Controlled Trial.&quot;,&quot;type&quot;:&quot;article-journal&quot;,&quot;volume&quot;:&quot;42&quot;},&quot;uris&quot;:[&quot;http://www.mendeley.com/documents/?uuid=2dbaa645-a840-4f69-81ed-5bcf6d5f2ccd&quot;],&quot;isTemporary&quot;:false,&quot;legacyDesktopId&quot;:&quot;2dbaa645-a840-4f69-81ed-5bcf6d5f2ccd&quot;}],&quot;properties&quot;:{&quot;noteIndex&quot;:0},&quot;isEdited&quot;:false,&quot;manualOverride&quot;:{&quot;citeprocText&quot;:&quot;(56)&quot;,&quot;isManuallyOverridden&quot;:false,&quot;manualOverrideText&quot;:&quot;&quot;},&quot;citationTag&quot;:&quot;MENDELEY_CITATION_v3_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&quot;},{&quot;citationID&quot;:&quot;MENDELEY_CITATION_6c961035-6577-481e-b7f1-ee8446a10a35&quot;,&quot;citationItems&quot;:[{&quot;id&quot;:&quot;63534e26-5ef1-5735-8a87-03051299ad32&quot;,&quot;itemData&quot;:{&quot;DOI&quot;:&quot;10.4103/IJPC.IJPC_192_19&quot;,&quot;ISSN&quot;:&quot;0973-1075 (Print)&quot;,&quot;PMID&quot;:&quot;33311874&quot;,&quot;abstract&quot;:&quot;BACKGROUND: Cancer of breast is most common cancer among women in India and vast  majority of countries worldwide. While undergoing chemotherapy for carcinoma management, women encounter side effects, which affects their quality of life (QOL). A randomized controlled study with quantitative research approach and time series design was conducted, to study the effectiveness of yoga on QOL of breast cancer patients undergoing chemotherapy. METHODOLOGY: One hundred breast cancer patients scheduled for 3-weekly, day-care adjuvant chemotherapy (CEF regimen) were enrolled with consecutive sampling technique, into control (n = 52) and experiment (n = 48) groups, by concealed randomization following written informed consent. Baseline data on QOL were collected before first-cycle chemotherapy using the European Organization for Research and Treatment of Cancer QLQ C30. Patients in the experimental group were taught diaphragmatic breathing techniques, systematic relaxation, and alternate nostril breathing, and Joints and Glands neck and shoulder exercises were instructed to practice twice daily at home. They were supervised in practicing these techniques while they received second, third, fourth, fifth, and sixth cycles of chemotherapy in the day-care facility. Participants in the control group received only routine care. All participants received standard post chemotherapy prescription. Data on QOL were collected from all patients during the second, third, fourth, fifth, and sixth cycles of chemotherapy. RESULTS: The analysis revealed that at the baseline (first chemotherapy cycle), breast cancer patients in control and experimental groups were homogeneous in terms of their sociodemographic and clinical variables and QOL score. Yoga practices were effective in improving the QOL of breast cancer patients in the experimental group in the areas of global health status, physical function, role function, and emotional function and decreasing the symptoms of fatigue, insomnia, loss of appetite, and constipation, during the period of chemotherapy. CONCLUSION: Yoga practices comprising of relaxation techniques reduce many side effects and improve the QOL of women undergoing chemotherapy for breast cancer.&quot;,&quot;author&quot;:[{&quot;dropping-particle&quot;:&quot;&quot;,&quot;family&quot;:&quot;Prakash&quot;,&quot;given&quot;:&quot;Kamli&quot;,&quot;non-dropping-particle&quot;:&quot;&quot;,&quot;parse-names&quot;:false,&quot;suffix&quot;:&quot;&quot;},{&quot;dropping-particle&quot;:&quot;&quot;,&quot;family&quot;:&quot;Saini&quot;,&quot;given&quot;:&quot;Sunil K&quot;,&quot;non-dropping-particle&quot;:&quot;&quot;,&quot;parse-names&quot;:false,&quot;suffix&quot;:&quot;&quot;},{&quot;dropping-particle&quot;:&quot;&quot;,&quot;family&quot;:&quot;Pugazhendi&quot;,&quot;given&quot;:&quot;Sanchita&quot;,&quot;non-dropping-particle&quot;:&quot;&quot;,&quot;parse-names&quot;:false,&quot;suffix&quot;:&quot;&quot;}],&quot;container-title&quot;:&quot;Indian journal of palliative care&quot;,&quot;id&quot;:&quot;63534e26-5ef1-5735-8a87-03051299ad32&quot;,&quot;issue&quot;:&quot;3&quot;,&quot;issued&quot;:{&quot;date-parts&quot;:[[&quot;2020&quot;]]},&quot;language&quot;:&quot;eng&quot;,&quot;page&quot;:&quot;323-331&quot;,&quot;publisher-place&quot;:&quot;United States&quot;,&quot;title&quot;:&quot;Effectiveness of Yoga on Quality of Life of Breast Cancer Patients Undergoing  Chemotherapy: A Randomized Clinical Controlled Study.&quot;,&quot;type&quot;:&quot;article-journal&quot;,&quot;volume&quot;:&quot;26&quot;},&quot;uris&quot;:[&quot;http://www.mendeley.com/documents/?uuid=ad4d63ab-fe89-4653-b206-8de03dff62d9&quot;],&quot;isTemporary&quot;:false,&quot;legacyDesktopId&quot;:&quot;ad4d63ab-fe89-4653-b206-8de03dff62d9&quot;}],&quot;properties&quot;:{&quot;noteIndex&quot;:0},&quot;isEdited&quot;:false,&quot;manualOverride&quot;:{&quot;citeprocText&quot;:&quot;(57)&quot;,&quot;isManuallyOverridden&quot;:false,&quot;manualOverrideText&quot;:&quot;&quot;},&quot;citationTag&quot;:&quot;MENDELEY_CITATION_v3_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&quot;},{&quot;citationID&quot;:&quot;MENDELEY_CITATION_5fb6ef44-9c62-4d9a-be92-01a217da1e5f&quot;,&quot;citationItems&quot;:[{&quot;id&quot;:&quot;93ad3036-7ff4-5c46-86c9-db71cf2f8e9a&quot;,&quot;itemData&quot;:{&quot;DOI&quot;:&quot;10.4103/IJPC.IJPC_92_17&quot;,&quot;ISSN&quot;:&quot;0973-1075 (Print)&quot;,&quot;PMID&quot;:&quot;28827925&quot;,&quot;abstract&quot;:&quot;AIMS: The aim of this study is to compare the effects of yoga program with  supportive therapy counseling on mood states, treatment-related symptoms, toxicity, and quality of life in Stage II and III breast cancer patients on conventional treatment. METHODS: Ninety-eight Stage II and III breast cancer patients underwent surgery followed by adjuvant radiotherapy (RT) or chemotherapy (CT) or both at a cancer center were randomly assigned to receive yoga (n = 45) and supportive therapy counseling (n = 53) over a 24-week period. Intervention consisted of 60-min yoga sessions, daily while the control group was imparted supportive therapy during their hospital visits. Assessments included state-trait anxiety inventory, Beck's depression inventory, symptom checklist, common toxicity criteria, and functional living index-cancer. Assessments were done at baseline, after surgery, before, during, and after RT and six cycles of CT. RESULTS: Both groups had similar baseline scores. There were 29 dropouts 12 (yoga) and 17 (controls) following surgery. Sixty-nine participants contributed data to the current analysis (33 in yoga, and 36 in controls). An ANCOVA, adjusting for baseline differences, showed a significant decrease for the yoga intervention as compared to the control group during RT (first result) and CT (second result), in (i) anxiety state by 4.72 and 7.7 points, (ii) depression by 5.74 and 7.25 points, (iii) treatment-related symptoms by 2.34 and 2.97 points, (iv) severity of symptoms by 6.43 and 8.83 points, (v) distress by 7.19 and 13.11 points, and (vi) and improved overall quality of life by 23.9 and 31.2 points as compared to controls. Toxicity was significantly less in the yoga group (P = 0.01) during CT. CONCLUSION: The results suggest a possible use for yoga as a psychotherapeutic intervention in breast cancer patients undergoing conventional treatment.&quot;,&quot;author&quot;:[{&quot;dropping-particle&quot;:&quot;&quot;,&quot;family&quot;:&quot;Rao&quot;,&quot;given&quot;:&quot;Raghavendra Mohan&quot;,&quot;non-dropping-particle&quot;:&quot;&quot;,&quot;parse-names&quot;:false,&quot;suffix&quot;:&quot;&quot;},{&quot;dropping-particle&quot;:&quot;&quot;,&quot;family&quot;:&quot;Raghuram&quot;,&quot;given&quot;:&quot;Nagaratna&quot;,&quot;non-dropping-particle&quot;:&quot;&quot;,&quot;parse-names&quot;:false,&quot;suffix&quot;:&quot;&quot;},{&quot;dropping-particle&quot;:&quot;&quot;,&quot;family&quot;:&quot;Nagendra&quot;,&quot;given&quot;:&quot;Hongasandra Ramarao&quot;,&quot;non-dropping-particle&quot;:&quot;&quot;,&quot;parse-names&quot;:false,&quot;suffix&quot;:&quot;&quot;},{&quot;dropping-particle&quot;:&quot;&quot;,&quot;family&quot;:&quot;Kodaganur&quot;,&quot;given&quot;:&quot;Gopinath S&quot;,&quot;non-dropping-particle&quot;:&quot;&quot;,&quot;parse-names&quot;:false,&quot;suffix&quot;:&quot;&quot;},{&quot;dropping-particle&quot;:&quot;&quot;,&quot;family&quot;:&quot;Bilimagga&quot;,&quot;given&quot;:&quot;Ramesh S&quot;,&quot;non-dropping-particle&quot;:&quot;&quot;,&quot;parse-names&quot;:false,&quot;suffix&quot;:&quot;&quot;},{&quot;dropping-particle&quot;:&quot;&quot;,&quot;family&quot;:&quot;Shashidhara&quot;,&quot;given&quot;:&quot;H P&quot;,&quot;non-dropping-particle&quot;:&quot;&quot;,&quot;parse-names&quot;:false,&quot;suffix&quot;:&quot;&quot;},{&quot;dropping-particle&quot;:&quot;&quot;,&quot;family&quot;:&quot;Diwakar&quot;,&quot;given&quot;:&quot;Ravi B&quot;,&quot;non-dropping-particle&quot;:&quot;&quot;,&quot;parse-names&quot;:false,&quot;suffix&quot;:&quot;&quot;},{&quot;dropping-particle&quot;:&quot;&quot;,&quot;family&quot;:&quot;Patil&quot;,&quot;given&quot;:&quot;Shekhar&quot;,&quot;non-dropping-particle&quot;:&quot;&quot;,&quot;parse-names&quot;:false,&quot;suffix&quot;:&quot;&quot;},{&quot;dropping-particle&quot;:&quot;&quot;,&quot;family&quot;:&quot;Rao&quot;,&quot;given&quot;:&quot;Nalini&quot;,&quot;non-dropping-particle&quot;:&quot;&quot;,&quot;parse-names&quot;:false,&quot;suffix&quot;:&quot;&quot;}],&quot;container-title&quot;:&quot;Indian journal of palliative care&quot;,&quot;id&quot;:&quot;93ad3036-7ff4-5c46-86c9-db71cf2f8e9a&quot;,&quot;issue&quot;:&quot;3&quot;,&quot;issued&quot;:{&quot;date-parts&quot;:[[&quot;2017&quot;]]},&quot;language&quot;:&quot;eng&quot;,&quot;page&quot;:&quot;237-246&quot;,&quot;publisher-place&quot;:&quot;United States&quot;,&quot;title&quot;:&quot;Effects of a Yoga Program on Mood States, Quality of Life, and Toxicity in Breast  Cancer Patients Receiving Conventional Treatment: A Randomized Controlled Trial.&quot;,&quot;type&quot;:&quot;article-journal&quot;,&quot;volume&quot;:&quot;23&quot;},&quot;uris&quot;:[&quot;http://www.mendeley.com/documents/?uuid=47f8d755-5302-4514-808e-df2f97e1c286&quot;],&quot;isTemporary&quot;:false,&quot;legacyDesktopId&quot;:&quot;47f8d755-5302-4514-808e-df2f97e1c286&quot;}],&quot;properties&quot;:{&quot;noteIndex&quot;:0},&quot;isEdited&quot;:false,&quot;manualOverride&quot;:{&quot;citeprocText&quot;:&quot;(58)&quot;,&quot;isManuallyOverridden&quot;:false,&quot;manualOverrideText&quot;:&quot;&quot;},&quot;citationTag&quot;:&quot;MENDELEY_CITATION_v3_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&quot;},{&quot;citationID&quot;:&quot;MENDELEY_CITATION_2f854d5c-b8aa-41dc-855f-358601a3cc77&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MmY4NTRkNWMtYjhhYS00MWRjLTg1NWYtMzU4NjAxYTNjYzc3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64e56fc3-f150-4c2c-9574-a6c4eebe799a&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NjRlNTZmYzMtZjE1MC00YzJjLTk1NzQtYTZjNGVlYmU3OTlh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8812c9f4-37a6-4436-82c0-ddd8751c8e97&quot;,&quot;citationItems&quot;:[{&quot;id&quot;:&quot;734abc3a-403b-5092-afb8-7a00a345f290&quot;,&quot;itemData&quot;:{&quot;DOI&quot;:&quot;10.1016/j.jpainsymman.2015.11.020&quot;,&quot;ISSN&quot;:&quot;1873-6513 (Electronic)&quot;,&quot;PMID&quot;:&quot;26721747&quot;,&quot;abstract&quot;:&quot;CONTEXT: Tai Chi is a traditional Chinese health-promoting exercise. It has been  shown to enhance mental health and improve psychological condition. OBJECTIVES: We aimed to assess the effectiveness of Tai Chi exercise for cancer-related fatigue in patients with lung cancer undergoing chemotherapy. METHODS: We conducted a randomized trial of Tai Chi exercise as compared with low-impact exercise as a control intervention. Exercises were practiced every other day, a one-hour session for 12 weeks for each of the study groups. The primary end point was a change in total score of the Multidimensional Fatigue Symptom Inventory-Short Form (MFSI-SF). Secondary end points were changes in five subscale scores of the MFSI-SF. All assessments were repeated at three time points, T0: before first course of chemotherapy; T1: before third course of chemotherapy; and T2: at the end of the fourth course of chemotherapy. RESULTS: Between January 2012 and December 2014, 96 patients were enrolled in this trial. At six and 12 weeks, the Tai Chi group had a lower MFSI-SF total score compared with the control group (59.5 ± 11.3 vs. 66.8 ± 11.9, P &lt; 0.05; 53.3 ± 11.8 vs. 59.3 ± 12.2, P &lt; 0.05). At six weeks, the Tai Chi group had lower MFSI-SF general subscale scores (18.1 ± 4.6 vs. 20.4 ± 4.5, P &lt; 0.05) and physical subscale scores (17.5 ± 4.4 vs. 19.1 ± 4.5, P &lt; 0.05), and higher MFSI-SF vigor subscale scores (14.5 ± 3.3 vs. 11.6 ± 3.4, P &lt; 0.05), compared with the control group. But no significant differences were found in emotional subscale (20.2 ± 3.6 vs. 20.0 ± 3.5, P &gt; 0.05) and mental subscale (18.2 ± 4.0 vs. 18.9 ± 3.9, P &gt; 0.05) scores between the Tai Chi group and the control group. At 12 weeks, the MFSI-SF subscale scores showed the same trends as at six weeks. CONCLUSION: Tai Chi is an effective intervention for managing cancer-related fatigue in patients with lung cancer undergoing chemotherapy, especially for decreasing general fatigue and physical fatigue, and increasing vigor.&quot;,&quot;author&quot;:[{&quot;dropping-particle&quot;:&quot;&quot;,&quot;family&quot;:&quot;Zhang&quot;,&quot;given&quot;:&quot;Li-Li&quot;,&quot;non-dropping-particle&quot;:&quot;&quot;,&quot;parse-names&quot;:false,&quot;suffix&quot;:&quot;&quot;},{&quot;dropping-particle&quot;:&quot;&quot;,&quot;family&quot;:&quot;Wang&quot;,&quot;given&quot;:&quot;Su-Zhen&quot;,&quot;non-dropping-particle&quot;:&quot;&quot;,&quot;parse-names&quot;:false,&quot;suffix&quot;:&quot;&quot;},{&quot;dropping-particle&quot;:&quot;&quot;,&quot;family&quot;:&quot;Chen&quot;,&quot;given&quot;:&quot;Hong-Lin&quot;,&quot;non-dropping-particle&quot;:&quot;&quot;,&quot;parse-names&quot;:false,&quot;suffix&quot;:&quot;&quot;},{&quot;dropping-particle&quot;:&quot;&quot;,&quot;family&quot;:&quot;Yuan&quot;,&quot;given&quot;:&quot;A-Zhen&quot;,&quot;non-dropping-particle&quot;:&quot;&quot;,&quot;parse-names&quot;:false,&quot;suffix&quot;:&quot;&quot;}],&quot;container-title&quot;:&quot;Journal of pain and symptom management&quot;,&quot;id&quot;:&quot;734abc3a-403b-5092-afb8-7a00a345f290&quot;,&quot;issue&quot;:&quot;3&quot;,&quot;issued&quot;:{&quot;date-parts&quot;:[[&quot;2016&quot;,&quot;3&quot;]]},&quot;language&quot;:&quot;eng&quot;,&quot;page&quot;:&quot;504-511&quot;,&quot;publisher-place&quot;:&quot;United States&quot;,&quot;title&quot;:&quot;Tai Chi Exercise for Cancer-Related Fatigue in Patients With Lung Cancer  Undergoing Chemotherapy: A Randomized Controlled Trial.&quot;,&quot;type&quot;:&quot;article-journal&quot;,&quot;volume&quot;:&quot;51&quot;},&quot;uris&quot;:[&quot;http://www.mendeley.com/documents/?uuid=3a1ed785-21c5-4967-96ab-4d7e46fa02a4&quot;],&quot;isTemporary&quot;:false,&quot;legacyDesktopId&quot;:&quot;3a1ed785-21c5-4967-96ab-4d7e46fa02a4&quot;}],&quot;properties&quot;:{&quot;noteIndex&quot;:0},&quot;isEdited&quot;:false,&quot;manualOverride&quot;:{&quot;citeprocText&quot;:&quot;(23)&quot;,&quot;isManuallyOverridden&quot;:false,&quot;manualOverrideText&quot;:&quot;&quot;},&quot;citationTag&quot;:&quot;MENDELEY_CITATION_v3_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&quot;},{&quot;citationID&quot;:&quot;MENDELEY_CITATION_2058bc98-7f70-4902-9d50-b59b10dcd923&quot;,&quot;citationItems&quot;:[{&quot;id&quot;:&quot;76c37d6f-0981-5324-b88a-32125623ef1a&quot;,&quot;itemData&quot;:{&quot;DOI&quot;:&quot;10.1002/cncr.30938&quot;,&quot;ISSN&quot;:&quot;1097-0142 (Electronic)&quot;,&quot;PMID&quot;:&quot;28940301&quot;,&quot;abstract&quot;:&quot;BACKGROUND: The current randomized trial examined the effects of a Tibetan yoga  program (TYP) versus a stretching program (STP) and usual care (UC) on sleep and fatigue in women with breast cancer who were undergoing chemotherapy. METHODS: Women with stage (American Joint Committee on Cancer (AJCC) TNM) I to III breast cancer who were undergoing chemotherapy were randomized to TYP (74 women), STP (68 women), or UC (85 women). Participants in the TYP and STP groups participated in 4 sessions during chemotherapy, followed by 3 booster sessions over the subsequent 6 months, and were encouraged to practice at home. Self-report measures of sleep disturbances (Pittsburgh Sleep Quality Index), fatigue (Brief Fatigue Inventory), and actigraphy were collected at baseline; 1 week after treatment; and at 3, 6, and 12 months. RESULTS: There were no group differences noted in total sleep disturbances or fatigue levels over time. However, patients in the TYP group reported fewer daily disturbances 1 week after treatment compared with those in the STP (difference, -0.43; 95% confidence interval [95% CI], -0.82 to -0.04 [P = .03]) and UC (difference, -0.41; 95% CI, -0.77 to -0.05 [P = .02]) groups. Group differences at the other time points were maintained for TYP versus STP. Actigraphy data revealed greater minutes awake after sleep onset for patients in the STP group 1 week after treatment versus those in the TYP (difference, 15.36; 95% CI, 7.25-23.48 [P = .0003]) and UC (difference, 14.48; 95% CI, 7.09-21.87 [P = .0002]) groups. Patients in the TYP group who practiced at least 2 times a week during follow-up reported better Pittsburgh Sleep Quality Index and actigraphy outcomes at 3 months and 6 months after treatment compared with those who did not and better outcomes compared with those in the UC group. CONCLUSIONS: Participating in TYP during chemotherapy resulted in modest short-term benefits in sleep quality, with long-term benefits emerging over time for those who practiced TYP at least 2 times a week. Cancer 2018;124:36-45. © 2017 American Cancer Society.&quot;,&quot;author&quot;:[{&quot;dropping-particle&quot;:&quot;&quot;,&quot;family&quot;:&quot;Chaoul&quot;,&quot;given&quot;:&quot;Alejandro&quot;,&quot;non-dropping-particle&quot;:&quot;&quot;,&quot;parse-names&quot;:false,&quot;suffix&quot;:&quot;&quot;},{&quot;dropping-particle&quot;:&quot;&quot;,&quot;family&quot;:&quot;Milbury&quot;,&quot;given&quot;:&quot;Kathrin&quot;,&quot;non-dropping-particle&quot;:&quot;&quot;,&quot;parse-names&quot;:false,&quot;suffix&quot;:&quot;&quot;},{&quot;dropping-particle&quot;:&quot;&quot;,&quot;family&quot;:&quot;Spelman&quot;,&quot;given&quot;:&quot;Amy&quot;,&quot;non-dropping-particle&quot;:&quot;&quot;,&quot;parse-names&quot;:false,&quot;suffix&quot;:&quot;&quot;},{&quot;dropping-particle&quot;:&quot;&quot;,&quot;family&quot;:&quot;Basen-Engquist&quot;,&quot;given&quot;:&quot;Karen&quot;,&quot;non-dropping-particle&quot;:&quot;&quot;,&quot;parse-names&quot;:false,&quot;suffix&quot;:&quot;&quot;},{&quot;dropping-particle&quot;:&quot;&quot;,&quot;family&quot;:&quot;Hall&quot;,&quot;given&quot;:&quot;Martica H&quot;,&quot;non-dropping-particle&quot;:&quot;&quot;,&quot;parse-names&quot;:false,&quot;suffix&quot;:&quot;&quot;},{&quot;dropping-particle&quot;:&quot;&quot;,&quot;family&quot;:&quot;Wei&quot;,&quot;given&quot;:&quot;Qi&quot;,&quot;non-dropping-particle&quot;:&quot;&quot;,&quot;parse-names&quot;:false,&quot;suffix&quot;:&quot;&quot;},{&quot;dropping-particle&quot;:&quot;&quot;,&quot;family&quot;:&quot;Shih&quot;,&quot;given&quot;:&quot;Ya-Chen Tina&quot;,&quot;non-dropping-particle&quot;:&quot;&quot;,&quot;parse-names&quot;:false,&quot;suffix&quot;:&quot;&quot;},{&quot;dropping-particle&quot;:&quot;&quot;,&quot;family&quot;:&quot;Arun&quot;,&quot;given&quot;:&quot;Banu&quot;,&quot;non-dropping-particle&quot;:&quot;&quot;,&quot;parse-names&quot;:false,&quot;suffix&quot;:&quot;&quot;},{&quot;dropping-particle&quot;:&quot;&quot;,&quot;family&quot;:&quot;Valero&quot;,&quot;given&quot;:&quot;Vicente&quot;,&quot;non-dropping-particle&quot;:&quot;&quot;,&quot;parse-names&quot;:false,&quot;suffix&quot;:&quot;&quot;},{&quot;dropping-particle&quot;:&quot;&quot;,&quot;family&quot;:&quot;Perkins&quot;,&quot;given&quot;:&quot;George H&quot;,&quot;non-dropping-particle&quot;:&quot;&quot;,&quot;parse-names&quot;:false,&quot;suffix&quot;:&quot;&quot;},{&quot;dropping-particle&quot;:&quot;V&quot;,&quot;family&quot;:&quot;Babiera&quot;,&quot;given&quot;:&quot;Gildy&quot;,&quot;non-dropping-particle&quot;:&quot;&quot;,&quot;parse-names&quot;:false,&quot;suffix&quot;:&quot;&quot;},{&quot;dropping-particle&quot;:&quot;&quot;,&quot;family&quot;:&quot;Wangyal&quot;,&quot;given&quot;:&quot;Tenzin&quot;,&quot;non-dropping-particle&quot;:&quot;&quot;,&quot;parse-names&quot;:false,&quot;suffix&quot;:&quot;&quot;},{&quot;dropping-particle&quot;:&quot;&quot;,&quot;family&quot;:&quot;Engle&quot;,&quot;given&quot;:&quot;Rosalinda&quot;,&quot;non-dropping-particle&quot;:&quot;&quot;,&quot;parse-names&quot;:false,&quot;suffix&quot;:&quot;&quot;},{&quot;dropping-particle&quot;:&quot;&quot;,&quot;family&quot;:&quot;Harrison&quot;,&quot;given&quot;:&quot;Carol A&quot;,&quot;non-dropping-particle&quot;:&quot;&quot;,&quot;parse-names&quot;:false,&quot;suffix&quot;:&quot;&quot;},{&quot;dropping-particle&quot;:&quot;&quot;,&quot;family&quot;:&quot;Li&quot;,&quot;given&quot;:&quot;Yisheng&quot;,&quot;non-dropping-particle&quot;:&quot;&quot;,&quot;parse-names&quot;:false,&quot;suffix&quot;:&quot;&quot;},{&quot;dropping-particle&quot;:&quot;&quot;,&quot;family&quot;:&quot;Cohen&quot;,&quot;given&quot;:&quot;Lorenzo&quot;,&quot;non-dropping-particle&quot;:&quot;&quot;,&quot;parse-names&quot;:false,&quot;suffix&quot;:&quot;&quot;}],&quot;container-title&quot;:&quot;Cancer&quot;,&quot;id&quot;:&quot;76c37d6f-0981-5324-b88a-32125623ef1a&quot;,&quot;issue&quot;:&quot;1&quot;,&quot;issued&quot;:{&quot;date-parts&quot;:[[&quot;2018&quot;,&quot;1&quot;]]},&quot;language&quot;:&quot;eng&quot;,&quot;page&quot;:&quot;36-45&quot;,&quot;publisher-place&quot;:&quot;United States&quot;,&quot;title&quot;:&quot;Randomized trial of Tibetan yoga in patients with breast cancer undergoing  chemotherapy.&quot;,&quot;type&quot;:&quot;article-journal&quot;,&quot;volume&quot;:&quot;124&quot;},&quot;uris&quot;:[&quot;http://www.mendeley.com/documents/?uuid=47cc8997-4826-4b25-a15f-3b567e228512&quot;],&quot;isTemporary&quot;:false,&quot;legacyDesktopId&quot;:&quot;47cc8997-4826-4b25-a15f-3b567e228512&quot;}],&quot;properties&quot;:{&quot;noteIndex&quot;:0},&quot;isEdited&quot;:false,&quot;manualOverride&quot;:{&quot;citeprocText&quot;:&quot;(54)&quot;,&quot;isManuallyOverridden&quot;:false,&quot;manualOverrideText&quot;:&quot;&quot;},&quot;citationTag&quot;:&quot;MENDELEY_CITATION_v3_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&quot;},{&quot;citationID&quot;:&quot;MENDELEY_CITATION_030a5f76-6842-4ba3-9097-70a4c9351272&quot;,&quot;citationItems&quot;:[{&quot;id&quot;:&quot;bcf31c83-d3b5-55fe-8602-3b471533f45e&quot;,&quot;itemData&quot;:{&quot;DOI&quot;:&quot;10.1016/j.ctcp.2018.04.010&quot;,&quot;ISSN&quot;:&quot;1873-6947 (Electronic)&quot;,&quot;PMID&quot;:&quot;30057055&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author&quot;:[{&quot;dropping-particle&quot;:&quot;&quot;,&quot;family&quot;:&quot;Eyigor&quot;,&quot;given&quot;:&quot;Sibel&quot;,&quot;non-dropping-particle&quot;:&quot;&quot;,&quot;parse-names&quot;:false,&quot;suffix&quot;:&quot;&quot;},{&quot;dropping-particle&quot;:&quot;&quot;,&quot;family&quot;:&quot;Uslu&quot;,&quot;given&quot;:&quot;Ruchan&quot;,&quot;non-dropping-particle&quot;:&quot;&quot;,&quot;parse-names&quot;:false,&quot;suffix&quot;:&quot;&quot;},{&quot;dropping-particle&quot;:&quot;&quot;,&quot;family&quot;:&quot;Apaydın&quot;,&quot;given&quot;:&quot;Sebnem&quot;,&quot;non-dropping-particle&quot;:&quot;&quot;,&quot;parse-names&quot;:false,&quot;suffix&quot;:&quot;&quot;},{&quot;dropping-particle&quot;:&quot;&quot;,&quot;family&quot;:&quot;Caramat&quot;,&quot;given&quot;:&quot;Ismail&quot;,&quot;non-dropping-particle&quot;:&quot;&quot;,&quot;parse-names&quot;:false,&quot;suffix&quot;:&quot;&quot;},{&quot;dropping-particle&quot;:&quot;&quot;,&quot;family&quot;:&quot;Yesil&quot;,&quot;given&quot;:&quot;Hilal&quot;,&quot;non-dropping-particle&quot;:&quot;&quot;,&quot;parse-names&quot;:false,&quot;suffix&quot;:&quot;&quot;}],&quot;container-title&quot;:&quot;Complementary therapies in clinical practice&quot;,&quot;id&quot;:&quot;bcf31c83-d3b5-55fe-8602-3b471533f45e&quot;,&quot;issued&quot;:{&quot;date-parts&quot;:[[&quot;2018&quot;,&quot;8&quot;]]},&quot;language&quot;:&quot;eng&quot;,&quot;page&quot;:&quot;40-45&quot;,&quot;publisher-place&quot;:&quot;England&quot;,&quot;title&quot;:&quot;Can yoga have any effect on shoulder and arm pain and quality of life in patients  with breast cancer? A randomized, controlled, single-blind trial.&quot;,&quot;type&quot;:&quot;article-journal&quot;,&quot;volume&quot;:&quot;32&quot;},&quot;uris&quot;:[&quot;http://www.mendeley.com/documents/?uuid=89afb9a0-48f8-42e8-80da-9bdc1502ae19&quot;],&quot;isTemporary&quot;:false,&quot;legacyDesktopId&quot;:&quot;89afb9a0-48f8-42e8-80da-9bdc1502ae19&quot;}],&quot;properties&quot;:{&quot;noteIndex&quot;:0},&quot;isEdited&quot;:false,&quot;manualOverride&quot;:{&quot;citeprocText&quot;:&quot;(55)&quot;,&quot;isManuallyOverridden&quot;:false,&quot;manualOverrideText&quot;:&quot;&quot;},&quot;citationTag&quot;:&quot;MENDELEY_CITATION_v3_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&quot;},{&quot;citationID&quot;:&quot;MENDELEY_CITATION_9d9dac5a-a995-498d-a583-906f64f0a881&quot;,&quot;citationItems&quot;:[{&quot;id&quot;:&quot;33e242ce-332a-5efe-aaa7-5e34901dc78b&quot;,&quot;itemData&quot;:{&quot;DOI&quot;:&quot;10.1016/j.ejon.2015.10.012&quot;,&quot;ISSN&quot;:&quot;1532-2122 (Electronic)&quot;,&quot;PMID&quot;:&quot;26614591&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author&quot;:[{&quot;dropping-particle&quot;:&quot;&quot;,&quot;family&quot;:&quot;Huang&quot;,&quot;given&quot;:&quot;Sheng-Miauh&quot;,&quot;non-dropping-particle&quot;:&quot;&quot;,&quot;parse-names&quot;:false,&quot;suffix&quot;:&quot;&quot;},{&quot;dropping-particle&quot;:&quot;&quot;,&quot;family&quot;:&quot;Tseng&quot;,&quot;given&quot;:&quot;Ling-Ming&quot;,&quot;non-dropping-particle&quot;:&quot;&quot;,&quot;parse-names&quot;:false,&quot;suffix&quot;:&quot;&quot;},{&quot;dropping-particle&quot;:&quot;&quot;,&quot;family&quot;:&quot;Chien&quot;,&quot;given&quot;:&quot;Li-Yin&quot;,&quot;non-dropping-particle&quot;:&quot;&quot;,&quot;parse-names&quot;:false,&quot;suffix&quot;:&quot;&quot;},{&quot;dropping-particle&quot;:&quot;&quot;,&quot;family&quot;:&quot;Tai&quot;,&quot;given&quot;:&quot;Chen-Jei&quot;,&quot;non-dropping-particle&quot;:&quot;&quot;,&quot;parse-names&quot;:false,&quot;suffix&quot;:&quot;&quot;},{&quot;dropping-particle&quot;:&quot;&quot;,&quot;family&quot;:&quot;Chen&quot;,&quot;given&quot;:&quot;Ping-Ho&quot;,&quot;non-dropping-particle&quot;:&quot;&quot;,&quot;parse-names&quot;:false,&quot;suffix&quot;:&quot;&quot;},{&quot;dropping-particle&quot;:&quot;&quot;,&quot;family&quot;:&quot;Hung&quot;,&quot;given&quot;:&quot;Chia Tai&quot;,&quot;non-dropping-particle&quot;:&quot;&quot;,&quot;parse-names&quot;:false,&quot;suffix&quot;:&quot;&quot;},{&quot;dropping-particle&quot;:&quot;&quot;,&quot;family&quot;:&quot;Hsiung&quot;,&quot;given&quot;:&quot;Yvonne&quot;,&quot;non-dropping-particle&quot;:&quot;&quot;,&quot;parse-names&quot;:false,&quot;suffix&quot;:&quot;&quot;}],&quot;container-title&quot;:&quot;European journal of oncology nursing : the official journal of European Oncology  Nursing Society&quot;,&quot;id&quot;:&quot;33e242ce-332a-5efe-aaa7-5e34901dc78b&quot;,&quot;issued&quot;:{&quot;date-parts&quot;:[[&quot;2016&quot;,&quot;4&quot;]]},&quot;language&quot;:&quot;eng&quot;,&quot;page&quot;:&quot;257-265&quot;,&quot;publisher-place&quot;:&quot;Scotland&quot;,&quot;title&quot;:&quot;Effects of non-sporting and sporting qigong on frailty and quality of life among  breast cancer patients receiving chemotherapy.&quot;,&quot;type&quot;:&quot;article-journal&quot;,&quot;volume&quot;:&quot;21&quot;},&quot;uris&quot;:[&quot;http://www.mendeley.com/documents/?uuid=8babfd17-2035-4e40-babc-350454dbad65&quot;],&quot;isTemporary&quot;:false,&quot;legacyDesktopId&quot;:&quot;8babfd17-2035-4e40-babc-350454dbad65&quot;}],&quot;properties&quot;:{&quot;noteIndex&quot;:0},&quot;isEdited&quot;:false,&quot;manualOverride&quot;:{&quot;citeprocText&quot;:&quot;(50)&quot;,&quot;isManuallyOverridden&quot;:false,&quot;manualOverrideText&quot;:&quot;&quot;},&quot;citationTag&quot;:&quot;MENDELEY_CITATION_v3_eyJjaXRhdGlvbklEIjoiTUVOREVMRVlfQ0lUQVRJT05fOWQ5ZGFjNWEtYTk5NS00OThkLWE1ODMtOTA2ZjY0ZjBhODgx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quot;},{&quot;citationID&quot;:&quot;MENDELEY_CITATION_1e2d146f-f9c6-49ec-a0ac-9c99edf7c968&quot;,&quot;citationItems&quot;:[{&quot;id&quot;:&quot;251d559c-294b-5862-8fd6-8e5c52c054b2&quot;,&quot;itemData&quot;:{&quot;DOI&quot;:&quot;10.1159/000501127&quot;,&quot;ISSN&quot;:&quot;2296-5262 (Electronic)&quot;,&quot;PMID&quot;:&quot;31266043&quot;,&quot;abstract&quot;:&quot;BACKGROUND: Cancer-related fatigue (CRF) is one of the most troubling symptoms of  cancer patients during chemotherapy, and no gold standard for the treatment of CRF has been established. OBJECTIVE: This study aimed to examine the effects of the Baduanjin qigong on patients with colorectal cancer and CRF, and to explore its intervention effects. METHODS: This was an open-label, randomized controlled clinical trial. Ninety patients with chemotherapy-treated colorectal cancer and CRF were randomized to a Baduanjin exercise group or a routine care group. The primary outcome was the Brief Fatigue Inventory (BFI) score at 24 weeks. The secondary outcomes were the Karnofsky Performance Status (KPS) and Pittsburgh Sleep Quality Index (PSQI) scores at 24 weeks. RESULTS: There were no significant differences between the two groups in CRF level at baseline and 12 weeks. At 24 weeks, the proportion of patients with moderate-to-severe CRF was significantly smaller in the exercise group than in the control group (23.2 vs. 59.1%, p &lt; 0.01). The KPS and PSQI scores were similar in the two groups at baseline and 12 weeks, but they were significantly higher and lower, respectively, at 24 weeks in the exercise group compared with the control group (KPS score: 89.3 ± 8.3 vs. 75.2 ± 11.5, p &lt; 0.01; PSQI score: 4.1 ± 1.1 vs. 6.9 ± 2.0, p &lt; 0.01). Significant time-group interactions were observed for all three scores (all p &lt; 0.01). CONCLUSIONS: Baduanjin qigong exercise can relieve CRF in patients with colorectal cancer undergoing chemotherapy and can improve their physical activity level and their quality of sleep.&quot;,&quot;author&quot;:[{&quot;dropping-particle&quot;:&quot;&quot;,&quot;family&quot;:&quot;Lu&quot;,&quot;given&quot;:&quot;Yun&quot;,&quot;non-dropping-particle&quot;:&quot;&quot;,&quot;parse-names&quot;:false,&quot;suffix&quot;:&quot;&quot;},{&quot;dropping-particle&quot;:&quot;&quot;,&quot;family&quot;:&quot;Qu&quot;,&quot;given&quot;:&quot;Hui-Qin&quot;,&quot;non-dropping-particle&quot;:&quot;&quot;,&quot;parse-names&quot;:false,&quot;suffix&quot;:&quot;&quot;},{&quot;dropping-particle&quot;:&quot;&quot;,&quot;family&quot;:&quot;Chen&quot;,&quot;given&quot;:&quot;Feng-Ying&quot;,&quot;non-dropping-particle&quot;:&quot;&quot;,&quot;parse-names&quot;:false,&quot;suffix&quot;:&quot;&quot;},{&quot;dropping-particle&quot;:&quot;&quot;,&quot;family&quot;:&quot;Li&quot;,&quot;given&quot;:&quot;Xiao-Ting&quot;,&quot;non-dropping-particle&quot;:&quot;&quot;,&quot;parse-names&quot;:false,&quot;suffix&quot;:&quot;&quot;},{&quot;dropping-particle&quot;:&quot;&quot;,&quot;family&quot;:&quot;Cai&quot;,&quot;given&quot;:&quot;Lan&quot;,&quot;non-dropping-particle&quot;:&quot;&quot;,&quot;parse-names&quot;:false,&quot;suffix&quot;:&quot;&quot;},{&quot;dropping-particle&quot;:&quot;&quot;,&quot;family&quot;:&quot;Chen&quot;,&quot;given&quot;:&quot;Shan&quot;,&quot;non-dropping-particle&quot;:&quot;&quot;,&quot;parse-names&quot;:false,&quot;suffix&quot;:&quot;&quot;},{&quot;dropping-particle&quot;:&quot;&quot;,&quot;family&quot;:&quot;Sun&quot;,&quot;given&quot;:&quot;Yuan-Yuan&quot;,&quot;non-dropping-particle&quot;:&quot;&quot;,&quot;parse-names&quot;:false,&quot;suffix&quot;:&quot;&quot;}],&quot;container-title&quot;:&quot;Oncology research and treatment&quot;,&quot;id&quot;:&quot;251d559c-294b-5862-8fd6-8e5c52c054b2&quot;,&quot;issue&quot;:&quot;9&quot;,&quot;issued&quot;:{&quot;date-parts&quot;:[[&quot;2019&quot;]]},&quot;language&quot;:&quot;eng&quot;,&quot;page&quot;:&quot;431-439&quot;,&quot;publisher-place&quot;:&quot;Switzerland&quot;,&quot;title&quot;:&quot;Effect of Baduanjin Qigong Exercise on Cancer-Related Fatigue in Patients with  Colorectal Cancer Undergoing Chemotherapy: A Randomized Controlled Trial.&quot;,&quot;type&quot;:&quot;article-journal&quot;,&quot;volume&quot;:&quot;42&quot;},&quot;uris&quot;:[&quot;http://www.mendeley.com/documents/?uuid=2dbaa645-a840-4f69-81ed-5bcf6d5f2ccd&quot;],&quot;isTemporary&quot;:false,&quot;legacyDesktopId&quot;:&quot;2dbaa645-a840-4f69-81ed-5bcf6d5f2ccd&quot;}],&quot;properties&quot;:{&quot;noteIndex&quot;:0},&quot;isEdited&quot;:false,&quot;manualOverride&quot;:{&quot;citeprocText&quot;:&quot;(56)&quot;,&quot;isManuallyOverridden&quot;:false,&quot;manualOverrideText&quot;:&quot;&quot;},&quot;citationTag&quot;:&quot;MENDELEY_CITATION_v3_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&quot;},{&quot;citationID&quot;:&quot;MENDELEY_CITATION_2d6b8061-a20e-426b-ad1c-eaa4707bdc82&quot;,&quot;citationItems&quot;:[{&quot;id&quot;:&quot;63534e26-5ef1-5735-8a87-03051299ad32&quot;,&quot;itemData&quot;:{&quot;DOI&quot;:&quot;10.4103/IJPC.IJPC_192_19&quot;,&quot;ISSN&quot;:&quot;0973-1075 (Print)&quot;,&quot;PMID&quot;:&quot;33311874&quot;,&quot;abstract&quot;:&quot;BACKGROUND: Cancer of breast is most common cancer among women in India and vast  majority of countries worldwide. While undergoing chemotherapy for carcinoma management, women encounter side effects, which affects their quality of life (QOL). A randomized controlled study with quantitative research approach and time series design was conducted, to study the effectiveness of yoga on QOL of breast cancer patients undergoing chemotherapy. METHODOLOGY: One hundred breast cancer patients scheduled for 3-weekly, day-care adjuvant chemotherapy (CEF regimen) were enrolled with consecutive sampling technique, into control (n = 52) and experiment (n = 48) groups, by concealed randomization following written informed consent. Baseline data on QOL were collected before first-cycle chemotherapy using the European Organization for Research and Treatment of Cancer QLQ C30. Patients in the experimental group were taught diaphragmatic breathing techniques, systematic relaxation, and alternate nostril breathing, and Joints and Glands neck and shoulder exercises were instructed to practice twice daily at home. They were supervised in practicing these techniques while they received second, third, fourth, fifth, and sixth cycles of chemotherapy in the day-care facility. Participants in the control group received only routine care. All participants received standard post chemotherapy prescription. Data on QOL were collected from all patients during the second, third, fourth, fifth, and sixth cycles of chemotherapy. RESULTS: The analysis revealed that at the baseline (first chemotherapy cycle), breast cancer patients in control and experimental groups were homogeneous in terms of their sociodemographic and clinical variables and QOL score. Yoga practices were effective in improving the QOL of breast cancer patients in the experimental group in the areas of global health status, physical function, role function, and emotional function and decreasing the symptoms of fatigue, insomnia, loss of appetite, and constipation, during the period of chemotherapy. CONCLUSION: Yoga practices comprising of relaxation techniques reduce many side effects and improve the QOL of women undergoing chemotherapy for breast cancer.&quot;,&quot;author&quot;:[{&quot;dropping-particle&quot;:&quot;&quot;,&quot;family&quot;:&quot;Prakash&quot;,&quot;given&quot;:&quot;Kamli&quot;,&quot;non-dropping-particle&quot;:&quot;&quot;,&quot;parse-names&quot;:false,&quot;suffix&quot;:&quot;&quot;},{&quot;dropping-particle&quot;:&quot;&quot;,&quot;family&quot;:&quot;Saini&quot;,&quot;given&quot;:&quot;Sunil K&quot;,&quot;non-dropping-particle&quot;:&quot;&quot;,&quot;parse-names&quot;:false,&quot;suffix&quot;:&quot;&quot;},{&quot;dropping-particle&quot;:&quot;&quot;,&quot;family&quot;:&quot;Pugazhendi&quot;,&quot;given&quot;:&quot;Sanchita&quot;,&quot;non-dropping-particle&quot;:&quot;&quot;,&quot;parse-names&quot;:false,&quot;suffix&quot;:&quot;&quot;}],&quot;container-title&quot;:&quot;Indian journal of palliative care&quot;,&quot;id&quot;:&quot;63534e26-5ef1-5735-8a87-03051299ad32&quot;,&quot;issue&quot;:&quot;3&quot;,&quot;issued&quot;:{&quot;date-parts&quot;:[[&quot;2020&quot;]]},&quot;language&quot;:&quot;eng&quot;,&quot;page&quot;:&quot;323-331&quot;,&quot;publisher-place&quot;:&quot;United States&quot;,&quot;title&quot;:&quot;Effectiveness of Yoga on Quality of Life of Breast Cancer Patients Undergoing  Chemotherapy: A Randomized Clinical Controlled Study.&quot;,&quot;type&quot;:&quot;article-journal&quot;,&quot;volume&quot;:&quot;26&quot;},&quot;uris&quot;:[&quot;http://www.mendeley.com/documents/?uuid=ad4d63ab-fe89-4653-b206-8de03dff62d9&quot;],&quot;isTemporary&quot;:false,&quot;legacyDesktopId&quot;:&quot;ad4d63ab-fe89-4653-b206-8de03dff62d9&quot;}],&quot;properties&quot;:{&quot;noteIndex&quot;:0},&quot;isEdited&quot;:false,&quot;manualOverride&quot;:{&quot;citeprocText&quot;:&quot;(57)&quot;,&quot;isManuallyOverridden&quot;:false,&quot;manualOverrideText&quot;:&quot;&quot;},&quot;citationTag&quot;:&quot;MENDELEY_CITATION_v3_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&quot;},{&quot;citationID&quot;:&quot;MENDELEY_CITATION_3812bd7f-644c-4f77-bfcf-6e76156bb5cb&quot;,&quot;citationItems&quot;:[{&quot;id&quot;:&quot;93ad3036-7ff4-5c46-86c9-db71cf2f8e9a&quot;,&quot;itemData&quot;:{&quot;DOI&quot;:&quot;10.4103/IJPC.IJPC_92_17&quot;,&quot;ISSN&quot;:&quot;0973-1075 (Print)&quot;,&quot;PMID&quot;:&quot;28827925&quot;,&quot;abstract&quot;:&quot;AIMS: The aim of this study is to compare the effects of yoga program with  supportive therapy counseling on mood states, treatment-related symptoms, toxicity, and quality of life in Stage II and III breast cancer patients on conventional treatment. METHODS: Ninety-eight Stage II and III breast cancer patients underwent surgery followed by adjuvant radiotherapy (RT) or chemotherapy (CT) or both at a cancer center were randomly assigned to receive yoga (n = 45) and supportive therapy counseling (n = 53) over a 24-week period. Intervention consisted of 60-min yoga sessions, daily while the control group was imparted supportive therapy during their hospital visits. Assessments included state-trait anxiety inventory, Beck's depression inventory, symptom checklist, common toxicity criteria, and functional living index-cancer. Assessments were done at baseline, after surgery, before, during, and after RT and six cycles of CT. RESULTS: Both groups had similar baseline scores. There were 29 dropouts 12 (yoga) and 17 (controls) following surgery. Sixty-nine participants contributed data to the current analysis (33 in yoga, and 36 in controls). An ANCOVA, adjusting for baseline differences, showed a significant decrease for the yoga intervention as compared to the control group during RT (first result) and CT (second result), in (i) anxiety state by 4.72 and 7.7 points, (ii) depression by 5.74 and 7.25 points, (iii) treatment-related symptoms by 2.34 and 2.97 points, (iv) severity of symptoms by 6.43 and 8.83 points, (v) distress by 7.19 and 13.11 points, and (vi) and improved overall quality of life by 23.9 and 31.2 points as compared to controls. Toxicity was significantly less in the yoga group (P = 0.01) during CT. CONCLUSION: The results suggest a possible use for yoga as a psychotherapeutic intervention in breast cancer patients undergoing conventional treatment.&quot;,&quot;author&quot;:[{&quot;dropping-particle&quot;:&quot;&quot;,&quot;family&quot;:&quot;Rao&quot;,&quot;given&quot;:&quot;Raghavendra Mohan&quot;,&quot;non-dropping-particle&quot;:&quot;&quot;,&quot;parse-names&quot;:false,&quot;suffix&quot;:&quot;&quot;},{&quot;dropping-particle&quot;:&quot;&quot;,&quot;family&quot;:&quot;Raghuram&quot;,&quot;given&quot;:&quot;Nagaratna&quot;,&quot;non-dropping-particle&quot;:&quot;&quot;,&quot;parse-names&quot;:false,&quot;suffix&quot;:&quot;&quot;},{&quot;dropping-particle&quot;:&quot;&quot;,&quot;family&quot;:&quot;Nagendra&quot;,&quot;given&quot;:&quot;Hongasandra Ramarao&quot;,&quot;non-dropping-particle&quot;:&quot;&quot;,&quot;parse-names&quot;:false,&quot;suffix&quot;:&quot;&quot;},{&quot;dropping-particle&quot;:&quot;&quot;,&quot;family&quot;:&quot;Kodaganur&quot;,&quot;given&quot;:&quot;Gopinath S&quot;,&quot;non-dropping-particle&quot;:&quot;&quot;,&quot;parse-names&quot;:false,&quot;suffix&quot;:&quot;&quot;},{&quot;dropping-particle&quot;:&quot;&quot;,&quot;family&quot;:&quot;Bilimagga&quot;,&quot;given&quot;:&quot;Ramesh S&quot;,&quot;non-dropping-particle&quot;:&quot;&quot;,&quot;parse-names&quot;:false,&quot;suffix&quot;:&quot;&quot;},{&quot;dropping-particle&quot;:&quot;&quot;,&quot;family&quot;:&quot;Shashidhara&quot;,&quot;given&quot;:&quot;H P&quot;,&quot;non-dropping-particle&quot;:&quot;&quot;,&quot;parse-names&quot;:false,&quot;suffix&quot;:&quot;&quot;},{&quot;dropping-particle&quot;:&quot;&quot;,&quot;family&quot;:&quot;Diwakar&quot;,&quot;given&quot;:&quot;Ravi B&quot;,&quot;non-dropping-particle&quot;:&quot;&quot;,&quot;parse-names&quot;:false,&quot;suffix&quot;:&quot;&quot;},{&quot;dropping-particle&quot;:&quot;&quot;,&quot;family&quot;:&quot;Patil&quot;,&quot;given&quot;:&quot;Shekhar&quot;,&quot;non-dropping-particle&quot;:&quot;&quot;,&quot;parse-names&quot;:false,&quot;suffix&quot;:&quot;&quot;},{&quot;dropping-particle&quot;:&quot;&quot;,&quot;family&quot;:&quot;Rao&quot;,&quot;given&quot;:&quot;Nalini&quot;,&quot;non-dropping-particle&quot;:&quot;&quot;,&quot;parse-names&quot;:false,&quot;suffix&quot;:&quot;&quot;}],&quot;container-title&quot;:&quot;Indian journal of palliative care&quot;,&quot;id&quot;:&quot;93ad3036-7ff4-5c46-86c9-db71cf2f8e9a&quot;,&quot;issue&quot;:&quot;3&quot;,&quot;issued&quot;:{&quot;date-parts&quot;:[[&quot;2017&quot;]]},&quot;language&quot;:&quot;eng&quot;,&quot;page&quot;:&quot;237-246&quot;,&quot;publisher-place&quot;:&quot;United States&quot;,&quot;title&quot;:&quot;Effects of a Yoga Program on Mood States, Quality of Life, and Toxicity in Breast  Cancer Patients Receiving Conventional Treatment: A Randomized Controlled Trial.&quot;,&quot;type&quot;:&quot;article-journal&quot;,&quot;volume&quot;:&quot;23&quot;},&quot;uris&quot;:[&quot;http://www.mendeley.com/documents/?uuid=47f8d755-5302-4514-808e-df2f97e1c286&quot;],&quot;isTemporary&quot;:false,&quot;legacyDesktopId&quot;:&quot;47f8d755-5302-4514-808e-df2f97e1c286&quot;}],&quot;properties&quot;:{&quot;noteIndex&quot;:0},&quot;isEdited&quot;:false,&quot;manualOverride&quot;:{&quot;citeprocText&quot;:&quot;(58)&quot;,&quot;isManuallyOverridden&quot;:false,&quot;manualOverrideText&quot;:&quot;&quot;},&quot;citationTag&quot;:&quot;MENDELEY_CITATION_v3_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&quot;},{&quot;citationID&quot;:&quot;MENDELEY_CITATION_cca8b707-21fd-45b7-b6c7-8d1bf1a54c6e&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Y2NhOGI3MDctMjFmZC00NWI3LWI2YzctOGQxYmYxYTU0YzZl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33d73b60-b171-4adb-b29a-285fdd2c086f&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MzNkNzNiNjAtYjE3MS00YWRiLWIyOWEtMjg1ZmRkMmMwODZm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153417fb-98d5-434b-89a7-db09d37796f1&quot;,&quot;citationItems&quot;:[{&quot;id&quot;:&quot;734abc3a-403b-5092-afb8-7a00a345f290&quot;,&quot;itemData&quot;:{&quot;DOI&quot;:&quot;10.1016/j.jpainsymman.2015.11.020&quot;,&quot;ISSN&quot;:&quot;1873-6513 (Electronic)&quot;,&quot;PMID&quot;:&quot;26721747&quot;,&quot;abstract&quot;:&quot;CONTEXT: Tai Chi is a traditional Chinese health-promoting exercise. It has been  shown to enhance mental health and improve psychological condition. OBJECTIVES: We aimed to assess the effectiveness of Tai Chi exercise for cancer-related fatigue in patients with lung cancer undergoing chemotherapy. METHODS: We conducted a randomized trial of Tai Chi exercise as compared with low-impact exercise as a control intervention. Exercises were practiced every other day, a one-hour session for 12 weeks for each of the study groups. The primary end point was a change in total score of the Multidimensional Fatigue Symptom Inventory-Short Form (MFSI-SF). Secondary end points were changes in five subscale scores of the MFSI-SF. All assessments were repeated at three time points, T0: before first course of chemotherapy; T1: before third course of chemotherapy; and T2: at the end of the fourth course of chemotherapy. RESULTS: Between January 2012 and December 2014, 96 patients were enrolled in this trial. At six and 12 weeks, the Tai Chi group had a lower MFSI-SF total score compared with the control group (59.5 ± 11.3 vs. 66.8 ± 11.9, P &lt; 0.05; 53.3 ± 11.8 vs. 59.3 ± 12.2, P &lt; 0.05). At six weeks, the Tai Chi group had lower MFSI-SF general subscale scores (18.1 ± 4.6 vs. 20.4 ± 4.5, P &lt; 0.05) and physical subscale scores (17.5 ± 4.4 vs. 19.1 ± 4.5, P &lt; 0.05), and higher MFSI-SF vigor subscale scores (14.5 ± 3.3 vs. 11.6 ± 3.4, P &lt; 0.05), compared with the control group. But no significant differences were found in emotional subscale (20.2 ± 3.6 vs. 20.0 ± 3.5, P &gt; 0.05) and mental subscale (18.2 ± 4.0 vs. 18.9 ± 3.9, P &gt; 0.05) scores between the Tai Chi group and the control group. At 12 weeks, the MFSI-SF subscale scores showed the same trends as at six weeks. CONCLUSION: Tai Chi is an effective intervention for managing cancer-related fatigue in patients with lung cancer undergoing chemotherapy, especially for decreasing general fatigue and physical fatigue, and increasing vigor.&quot;,&quot;author&quot;:[{&quot;dropping-particle&quot;:&quot;&quot;,&quot;family&quot;:&quot;Zhang&quot;,&quot;given&quot;:&quot;Li-Li&quot;,&quot;non-dropping-particle&quot;:&quot;&quot;,&quot;parse-names&quot;:false,&quot;suffix&quot;:&quot;&quot;},{&quot;dropping-particle&quot;:&quot;&quot;,&quot;family&quot;:&quot;Wang&quot;,&quot;given&quot;:&quot;Su-Zhen&quot;,&quot;non-dropping-particle&quot;:&quot;&quot;,&quot;parse-names&quot;:false,&quot;suffix&quot;:&quot;&quot;},{&quot;dropping-particle&quot;:&quot;&quot;,&quot;family&quot;:&quot;Chen&quot;,&quot;given&quot;:&quot;Hong-Lin&quot;,&quot;non-dropping-particle&quot;:&quot;&quot;,&quot;parse-names&quot;:false,&quot;suffix&quot;:&quot;&quot;},{&quot;dropping-particle&quot;:&quot;&quot;,&quot;family&quot;:&quot;Yuan&quot;,&quot;given&quot;:&quot;A-Zhen&quot;,&quot;non-dropping-particle&quot;:&quot;&quot;,&quot;parse-names&quot;:false,&quot;suffix&quot;:&quot;&quot;}],&quot;container-title&quot;:&quot;Journal of pain and symptom management&quot;,&quot;id&quot;:&quot;734abc3a-403b-5092-afb8-7a00a345f290&quot;,&quot;issue&quot;:&quot;3&quot;,&quot;issued&quot;:{&quot;date-parts&quot;:[[&quot;2016&quot;,&quot;3&quot;]]},&quot;language&quot;:&quot;eng&quot;,&quot;page&quot;:&quot;504-511&quot;,&quot;publisher-place&quot;:&quot;United States&quot;,&quot;title&quot;:&quot;Tai Chi Exercise for Cancer-Related Fatigue in Patients With Lung Cancer  Undergoing Chemotherapy: A Randomized Controlled Trial.&quot;,&quot;type&quot;:&quot;article-journal&quot;,&quot;volume&quot;:&quot;51&quot;},&quot;uris&quot;:[&quot;http://www.mendeley.com/documents/?uuid=3a1ed785-21c5-4967-96ab-4d7e46fa02a4&quot;],&quot;isTemporary&quot;:false,&quot;legacyDesktopId&quot;:&quot;3a1ed785-21c5-4967-96ab-4d7e46fa02a4&quot;}],&quot;properties&quot;:{&quot;noteIndex&quot;:0},&quot;isEdited&quot;:false,&quot;manualOverride&quot;:{&quot;citeprocText&quot;:&quot;(23)&quot;,&quot;isManuallyOverridden&quot;:false,&quot;manualOverrideText&quot;:&quot;&quot;},&quot;citationTag&quot;:&quot;MENDELEY_CITATION_v3_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&quot;},{&quot;citationID&quot;:&quot;MENDELEY_CITATION_f17618f9-c4fe-4257-b0d6-1f5e8d7b9b75&quot;,&quot;citationItems&quot;:[{&quot;id&quot;:&quot;bcf31c83-d3b5-55fe-8602-3b471533f45e&quot;,&quot;itemData&quot;:{&quot;DOI&quot;:&quot;10.1016/j.ctcp.2018.04.010&quot;,&quot;ISSN&quot;:&quot;1873-6947 (Electronic)&quot;,&quot;PMID&quot;:&quot;30057055&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author&quot;:[{&quot;dropping-particle&quot;:&quot;&quot;,&quot;family&quot;:&quot;Eyigor&quot;,&quot;given&quot;:&quot;Sibel&quot;,&quot;non-dropping-particle&quot;:&quot;&quot;,&quot;parse-names&quot;:false,&quot;suffix&quot;:&quot;&quot;},{&quot;dropping-particle&quot;:&quot;&quot;,&quot;family&quot;:&quot;Uslu&quot;,&quot;given&quot;:&quot;Ruchan&quot;,&quot;non-dropping-particle&quot;:&quot;&quot;,&quot;parse-names&quot;:false,&quot;suffix&quot;:&quot;&quot;},{&quot;dropping-particle&quot;:&quot;&quot;,&quot;family&quot;:&quot;Apaydın&quot;,&quot;given&quot;:&quot;Sebnem&quot;,&quot;non-dropping-particle&quot;:&quot;&quot;,&quot;parse-names&quot;:false,&quot;suffix&quot;:&quot;&quot;},{&quot;dropping-particle&quot;:&quot;&quot;,&quot;family&quot;:&quot;Caramat&quot;,&quot;given&quot;:&quot;Ismail&quot;,&quot;non-dropping-particle&quot;:&quot;&quot;,&quot;parse-names&quot;:false,&quot;suffix&quot;:&quot;&quot;},{&quot;dropping-particle&quot;:&quot;&quot;,&quot;family&quot;:&quot;Yesil&quot;,&quot;given&quot;:&quot;Hilal&quot;,&quot;non-dropping-particle&quot;:&quot;&quot;,&quot;parse-names&quot;:false,&quot;suffix&quot;:&quot;&quot;}],&quot;container-title&quot;:&quot;Complementary therapies in clinical practice&quot;,&quot;id&quot;:&quot;bcf31c83-d3b5-55fe-8602-3b471533f45e&quot;,&quot;issued&quot;:{&quot;date-parts&quot;:[[&quot;2018&quot;,&quot;8&quot;]]},&quot;language&quot;:&quot;eng&quot;,&quot;page&quot;:&quot;40-45&quot;,&quot;publisher-place&quot;:&quot;England&quot;,&quot;title&quot;:&quot;Can yoga have any effect on shoulder and arm pain and quality of life in patients  with breast cancer? A randomized, controlled, single-blind trial.&quot;,&quot;type&quot;:&quot;article-journal&quot;,&quot;volume&quot;:&quot;32&quot;},&quot;uris&quot;:[&quot;http://www.mendeley.com/documents/?uuid=89afb9a0-48f8-42e8-80da-9bdc1502ae19&quot;],&quot;isTemporary&quot;:false,&quot;legacyDesktopId&quot;:&quot;89afb9a0-48f8-42e8-80da-9bdc1502ae19&quot;}],&quot;properties&quot;:{&quot;noteIndex&quot;:0},&quot;isEdited&quot;:false,&quot;manualOverride&quot;:{&quot;citeprocText&quot;:&quot;(55)&quot;,&quot;isManuallyOverridden&quot;:false,&quot;manualOverrideText&quot;:&quot;&quot;},&quot;citationTag&quot;:&quot;MENDELEY_CITATION_v3_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&quot;},{&quot;citationID&quot;:&quot;MENDELEY_CITATION_18962d3c-aa0e-45c5-b2c4-230a271a89f2&quot;,&quot;citationItems&quot;:[{&quot;id&quot;:&quot;33e242ce-332a-5efe-aaa7-5e34901dc78b&quot;,&quot;itemData&quot;:{&quot;DOI&quot;:&quot;10.1016/j.ejon.2015.10.012&quot;,&quot;ISSN&quot;:&quot;1532-2122 (Electronic)&quot;,&quot;PMID&quot;:&quot;26614591&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author&quot;:[{&quot;dropping-particle&quot;:&quot;&quot;,&quot;family&quot;:&quot;Huang&quot;,&quot;given&quot;:&quot;Sheng-Miauh&quot;,&quot;non-dropping-particle&quot;:&quot;&quot;,&quot;parse-names&quot;:false,&quot;suffix&quot;:&quot;&quot;},{&quot;dropping-particle&quot;:&quot;&quot;,&quot;family&quot;:&quot;Tseng&quot;,&quot;given&quot;:&quot;Ling-Ming&quot;,&quot;non-dropping-particle&quot;:&quot;&quot;,&quot;parse-names&quot;:false,&quot;suffix&quot;:&quot;&quot;},{&quot;dropping-particle&quot;:&quot;&quot;,&quot;family&quot;:&quot;Chien&quot;,&quot;given&quot;:&quot;Li-Yin&quot;,&quot;non-dropping-particle&quot;:&quot;&quot;,&quot;parse-names&quot;:false,&quot;suffix&quot;:&quot;&quot;},{&quot;dropping-particle&quot;:&quot;&quot;,&quot;family&quot;:&quot;Tai&quot;,&quot;given&quot;:&quot;Chen-Jei&quot;,&quot;non-dropping-particle&quot;:&quot;&quot;,&quot;parse-names&quot;:false,&quot;suffix&quot;:&quot;&quot;},{&quot;dropping-particle&quot;:&quot;&quot;,&quot;family&quot;:&quot;Chen&quot;,&quot;given&quot;:&quot;Ping-Ho&quot;,&quot;non-dropping-particle&quot;:&quot;&quot;,&quot;parse-names&quot;:false,&quot;suffix&quot;:&quot;&quot;},{&quot;dropping-particle&quot;:&quot;&quot;,&quot;family&quot;:&quot;Hung&quot;,&quot;given&quot;:&quot;Chia Tai&quot;,&quot;non-dropping-particle&quot;:&quot;&quot;,&quot;parse-names&quot;:false,&quot;suffix&quot;:&quot;&quot;},{&quot;dropping-particle&quot;:&quot;&quot;,&quot;family&quot;:&quot;Hsiung&quot;,&quot;given&quot;:&quot;Yvonne&quot;,&quot;non-dropping-particle&quot;:&quot;&quot;,&quot;parse-names&quot;:false,&quot;suffix&quot;:&quot;&quot;}],&quot;container-title&quot;:&quot;European journal of oncology nursing : the official journal of European Oncology  Nursing Society&quot;,&quot;id&quot;:&quot;33e242ce-332a-5efe-aaa7-5e34901dc78b&quot;,&quot;issued&quot;:{&quot;date-parts&quot;:[[&quot;2016&quot;,&quot;4&quot;]]},&quot;language&quot;:&quot;eng&quot;,&quot;page&quot;:&quot;257-265&quot;,&quot;publisher-place&quot;:&quot;Scotland&quot;,&quot;title&quot;:&quot;Effects of non-sporting and sporting qigong on frailty and quality of life among  breast cancer patients receiving chemotherapy.&quot;,&quot;type&quot;:&quot;article-journal&quot;,&quot;volume&quot;:&quot;21&quot;},&quot;uris&quot;:[&quot;http://www.mendeley.com/documents/?uuid=8babfd17-2035-4e40-babc-350454dbad65&quot;],&quot;isTemporary&quot;:false,&quot;legacyDesktopId&quot;:&quot;8babfd17-2035-4e40-babc-350454dbad65&quot;}],&quot;properties&quot;:{&quot;noteIndex&quot;:0},&quot;isEdited&quot;:false,&quot;manualOverride&quot;:{&quot;citeprocText&quot;:&quot;(50)&quot;,&quot;isManuallyOverridden&quot;:false,&quot;manualOverrideText&quot;:&quot;&quot;},&quot;citationTag&quot;:&quot;MENDELEY_CITATION_v3_eyJjaXRhdGlvbklEIjoiTUVOREVMRVlfQ0lUQVRJT05fMTg5NjJkM2MtYWEwZS00NWM1LWIyYzQtMjMwYTI3MWE4OWYy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quot;},{&quot;citationID&quot;:&quot;MENDELEY_CITATION_a4c55fa4-edce-4341-b341-dda0672d5a48&quot;,&quot;citationItems&quot;:[{&quot;id&quot;:&quot;63534e26-5ef1-5735-8a87-03051299ad32&quot;,&quot;itemData&quot;:{&quot;DOI&quot;:&quot;10.4103/IJPC.IJPC_192_19&quot;,&quot;ISSN&quot;:&quot;0973-1075 (Print)&quot;,&quot;PMID&quot;:&quot;33311874&quot;,&quot;abstract&quot;:&quot;BACKGROUND: Cancer of breast is most common cancer among women in India and vast  majority of countries worldwide. While undergoing chemotherapy for carcinoma management, women encounter side effects, which affects their quality of life (QOL). A randomized controlled study with quantitative research approach and time series design was conducted, to study the effectiveness of yoga on QOL of breast cancer patients undergoing chemotherapy. METHODOLOGY: One hundred breast cancer patients scheduled for 3-weekly, day-care adjuvant chemotherapy (CEF regimen) were enrolled with consecutive sampling technique, into control (n = 52) and experiment (n = 48) groups, by concealed randomization following written informed consent. Baseline data on QOL were collected before first-cycle chemotherapy using the European Organization for Research and Treatment of Cancer QLQ C30. Patients in the experimental group were taught diaphragmatic breathing techniques, systematic relaxation, and alternate nostril breathing, and Joints and Glands neck and shoulder exercises were instructed to practice twice daily at home. They were supervised in practicing these techniques while they received second, third, fourth, fifth, and sixth cycles of chemotherapy in the day-care facility. Participants in the control group received only routine care. All participants received standard post chemotherapy prescription. Data on QOL were collected from all patients during the second, third, fourth, fifth, and sixth cycles of chemotherapy. RESULTS: The analysis revealed that at the baseline (first chemotherapy cycle), breast cancer patients in control and experimental groups were homogeneous in terms of their sociodemographic and clinical variables and QOL score. Yoga practices were effective in improving the QOL of breast cancer patients in the experimental group in the areas of global health status, physical function, role function, and emotional function and decreasing the symptoms of fatigue, insomnia, loss of appetite, and constipation, during the period of chemotherapy. CONCLUSION: Yoga practices comprising of relaxation techniques reduce many side effects and improve the QOL of women undergoing chemotherapy for breast cancer.&quot;,&quot;author&quot;:[{&quot;dropping-particle&quot;:&quot;&quot;,&quot;family&quot;:&quot;Prakash&quot;,&quot;given&quot;:&quot;Kamli&quot;,&quot;non-dropping-particle&quot;:&quot;&quot;,&quot;parse-names&quot;:false,&quot;suffix&quot;:&quot;&quot;},{&quot;dropping-particle&quot;:&quot;&quot;,&quot;family&quot;:&quot;Saini&quot;,&quot;given&quot;:&quot;Sunil K&quot;,&quot;non-dropping-particle&quot;:&quot;&quot;,&quot;parse-names&quot;:false,&quot;suffix&quot;:&quot;&quot;},{&quot;dropping-particle&quot;:&quot;&quot;,&quot;family&quot;:&quot;Pugazhendi&quot;,&quot;given&quot;:&quot;Sanchita&quot;,&quot;non-dropping-particle&quot;:&quot;&quot;,&quot;parse-names&quot;:false,&quot;suffix&quot;:&quot;&quot;}],&quot;container-title&quot;:&quot;Indian journal of palliative care&quot;,&quot;id&quot;:&quot;63534e26-5ef1-5735-8a87-03051299ad32&quot;,&quot;issue&quot;:&quot;3&quot;,&quot;issued&quot;:{&quot;date-parts&quot;:[[&quot;2020&quot;]]},&quot;language&quot;:&quot;eng&quot;,&quot;page&quot;:&quot;323-331&quot;,&quot;publisher-place&quot;:&quot;United States&quot;,&quot;title&quot;:&quot;Effectiveness of Yoga on Quality of Life of Breast Cancer Patients Undergoing  Chemotherapy: A Randomized Clinical Controlled Study.&quot;,&quot;type&quot;:&quot;article-journal&quot;,&quot;volume&quot;:&quot;26&quot;},&quot;uris&quot;:[&quot;http://www.mendeley.com/documents/?uuid=ad4d63ab-fe89-4653-b206-8de03dff62d9&quot;],&quot;isTemporary&quot;:false,&quot;legacyDesktopId&quot;:&quot;ad4d63ab-fe89-4653-b206-8de03dff62d9&quot;}],&quot;properties&quot;:{&quot;noteIndex&quot;:0},&quot;isEdited&quot;:false,&quot;manualOverride&quot;:{&quot;citeprocText&quot;:&quot;(57)&quot;,&quot;isManuallyOverridden&quot;:false,&quot;manualOverrideText&quot;:&quot;&quot;},&quot;citationTag&quot;:&quot;MENDELEY_CITATION_v3_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&quot;},{&quot;citationID&quot;:&quot;MENDELEY_CITATION_917f4677-629d-48fe-a606-366922856a91&quot;,&quot;citationItems&quot;:[{&quot;id&quot;:&quot;93ad3036-7ff4-5c46-86c9-db71cf2f8e9a&quot;,&quot;itemData&quot;:{&quot;DOI&quot;:&quot;10.4103/IJPC.IJPC_92_17&quot;,&quot;ISSN&quot;:&quot;0973-1075 (Print)&quot;,&quot;PMID&quot;:&quot;28827925&quot;,&quot;abstract&quot;:&quot;AIMS: The aim of this study is to compare the effects of yoga program with  supportive therapy counseling on mood states, treatment-related symptoms, toxicity, and quality of life in Stage II and III breast cancer patients on conventional treatment. METHODS: Ninety-eight Stage II and III breast cancer patients underwent surgery followed by adjuvant radiotherapy (RT) or chemotherapy (CT) or both at a cancer center were randomly assigned to receive yoga (n = 45) and supportive therapy counseling (n = 53) over a 24-week period. Intervention consisted of 60-min yoga sessions, daily while the control group was imparted supportive therapy during their hospital visits. Assessments included state-trait anxiety inventory, Beck's depression inventory, symptom checklist, common toxicity criteria, and functional living index-cancer. Assessments were done at baseline, after surgery, before, during, and after RT and six cycles of CT. RESULTS: Both groups had similar baseline scores. There were 29 dropouts 12 (yoga) and 17 (controls) following surgery. Sixty-nine participants contributed data to the current analysis (33 in yoga, and 36 in controls). An ANCOVA, adjusting for baseline differences, showed a significant decrease for the yoga intervention as compared to the control group during RT (first result) and CT (second result), in (i) anxiety state by 4.72 and 7.7 points, (ii) depression by 5.74 and 7.25 points, (iii) treatment-related symptoms by 2.34 and 2.97 points, (iv) severity of symptoms by 6.43 and 8.83 points, (v) distress by 7.19 and 13.11 points, and (vi) and improved overall quality of life by 23.9 and 31.2 points as compared to controls. Toxicity was significantly less in the yoga group (P = 0.01) during CT. CONCLUSION: The results suggest a possible use for yoga as a psychotherapeutic intervention in breast cancer patients undergoing conventional treatment.&quot;,&quot;author&quot;:[{&quot;dropping-particle&quot;:&quot;&quot;,&quot;family&quot;:&quot;Rao&quot;,&quot;given&quot;:&quot;Raghavendra Mohan&quot;,&quot;non-dropping-particle&quot;:&quot;&quot;,&quot;parse-names&quot;:false,&quot;suffix&quot;:&quot;&quot;},{&quot;dropping-particle&quot;:&quot;&quot;,&quot;family&quot;:&quot;Raghuram&quot;,&quot;given&quot;:&quot;Nagaratna&quot;,&quot;non-dropping-particle&quot;:&quot;&quot;,&quot;parse-names&quot;:false,&quot;suffix&quot;:&quot;&quot;},{&quot;dropping-particle&quot;:&quot;&quot;,&quot;family&quot;:&quot;Nagendra&quot;,&quot;given&quot;:&quot;Hongasandra Ramarao&quot;,&quot;non-dropping-particle&quot;:&quot;&quot;,&quot;parse-names&quot;:false,&quot;suffix&quot;:&quot;&quot;},{&quot;dropping-particle&quot;:&quot;&quot;,&quot;family&quot;:&quot;Kodaganur&quot;,&quot;given&quot;:&quot;Gopinath S&quot;,&quot;non-dropping-particle&quot;:&quot;&quot;,&quot;parse-names&quot;:false,&quot;suffix&quot;:&quot;&quot;},{&quot;dropping-particle&quot;:&quot;&quot;,&quot;family&quot;:&quot;Bilimagga&quot;,&quot;given&quot;:&quot;Ramesh S&quot;,&quot;non-dropping-particle&quot;:&quot;&quot;,&quot;parse-names&quot;:false,&quot;suffix&quot;:&quot;&quot;},{&quot;dropping-particle&quot;:&quot;&quot;,&quot;family&quot;:&quot;Shashidhara&quot;,&quot;given&quot;:&quot;H P&quot;,&quot;non-dropping-particle&quot;:&quot;&quot;,&quot;parse-names&quot;:false,&quot;suffix&quot;:&quot;&quot;},{&quot;dropping-particle&quot;:&quot;&quot;,&quot;family&quot;:&quot;Diwakar&quot;,&quot;given&quot;:&quot;Ravi B&quot;,&quot;non-dropping-particle&quot;:&quot;&quot;,&quot;parse-names&quot;:false,&quot;suffix&quot;:&quot;&quot;},{&quot;dropping-particle&quot;:&quot;&quot;,&quot;family&quot;:&quot;Patil&quot;,&quot;given&quot;:&quot;Shekhar&quot;,&quot;non-dropping-particle&quot;:&quot;&quot;,&quot;parse-names&quot;:false,&quot;suffix&quot;:&quot;&quot;},{&quot;dropping-particle&quot;:&quot;&quot;,&quot;family&quot;:&quot;Rao&quot;,&quot;given&quot;:&quot;Nalini&quot;,&quot;non-dropping-particle&quot;:&quot;&quot;,&quot;parse-names&quot;:false,&quot;suffix&quot;:&quot;&quot;}],&quot;container-title&quot;:&quot;Indian journal of palliative care&quot;,&quot;id&quot;:&quot;93ad3036-7ff4-5c46-86c9-db71cf2f8e9a&quot;,&quot;issue&quot;:&quot;3&quot;,&quot;issued&quot;:{&quot;date-parts&quot;:[[&quot;2017&quot;]]},&quot;language&quot;:&quot;eng&quot;,&quot;page&quot;:&quot;237-246&quot;,&quot;publisher-place&quot;:&quot;United States&quot;,&quot;title&quot;:&quot;Effects of a Yoga Program on Mood States, Quality of Life, and Toxicity in Breast  Cancer Patients Receiving Conventional Treatment: A Randomized Controlled Trial.&quot;,&quot;type&quot;:&quot;article-journal&quot;,&quot;volume&quot;:&quot;23&quot;},&quot;uris&quot;:[&quot;http://www.mendeley.com/documents/?uuid=47f8d755-5302-4514-808e-df2f97e1c286&quot;],&quot;isTemporary&quot;:false,&quot;legacyDesktopId&quot;:&quot;47f8d755-5302-4514-808e-df2f97e1c286&quot;}],&quot;properties&quot;:{&quot;noteIndex&quot;:0},&quot;isEdited&quot;:false,&quot;manualOverride&quot;:{&quot;citeprocText&quot;:&quot;(58)&quot;,&quot;isManuallyOverridden&quot;:false,&quot;manualOverrideText&quot;:&quot;&quot;},&quot;citationTag&quot;:&quot;MENDELEY_CITATION_v3_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&quot;},{&quot;citationID&quot;:&quot;MENDELEY_CITATION_4ca68986-d6ec-4ba5-adfa-4456434176f4&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NGNhNjg5ODYtZDZlYy00YmE1LWFkZmEtNDQ1NjQzNDE3NmY0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0f4fe7f0-4d12-4f74-8a14-ca522b6d0749&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MGY0ZmU3ZjAtNGQxMi00Zjc0LThhMTQtY2E1MjJiNmQwNzQ5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4e7fe90d-293b-46e6-8937-f1c4dedd05f9&quot;,&quot;citationItems&quot;:[{&quot;id&quot;:&quot;bcf31c83-d3b5-55fe-8602-3b471533f45e&quot;,&quot;itemData&quot;:{&quot;DOI&quot;:&quot;10.1016/j.ctcp.2018.04.010&quot;,&quot;ISSN&quot;:&quot;1873-6947 (Electronic)&quot;,&quot;PMID&quot;:&quot;30057055&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author&quot;:[{&quot;dropping-particle&quot;:&quot;&quot;,&quot;family&quot;:&quot;Eyigor&quot;,&quot;given&quot;:&quot;Sibel&quot;,&quot;non-dropping-particle&quot;:&quot;&quot;,&quot;parse-names&quot;:false,&quot;suffix&quot;:&quot;&quot;},{&quot;dropping-particle&quot;:&quot;&quot;,&quot;family&quot;:&quot;Uslu&quot;,&quot;given&quot;:&quot;Ruchan&quot;,&quot;non-dropping-particle&quot;:&quot;&quot;,&quot;parse-names&quot;:false,&quot;suffix&quot;:&quot;&quot;},{&quot;dropping-particle&quot;:&quot;&quot;,&quot;family&quot;:&quot;Apaydın&quot;,&quot;given&quot;:&quot;Sebnem&quot;,&quot;non-dropping-particle&quot;:&quot;&quot;,&quot;parse-names&quot;:false,&quot;suffix&quot;:&quot;&quot;},{&quot;dropping-particle&quot;:&quot;&quot;,&quot;family&quot;:&quot;Caramat&quot;,&quot;given&quot;:&quot;Ismail&quot;,&quot;non-dropping-particle&quot;:&quot;&quot;,&quot;parse-names&quot;:false,&quot;suffix&quot;:&quot;&quot;},{&quot;dropping-particle&quot;:&quot;&quot;,&quot;family&quot;:&quot;Yesil&quot;,&quot;given&quot;:&quot;Hilal&quot;,&quot;non-dropping-particle&quot;:&quot;&quot;,&quot;parse-names&quot;:false,&quot;suffix&quot;:&quot;&quot;}],&quot;container-title&quot;:&quot;Complementary therapies in clinical practice&quot;,&quot;id&quot;:&quot;bcf31c83-d3b5-55fe-8602-3b471533f45e&quot;,&quot;issued&quot;:{&quot;date-parts&quot;:[[&quot;2018&quot;,&quot;8&quot;]]},&quot;language&quot;:&quot;eng&quot;,&quot;page&quot;:&quot;40-45&quot;,&quot;publisher-place&quot;:&quot;England&quot;,&quot;title&quot;:&quot;Can yoga have any effect on shoulder and arm pain and quality of life in patients  with breast cancer? A randomized, controlled, single-blind trial.&quot;,&quot;type&quot;:&quot;article-journal&quot;,&quot;volume&quot;:&quot;32&quot;},&quot;uris&quot;:[&quot;http://www.mendeley.com/documents/?uuid=89afb9a0-48f8-42e8-80da-9bdc1502ae19&quot;],&quot;isTemporary&quot;:false,&quot;legacyDesktopId&quot;:&quot;89afb9a0-48f8-42e8-80da-9bdc1502ae19&quot;}],&quot;properties&quot;:{&quot;noteIndex&quot;:0},&quot;isEdited&quot;:false,&quot;manualOverride&quot;:{&quot;citeprocText&quot;:&quot;(55)&quot;,&quot;isManuallyOverridden&quot;:false,&quot;manualOverrideText&quot;:&quot;&quot;},&quot;citationTag&quot;:&quot;MENDELEY_CITATION_v3_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&quot;},{&quot;citationID&quot;:&quot;MENDELEY_CITATION_4193b1fa-f218-47b1-bafc-5eab86a8218b&quot;,&quot;citationItems&quot;:[{&quot;id&quot;:&quot;63534e26-5ef1-5735-8a87-03051299ad32&quot;,&quot;itemData&quot;:{&quot;DOI&quot;:&quot;10.4103/IJPC.IJPC_192_19&quot;,&quot;ISSN&quot;:&quot;0973-1075 (Print)&quot;,&quot;PMID&quot;:&quot;33311874&quot;,&quot;abstract&quot;:&quot;BACKGROUND: Cancer of breast is most common cancer among women in India and vast  majority of countries worldwide. While undergoing chemotherapy for carcinoma management, women encounter side effects, which affects their quality of life (QOL). A randomized controlled study with quantitative research approach and time series design was conducted, to study the effectiveness of yoga on QOL of breast cancer patients undergoing chemotherapy. METHODOLOGY: One hundred breast cancer patients scheduled for 3-weekly, day-care adjuvant chemotherapy (CEF regimen) were enrolled with consecutive sampling technique, into control (n = 52) and experiment (n = 48) groups, by concealed randomization following written informed consent. Baseline data on QOL were collected before first-cycle chemotherapy using the European Organization for Research and Treatment of Cancer QLQ C30. Patients in the experimental group were taught diaphragmatic breathing techniques, systematic relaxation, and alternate nostril breathing, and Joints and Glands neck and shoulder exercises were instructed to practice twice daily at home. They were supervised in practicing these techniques while they received second, third, fourth, fifth, and sixth cycles of chemotherapy in the day-care facility. Participants in the control group received only routine care. All participants received standard post chemotherapy prescription. Data on QOL were collected from all patients during the second, third, fourth, fifth, and sixth cycles of chemotherapy. RESULTS: The analysis revealed that at the baseline (first chemotherapy cycle), breast cancer patients in control and experimental groups were homogeneous in terms of their sociodemographic and clinical variables and QOL score. Yoga practices were effective in improving the QOL of breast cancer patients in the experimental group in the areas of global health status, physical function, role function, and emotional function and decreasing the symptoms of fatigue, insomnia, loss of appetite, and constipation, during the period of chemotherapy. CONCLUSION: Yoga practices comprising of relaxation techniques reduce many side effects and improve the QOL of women undergoing chemotherapy for breast cancer.&quot;,&quot;author&quot;:[{&quot;dropping-particle&quot;:&quot;&quot;,&quot;family&quot;:&quot;Prakash&quot;,&quot;given&quot;:&quot;Kamli&quot;,&quot;non-dropping-particle&quot;:&quot;&quot;,&quot;parse-names&quot;:false,&quot;suffix&quot;:&quot;&quot;},{&quot;dropping-particle&quot;:&quot;&quot;,&quot;family&quot;:&quot;Saini&quot;,&quot;given&quot;:&quot;Sunil K&quot;,&quot;non-dropping-particle&quot;:&quot;&quot;,&quot;parse-names&quot;:false,&quot;suffix&quot;:&quot;&quot;},{&quot;dropping-particle&quot;:&quot;&quot;,&quot;family&quot;:&quot;Pugazhendi&quot;,&quot;given&quot;:&quot;Sanchita&quot;,&quot;non-dropping-particle&quot;:&quot;&quot;,&quot;parse-names&quot;:false,&quot;suffix&quot;:&quot;&quot;}],&quot;container-title&quot;:&quot;Indian journal of palliative care&quot;,&quot;id&quot;:&quot;63534e26-5ef1-5735-8a87-03051299ad32&quot;,&quot;issue&quot;:&quot;3&quot;,&quot;issued&quot;:{&quot;date-parts&quot;:[[&quot;2020&quot;]]},&quot;language&quot;:&quot;eng&quot;,&quot;page&quot;:&quot;323-331&quot;,&quot;publisher-place&quot;:&quot;United States&quot;,&quot;title&quot;:&quot;Effectiveness of Yoga on Quality of Life of Breast Cancer Patients Undergoing  Chemotherapy: A Randomized Clinical Controlled Study.&quot;,&quot;type&quot;:&quot;article-journal&quot;,&quot;volume&quot;:&quot;26&quot;},&quot;uris&quot;:[&quot;http://www.mendeley.com/documents/?uuid=ad4d63ab-fe89-4653-b206-8de03dff62d9&quot;],&quot;isTemporary&quot;:false,&quot;legacyDesktopId&quot;:&quot;ad4d63ab-fe89-4653-b206-8de03dff62d9&quot;}],&quot;properties&quot;:{&quot;noteIndex&quot;:0},&quot;isEdited&quot;:false,&quot;manualOverride&quot;:{&quot;citeprocText&quot;:&quot;(57)&quot;,&quot;isManuallyOverridden&quot;:false,&quot;manualOverrideText&quot;:&quot;&quot;},&quot;citationTag&quot;:&quot;MENDELEY_CITATION_v3_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&quot;},{&quot;citationID&quot;:&quot;MENDELEY_CITATION_cf747230-4ba6-4db8-87e9-74c5b0e5cb47&quot;,&quot;citationItems&quot;:[{&quot;id&quot;:&quot;93ad3036-7ff4-5c46-86c9-db71cf2f8e9a&quot;,&quot;itemData&quot;:{&quot;DOI&quot;:&quot;10.4103/IJPC.IJPC_92_17&quot;,&quot;ISSN&quot;:&quot;0973-1075 (Print)&quot;,&quot;PMID&quot;:&quot;28827925&quot;,&quot;abstract&quot;:&quot;AIMS: The aim of this study is to compare the effects of yoga program with  supportive therapy counseling on mood states, treatment-related symptoms, toxicity, and quality of life in Stage II and III breast cancer patients on conventional treatment. METHODS: Ninety-eight Stage II and III breast cancer patients underwent surgery followed by adjuvant radiotherapy (RT) or chemotherapy (CT) or both at a cancer center were randomly assigned to receive yoga (n = 45) and supportive therapy counseling (n = 53) over a 24-week period. Intervention consisted of 60-min yoga sessions, daily while the control group was imparted supportive therapy during their hospital visits. Assessments included state-trait anxiety inventory, Beck's depression inventory, symptom checklist, common toxicity criteria, and functional living index-cancer. Assessments were done at baseline, after surgery, before, during, and after RT and six cycles of CT. RESULTS: Both groups had similar baseline scores. There were 29 dropouts 12 (yoga) and 17 (controls) following surgery. Sixty-nine participants contributed data to the current analysis (33 in yoga, and 36 in controls). An ANCOVA, adjusting for baseline differences, showed a significant decrease for the yoga intervention as compared to the control group during RT (first result) and CT (second result), in (i) anxiety state by 4.72 and 7.7 points, (ii) depression by 5.74 and 7.25 points, (iii) treatment-related symptoms by 2.34 and 2.97 points, (iv) severity of symptoms by 6.43 and 8.83 points, (v) distress by 7.19 and 13.11 points, and (vi) and improved overall quality of life by 23.9 and 31.2 points as compared to controls. Toxicity was significantly less in the yoga group (P = 0.01) during CT. CONCLUSION: The results suggest a possible use for yoga as a psychotherapeutic intervention in breast cancer patients undergoing conventional treatment.&quot;,&quot;author&quot;:[{&quot;dropping-particle&quot;:&quot;&quot;,&quot;family&quot;:&quot;Rao&quot;,&quot;given&quot;:&quot;Raghavendra Mohan&quot;,&quot;non-dropping-particle&quot;:&quot;&quot;,&quot;parse-names&quot;:false,&quot;suffix&quot;:&quot;&quot;},{&quot;dropping-particle&quot;:&quot;&quot;,&quot;family&quot;:&quot;Raghuram&quot;,&quot;given&quot;:&quot;Nagaratna&quot;,&quot;non-dropping-particle&quot;:&quot;&quot;,&quot;parse-names&quot;:false,&quot;suffix&quot;:&quot;&quot;},{&quot;dropping-particle&quot;:&quot;&quot;,&quot;family&quot;:&quot;Nagendra&quot;,&quot;given&quot;:&quot;Hongasandra Ramarao&quot;,&quot;non-dropping-particle&quot;:&quot;&quot;,&quot;parse-names&quot;:false,&quot;suffix&quot;:&quot;&quot;},{&quot;dropping-particle&quot;:&quot;&quot;,&quot;family&quot;:&quot;Kodaganur&quot;,&quot;given&quot;:&quot;Gopinath S&quot;,&quot;non-dropping-particle&quot;:&quot;&quot;,&quot;parse-names&quot;:false,&quot;suffix&quot;:&quot;&quot;},{&quot;dropping-particle&quot;:&quot;&quot;,&quot;family&quot;:&quot;Bilimagga&quot;,&quot;given&quot;:&quot;Ramesh S&quot;,&quot;non-dropping-particle&quot;:&quot;&quot;,&quot;parse-names&quot;:false,&quot;suffix&quot;:&quot;&quot;},{&quot;dropping-particle&quot;:&quot;&quot;,&quot;family&quot;:&quot;Shashidhara&quot;,&quot;given&quot;:&quot;H P&quot;,&quot;non-dropping-particle&quot;:&quot;&quot;,&quot;parse-names&quot;:false,&quot;suffix&quot;:&quot;&quot;},{&quot;dropping-particle&quot;:&quot;&quot;,&quot;family&quot;:&quot;Diwakar&quot;,&quot;given&quot;:&quot;Ravi B&quot;,&quot;non-dropping-particle&quot;:&quot;&quot;,&quot;parse-names&quot;:false,&quot;suffix&quot;:&quot;&quot;},{&quot;dropping-particle&quot;:&quot;&quot;,&quot;family&quot;:&quot;Patil&quot;,&quot;given&quot;:&quot;Shekhar&quot;,&quot;non-dropping-particle&quot;:&quot;&quot;,&quot;parse-names&quot;:false,&quot;suffix&quot;:&quot;&quot;},{&quot;dropping-particle&quot;:&quot;&quot;,&quot;family&quot;:&quot;Rao&quot;,&quot;given&quot;:&quot;Nalini&quot;,&quot;non-dropping-particle&quot;:&quot;&quot;,&quot;parse-names&quot;:false,&quot;suffix&quot;:&quot;&quot;}],&quot;container-title&quot;:&quot;Indian journal of palliative care&quot;,&quot;id&quot;:&quot;93ad3036-7ff4-5c46-86c9-db71cf2f8e9a&quot;,&quot;issue&quot;:&quot;3&quot;,&quot;issued&quot;:{&quot;date-parts&quot;:[[&quot;2017&quot;]]},&quot;language&quot;:&quot;eng&quot;,&quot;page&quot;:&quot;237-246&quot;,&quot;publisher-place&quot;:&quot;United States&quot;,&quot;title&quot;:&quot;Effects of a Yoga Program on Mood States, Quality of Life, and Toxicity in Breast  Cancer Patients Receiving Conventional Treatment: A Randomized Controlled Trial.&quot;,&quot;type&quot;:&quot;article-journal&quot;,&quot;volume&quot;:&quot;23&quot;},&quot;uris&quot;:[&quot;http://www.mendeley.com/documents/?uuid=47f8d755-5302-4514-808e-df2f97e1c286&quot;],&quot;isTemporary&quot;:false,&quot;legacyDesktopId&quot;:&quot;47f8d755-5302-4514-808e-df2f97e1c286&quot;}],&quot;properties&quot;:{&quot;noteIndex&quot;:0},&quot;isEdited&quot;:false,&quot;manualOverride&quot;:{&quot;citeprocText&quot;:&quot;(58)&quot;,&quot;isManuallyOverridden&quot;:false,&quot;manualOverrideText&quot;:&quot;&quot;},&quot;citationTag&quot;:&quot;MENDELEY_CITATION_v3_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&quot;},{&quot;citationID&quot;:&quot;MENDELEY_CITATION_5d69b040-2764-4e04-9474-cb5aa3d7e97d&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NWQ2OWIwNDAtMjc2NC00ZTA0LTk0NzQtY2I1YWEzZDdlOTdk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3b893932-d437-4638-8fbc-addb862e406c&quot;,&quot;citationItems&quot;:[{&quot;id&quot;:&quot;33e242ce-332a-5efe-aaa7-5e34901dc78b&quot;,&quot;itemData&quot;:{&quot;DOI&quot;:&quot;10.1016/j.ejon.2015.10.012&quot;,&quot;ISSN&quot;:&quot;1532-2122 (Electronic)&quot;,&quot;PMID&quot;:&quot;26614591&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author&quot;:[{&quot;dropping-particle&quot;:&quot;&quot;,&quot;family&quot;:&quot;Huang&quot;,&quot;given&quot;:&quot;Sheng-Miauh&quot;,&quot;non-dropping-particle&quot;:&quot;&quot;,&quot;parse-names&quot;:false,&quot;suffix&quot;:&quot;&quot;},{&quot;dropping-particle&quot;:&quot;&quot;,&quot;family&quot;:&quot;Tseng&quot;,&quot;given&quot;:&quot;Ling-Ming&quot;,&quot;non-dropping-particle&quot;:&quot;&quot;,&quot;parse-names&quot;:false,&quot;suffix&quot;:&quot;&quot;},{&quot;dropping-particle&quot;:&quot;&quot;,&quot;family&quot;:&quot;Chien&quot;,&quot;given&quot;:&quot;Li-Yin&quot;,&quot;non-dropping-particle&quot;:&quot;&quot;,&quot;parse-names&quot;:false,&quot;suffix&quot;:&quot;&quot;},{&quot;dropping-particle&quot;:&quot;&quot;,&quot;family&quot;:&quot;Tai&quot;,&quot;given&quot;:&quot;Chen-Jei&quot;,&quot;non-dropping-particle&quot;:&quot;&quot;,&quot;parse-names&quot;:false,&quot;suffix&quot;:&quot;&quot;},{&quot;dropping-particle&quot;:&quot;&quot;,&quot;family&quot;:&quot;Chen&quot;,&quot;given&quot;:&quot;Ping-Ho&quot;,&quot;non-dropping-particle&quot;:&quot;&quot;,&quot;parse-names&quot;:false,&quot;suffix&quot;:&quot;&quot;},{&quot;dropping-particle&quot;:&quot;&quot;,&quot;family&quot;:&quot;Hung&quot;,&quot;given&quot;:&quot;Chia Tai&quot;,&quot;non-dropping-particle&quot;:&quot;&quot;,&quot;parse-names&quot;:false,&quot;suffix&quot;:&quot;&quot;},{&quot;dropping-particle&quot;:&quot;&quot;,&quot;family&quot;:&quot;Hsiung&quot;,&quot;given&quot;:&quot;Yvonne&quot;,&quot;non-dropping-particle&quot;:&quot;&quot;,&quot;parse-names&quot;:false,&quot;suffix&quot;:&quot;&quot;}],&quot;container-title&quot;:&quot;European journal of oncology nursing : the official journal of European Oncology  Nursing Society&quot;,&quot;id&quot;:&quot;33e242ce-332a-5efe-aaa7-5e34901dc78b&quot;,&quot;issued&quot;:{&quot;date-parts&quot;:[[&quot;2016&quot;,&quot;4&quot;]]},&quot;language&quot;:&quot;eng&quot;,&quot;page&quot;:&quot;257-265&quot;,&quot;publisher-place&quot;:&quot;Scotland&quot;,&quot;title&quot;:&quot;Effects of non-sporting and sporting qigong on frailty and quality of life among  breast cancer patients receiving chemotherapy.&quot;,&quot;type&quot;:&quot;article-journal&quot;,&quot;volume&quot;:&quot;21&quot;},&quot;uris&quot;:[&quot;http://www.mendeley.com/documents/?uuid=8babfd17-2035-4e40-babc-350454dbad65&quot;],&quot;isTemporary&quot;:false,&quot;legacyDesktopId&quot;:&quot;8babfd17-2035-4e40-babc-350454dbad65&quot;}],&quot;properties&quot;:{&quot;noteIndex&quot;:0},&quot;isEdited&quot;:false,&quot;manualOverride&quot;:{&quot;citeprocText&quot;:&quot;(50)&quot;,&quot;isManuallyOverridden&quot;:false,&quot;manualOverrideText&quot;:&quot;&quot;},&quot;citationTag&quot;:&quot;MENDELEY_CITATION_v3_eyJjaXRhdGlvbklEIjoiTUVOREVMRVlfQ0lUQVRJT05fM2I4OTM5MzItZDQzNy00NjM4LThmYmMtYWRkYjg2MmU0MDZj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quot;},{&quot;citationID&quot;:&quot;MENDELEY_CITATION_307035be-c4d6-4815-bfe9-b70bef69c370&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MzA3MDM1YmUtYzRkNi00ODE1LWJmZTktYjcwYmVmNjljMzcw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8e6bd469-a991-44fe-8f22-5441eaa54119&quot;,&quot;citationItems&quot;:[{&quot;id&quot;:&quot;76c37d6f-0981-5324-b88a-32125623ef1a&quot;,&quot;itemData&quot;:{&quot;DOI&quot;:&quot;10.1002/cncr.30938&quot;,&quot;ISSN&quot;:&quot;1097-0142 (Electronic)&quot;,&quot;PMID&quot;:&quot;28940301&quot;,&quot;abstract&quot;:&quot;BACKGROUND: The current randomized trial examined the effects of a Tibetan yoga  program (TYP) versus a stretching program (STP) and usual care (UC) on sleep and fatigue in women with breast cancer who were undergoing chemotherapy. METHODS: Women with stage (American Joint Committee on Cancer (AJCC) TNM) I to III breast cancer who were undergoing chemotherapy were randomized to TYP (74 women), STP (68 women), or UC (85 women). Participants in the TYP and STP groups participated in 4 sessions during chemotherapy, followed by 3 booster sessions over the subsequent 6 months, and were encouraged to practice at home. Self-report measures of sleep disturbances (Pittsburgh Sleep Quality Index), fatigue (Brief Fatigue Inventory), and actigraphy were collected at baseline; 1 week after treatment; and at 3, 6, and 12 months. RESULTS: There were no group differences noted in total sleep disturbances or fatigue levels over time. However, patients in the TYP group reported fewer daily disturbances 1 week after treatment compared with those in the STP (difference, -0.43; 95% confidence interval [95% CI], -0.82 to -0.04 [P = .03]) and UC (difference, -0.41; 95% CI, -0.77 to -0.05 [P = .02]) groups. Group differences at the other time points were maintained for TYP versus STP. Actigraphy data revealed greater minutes awake after sleep onset for patients in the STP group 1 week after treatment versus those in the TYP (difference, 15.36; 95% CI, 7.25-23.48 [P = .0003]) and UC (difference, 14.48; 95% CI, 7.09-21.87 [P = .0002]) groups. Patients in the TYP group who practiced at least 2 times a week during follow-up reported better Pittsburgh Sleep Quality Index and actigraphy outcomes at 3 months and 6 months after treatment compared with those who did not and better outcomes compared with those in the UC group. CONCLUSIONS: Participating in TYP during chemotherapy resulted in modest short-term benefits in sleep quality, with long-term benefits emerging over time for those who practiced TYP at least 2 times a week. Cancer 2018;124:36-45. © 2017 American Cancer Society.&quot;,&quot;author&quot;:[{&quot;dropping-particle&quot;:&quot;&quot;,&quot;family&quot;:&quot;Chaoul&quot;,&quot;given&quot;:&quot;Alejandro&quot;,&quot;non-dropping-particle&quot;:&quot;&quot;,&quot;parse-names&quot;:false,&quot;suffix&quot;:&quot;&quot;},{&quot;dropping-particle&quot;:&quot;&quot;,&quot;family&quot;:&quot;Milbury&quot;,&quot;given&quot;:&quot;Kathrin&quot;,&quot;non-dropping-particle&quot;:&quot;&quot;,&quot;parse-names&quot;:false,&quot;suffix&quot;:&quot;&quot;},{&quot;dropping-particle&quot;:&quot;&quot;,&quot;family&quot;:&quot;Spelman&quot;,&quot;given&quot;:&quot;Amy&quot;,&quot;non-dropping-particle&quot;:&quot;&quot;,&quot;parse-names&quot;:false,&quot;suffix&quot;:&quot;&quot;},{&quot;dropping-particle&quot;:&quot;&quot;,&quot;family&quot;:&quot;Basen-Engquist&quot;,&quot;given&quot;:&quot;Karen&quot;,&quot;non-dropping-particle&quot;:&quot;&quot;,&quot;parse-names&quot;:false,&quot;suffix&quot;:&quot;&quot;},{&quot;dropping-particle&quot;:&quot;&quot;,&quot;family&quot;:&quot;Hall&quot;,&quot;given&quot;:&quot;Martica H&quot;,&quot;non-dropping-particle&quot;:&quot;&quot;,&quot;parse-names&quot;:false,&quot;suffix&quot;:&quot;&quot;},{&quot;dropping-particle&quot;:&quot;&quot;,&quot;family&quot;:&quot;Wei&quot;,&quot;given&quot;:&quot;Qi&quot;,&quot;non-dropping-particle&quot;:&quot;&quot;,&quot;parse-names&quot;:false,&quot;suffix&quot;:&quot;&quot;},{&quot;dropping-particle&quot;:&quot;&quot;,&quot;family&quot;:&quot;Shih&quot;,&quot;given&quot;:&quot;Ya-Chen Tina&quot;,&quot;non-dropping-particle&quot;:&quot;&quot;,&quot;parse-names&quot;:false,&quot;suffix&quot;:&quot;&quot;},{&quot;dropping-particle&quot;:&quot;&quot;,&quot;family&quot;:&quot;Arun&quot;,&quot;given&quot;:&quot;Banu&quot;,&quot;non-dropping-particle&quot;:&quot;&quot;,&quot;parse-names&quot;:false,&quot;suffix&quot;:&quot;&quot;},{&quot;dropping-particle&quot;:&quot;&quot;,&quot;family&quot;:&quot;Valero&quot;,&quot;given&quot;:&quot;Vicente&quot;,&quot;non-dropping-particle&quot;:&quot;&quot;,&quot;parse-names&quot;:false,&quot;suffix&quot;:&quot;&quot;},{&quot;dropping-particle&quot;:&quot;&quot;,&quot;family&quot;:&quot;Perkins&quot;,&quot;given&quot;:&quot;George H&quot;,&quot;non-dropping-particle&quot;:&quot;&quot;,&quot;parse-names&quot;:false,&quot;suffix&quot;:&quot;&quot;},{&quot;dropping-particle&quot;:&quot;V&quot;,&quot;family&quot;:&quot;Babiera&quot;,&quot;given&quot;:&quot;Gildy&quot;,&quot;non-dropping-particle&quot;:&quot;&quot;,&quot;parse-names&quot;:false,&quot;suffix&quot;:&quot;&quot;},{&quot;dropping-particle&quot;:&quot;&quot;,&quot;family&quot;:&quot;Wangyal&quot;,&quot;given&quot;:&quot;Tenzin&quot;,&quot;non-dropping-particle&quot;:&quot;&quot;,&quot;parse-names&quot;:false,&quot;suffix&quot;:&quot;&quot;},{&quot;dropping-particle&quot;:&quot;&quot;,&quot;family&quot;:&quot;Engle&quot;,&quot;given&quot;:&quot;Rosalinda&quot;,&quot;non-dropping-particle&quot;:&quot;&quot;,&quot;parse-names&quot;:false,&quot;suffix&quot;:&quot;&quot;},{&quot;dropping-particle&quot;:&quot;&quot;,&quot;family&quot;:&quot;Harrison&quot;,&quot;given&quot;:&quot;Carol A&quot;,&quot;non-dropping-particle&quot;:&quot;&quot;,&quot;parse-names&quot;:false,&quot;suffix&quot;:&quot;&quot;},{&quot;dropping-particle&quot;:&quot;&quot;,&quot;family&quot;:&quot;Li&quot;,&quot;given&quot;:&quot;Yisheng&quot;,&quot;non-dropping-particle&quot;:&quot;&quot;,&quot;parse-names&quot;:false,&quot;suffix&quot;:&quot;&quot;},{&quot;dropping-particle&quot;:&quot;&quot;,&quot;family&quot;:&quot;Cohen&quot;,&quot;given&quot;:&quot;Lorenzo&quot;,&quot;non-dropping-particle&quot;:&quot;&quot;,&quot;parse-names&quot;:false,&quot;suffix&quot;:&quot;&quot;}],&quot;container-title&quot;:&quot;Cancer&quot;,&quot;id&quot;:&quot;76c37d6f-0981-5324-b88a-32125623ef1a&quot;,&quot;issue&quot;:&quot;1&quot;,&quot;issued&quot;:{&quot;date-parts&quot;:[[&quot;2018&quot;,&quot;1&quot;]]},&quot;language&quot;:&quot;eng&quot;,&quot;page&quot;:&quot;36-45&quot;,&quot;publisher-place&quot;:&quot;United States&quot;,&quot;title&quot;:&quot;Randomized trial of Tibetan yoga in patients with breast cancer undergoing  chemotherapy.&quot;,&quot;type&quot;:&quot;article-journal&quot;,&quot;volume&quot;:&quot;124&quot;},&quot;uris&quot;:[&quot;http://www.mendeley.com/documents/?uuid=47cc8997-4826-4b25-a15f-3b567e228512&quot;],&quot;isTemporary&quot;:false,&quot;legacyDesktopId&quot;:&quot;47cc8997-4826-4b25-a15f-3b567e228512&quot;}],&quot;properties&quot;:{&quot;noteIndex&quot;:0},&quot;isEdited&quot;:false,&quot;manualOverride&quot;:{&quot;citeprocText&quot;:&quot;(54)&quot;,&quot;isManuallyOverridden&quot;:false,&quot;manualOverrideText&quot;:&quot;&quot;},&quot;citationTag&quot;:&quot;MENDELEY_CITATION_v3_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&quot;},{&quot;citationID&quot;:&quot;MENDELEY_CITATION_5ae5f5e3-bf03-42e2-b683-6c3d8fc20a44&quot;,&quot;citationItems&quot;:[{&quot;id&quot;:&quot;251d559c-294b-5862-8fd6-8e5c52c054b2&quot;,&quot;itemData&quot;:{&quot;DOI&quot;:&quot;10.1159/000501127&quot;,&quot;ISSN&quot;:&quot;2296-5262 (Electronic)&quot;,&quot;PMID&quot;:&quot;31266043&quot;,&quot;abstract&quot;:&quot;BACKGROUND: Cancer-related fatigue (CRF) is one of the most troubling symptoms of  cancer patients during chemotherapy, and no gold standard for the treatment of CRF has been established. OBJECTIVE: This study aimed to examine the effects of the Baduanjin qigong on patients with colorectal cancer and CRF, and to explore its intervention effects. METHODS: This was an open-label, randomized controlled clinical trial. Ninety patients with chemotherapy-treated colorectal cancer and CRF were randomized to a Baduanjin exercise group or a routine care group. The primary outcome was the Brief Fatigue Inventory (BFI) score at 24 weeks. The secondary outcomes were the Karnofsky Performance Status (KPS) and Pittsburgh Sleep Quality Index (PSQI) scores at 24 weeks. RESULTS: There were no significant differences between the two groups in CRF level at baseline and 12 weeks. At 24 weeks, the proportion of patients with moderate-to-severe CRF was significantly smaller in the exercise group than in the control group (23.2 vs. 59.1%, p &lt; 0.01). The KPS and PSQI scores were similar in the two groups at baseline and 12 weeks, but they were significantly higher and lower, respectively, at 24 weeks in the exercise group compared with the control group (KPS score: 89.3 ± 8.3 vs. 75.2 ± 11.5, p &lt; 0.01; PSQI score: 4.1 ± 1.1 vs. 6.9 ± 2.0, p &lt; 0.01). Significant time-group interactions were observed for all three scores (all p &lt; 0.01). CONCLUSIONS: Baduanjin qigong exercise can relieve CRF in patients with colorectal cancer undergoing chemotherapy and can improve their physical activity level and their quality of sleep.&quot;,&quot;author&quot;:[{&quot;dropping-particle&quot;:&quot;&quot;,&quot;family&quot;:&quot;Lu&quot;,&quot;given&quot;:&quot;Yun&quot;,&quot;non-dropping-particle&quot;:&quot;&quot;,&quot;parse-names&quot;:false,&quot;suffix&quot;:&quot;&quot;},{&quot;dropping-particle&quot;:&quot;&quot;,&quot;family&quot;:&quot;Qu&quot;,&quot;given&quot;:&quot;Hui-Qin&quot;,&quot;non-dropping-particle&quot;:&quot;&quot;,&quot;parse-names&quot;:false,&quot;suffix&quot;:&quot;&quot;},{&quot;dropping-particle&quot;:&quot;&quot;,&quot;family&quot;:&quot;Chen&quot;,&quot;given&quot;:&quot;Feng-Ying&quot;,&quot;non-dropping-particle&quot;:&quot;&quot;,&quot;parse-names&quot;:false,&quot;suffix&quot;:&quot;&quot;},{&quot;dropping-particle&quot;:&quot;&quot;,&quot;family&quot;:&quot;Li&quot;,&quot;given&quot;:&quot;Xiao-Ting&quot;,&quot;non-dropping-particle&quot;:&quot;&quot;,&quot;parse-names&quot;:false,&quot;suffix&quot;:&quot;&quot;},{&quot;dropping-particle&quot;:&quot;&quot;,&quot;family&quot;:&quot;Cai&quot;,&quot;given&quot;:&quot;Lan&quot;,&quot;non-dropping-particle&quot;:&quot;&quot;,&quot;parse-names&quot;:false,&quot;suffix&quot;:&quot;&quot;},{&quot;dropping-particle&quot;:&quot;&quot;,&quot;family&quot;:&quot;Chen&quot;,&quot;given&quot;:&quot;Shan&quot;,&quot;non-dropping-particle&quot;:&quot;&quot;,&quot;parse-names&quot;:false,&quot;suffix&quot;:&quot;&quot;},{&quot;dropping-particle&quot;:&quot;&quot;,&quot;family&quot;:&quot;Sun&quot;,&quot;given&quot;:&quot;Yuan-Yuan&quot;,&quot;non-dropping-particle&quot;:&quot;&quot;,&quot;parse-names&quot;:false,&quot;suffix&quot;:&quot;&quot;}],&quot;container-title&quot;:&quot;Oncology research and treatment&quot;,&quot;id&quot;:&quot;251d559c-294b-5862-8fd6-8e5c52c054b2&quot;,&quot;issue&quot;:&quot;9&quot;,&quot;issued&quot;:{&quot;date-parts&quot;:[[&quot;2019&quot;]]},&quot;language&quot;:&quot;eng&quot;,&quot;page&quot;:&quot;431-439&quot;,&quot;publisher-place&quot;:&quot;Switzerland&quot;,&quot;title&quot;:&quot;Effect of Baduanjin Qigong Exercise on Cancer-Related Fatigue in Patients with  Colorectal Cancer Undergoing Chemotherapy: A Randomized Controlled Trial.&quot;,&quot;type&quot;:&quot;article-journal&quot;,&quot;volume&quot;:&quot;42&quot;},&quot;uris&quot;:[&quot;http://www.mendeley.com/documents/?uuid=2dbaa645-a840-4f69-81ed-5bcf6d5f2ccd&quot;],&quot;isTemporary&quot;:false,&quot;legacyDesktopId&quot;:&quot;2dbaa645-a840-4f69-81ed-5bcf6d5f2ccd&quot;}],&quot;properties&quot;:{&quot;noteIndex&quot;:0},&quot;isEdited&quot;:false,&quot;manualOverride&quot;:{&quot;citeprocText&quot;:&quot;(56)&quot;,&quot;isManuallyOverridden&quot;:false,&quot;manualOverrideText&quot;:&quot;&quot;},&quot;citationTag&quot;:&quot;MENDELEY_CITATION_v3_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&quot;},{&quot;citationID&quot;:&quot;MENDELEY_CITATION_d33e40bc-cca8-452f-b476-92d0412e5c91&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ZDMzZTQwYmMtY2NhOC00NTJmLWI0NzYtOTJkMDQxMmU1Yzkx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ed2f40b5-30ad-4400-abe0-eb2c2bb788d4&quot;,&quot;citationItems&quot;:[{&quot;id&quot;:&quot;251d559c-294b-5862-8fd6-8e5c52c054b2&quot;,&quot;itemData&quot;:{&quot;DOI&quot;:&quot;10.1159/000501127&quot;,&quot;ISSN&quot;:&quot;2296-5262 (Electronic)&quot;,&quot;PMID&quot;:&quot;31266043&quot;,&quot;abstract&quot;:&quot;BACKGROUND: Cancer-related fatigue (CRF) is one of the most troubling symptoms of  cancer patients during chemotherapy, and no gold standard for the treatment of CRF has been established. OBJECTIVE: This study aimed to examine the effects of the Baduanjin qigong on patients with colorectal cancer and CRF, and to explore its intervention effects. METHODS: This was an open-label, randomized controlled clinical trial. Ninety patients with chemotherapy-treated colorectal cancer and CRF were randomized to a Baduanjin exercise group or a routine care group. The primary outcome was the Brief Fatigue Inventory (BFI) score at 24 weeks. The secondary outcomes were the Karnofsky Performance Status (KPS) and Pittsburgh Sleep Quality Index (PSQI) scores at 24 weeks. RESULTS: There were no significant differences between the two groups in CRF level at baseline and 12 weeks. At 24 weeks, the proportion of patients with moderate-to-severe CRF was significantly smaller in the exercise group than in the control group (23.2 vs. 59.1%, p &lt; 0.01). The KPS and PSQI scores were similar in the two groups at baseline and 12 weeks, but they were significantly higher and lower, respectively, at 24 weeks in the exercise group compared with the control group (KPS score: 89.3 ± 8.3 vs. 75.2 ± 11.5, p &lt; 0.01; PSQI score: 4.1 ± 1.1 vs. 6.9 ± 2.0, p &lt; 0.01). Significant time-group interactions were observed for all three scores (all p &lt; 0.01). CONCLUSIONS: Baduanjin qigong exercise can relieve CRF in patients with colorectal cancer undergoing chemotherapy and can improve their physical activity level and their quality of sleep.&quot;,&quot;author&quot;:[{&quot;dropping-particle&quot;:&quot;&quot;,&quot;family&quot;:&quot;Lu&quot;,&quot;given&quot;:&quot;Yun&quot;,&quot;non-dropping-particle&quot;:&quot;&quot;,&quot;parse-names&quot;:false,&quot;suffix&quot;:&quot;&quot;},{&quot;dropping-particle&quot;:&quot;&quot;,&quot;family&quot;:&quot;Qu&quot;,&quot;given&quot;:&quot;Hui-Qin&quot;,&quot;non-dropping-particle&quot;:&quot;&quot;,&quot;parse-names&quot;:false,&quot;suffix&quot;:&quot;&quot;},{&quot;dropping-particle&quot;:&quot;&quot;,&quot;family&quot;:&quot;Chen&quot;,&quot;given&quot;:&quot;Feng-Ying&quot;,&quot;non-dropping-particle&quot;:&quot;&quot;,&quot;parse-names&quot;:false,&quot;suffix&quot;:&quot;&quot;},{&quot;dropping-particle&quot;:&quot;&quot;,&quot;family&quot;:&quot;Li&quot;,&quot;given&quot;:&quot;Xiao-Ting&quot;,&quot;non-dropping-particle&quot;:&quot;&quot;,&quot;parse-names&quot;:false,&quot;suffix&quot;:&quot;&quot;},{&quot;dropping-particle&quot;:&quot;&quot;,&quot;family&quot;:&quot;Cai&quot;,&quot;given&quot;:&quot;Lan&quot;,&quot;non-dropping-particle&quot;:&quot;&quot;,&quot;parse-names&quot;:false,&quot;suffix&quot;:&quot;&quot;},{&quot;dropping-particle&quot;:&quot;&quot;,&quot;family&quot;:&quot;Chen&quot;,&quot;given&quot;:&quot;Shan&quot;,&quot;non-dropping-particle&quot;:&quot;&quot;,&quot;parse-names&quot;:false,&quot;suffix&quot;:&quot;&quot;},{&quot;dropping-particle&quot;:&quot;&quot;,&quot;family&quot;:&quot;Sun&quot;,&quot;given&quot;:&quot;Yuan-Yuan&quot;,&quot;non-dropping-particle&quot;:&quot;&quot;,&quot;parse-names&quot;:false,&quot;suffix&quot;:&quot;&quot;}],&quot;container-title&quot;:&quot;Oncology research and treatment&quot;,&quot;id&quot;:&quot;251d559c-294b-5862-8fd6-8e5c52c054b2&quot;,&quot;issue&quot;:&quot;9&quot;,&quot;issued&quot;:{&quot;date-parts&quot;:[[&quot;2019&quot;]]},&quot;language&quot;:&quot;eng&quot;,&quot;page&quot;:&quot;431-439&quot;,&quot;publisher-place&quot;:&quot;Switzerland&quot;,&quot;title&quot;:&quot;Effect of Baduanjin Qigong Exercise on Cancer-Related Fatigue in Patients with  Colorectal Cancer Undergoing Chemotherapy: A Randomized Controlled Trial.&quot;,&quot;type&quot;:&quot;article-journal&quot;,&quot;volume&quot;:&quot;42&quot;},&quot;uris&quot;:[&quot;http://www.mendeley.com/documents/?uuid=2dbaa645-a840-4f69-81ed-5bcf6d5f2ccd&quot;],&quot;isTemporary&quot;:false,&quot;legacyDesktopId&quot;:&quot;2dbaa645-a840-4f69-81ed-5bcf6d5f2ccd&quot;}],&quot;properties&quot;:{&quot;noteIndex&quot;:0},&quot;isEdited&quot;:false,&quot;manualOverride&quot;:{&quot;citeprocText&quot;:&quot;(56)&quot;,&quot;isManuallyOverridden&quot;:false,&quot;manualOverrideText&quot;:&quot;&quot;},&quot;citationTag&quot;:&quot;MENDELEY_CITATION_v3_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&quot;},{&quot;citationID&quot;:&quot;MENDELEY_CITATION_ac8094b3-55c1-4740-8034-e9503b8978a6&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YWM4MDk0YjMtNTVjMS00NzQwLTgwMzQtZTk1MDNiODk3OGE2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530ac874-3624-4bdc-99e2-fb1e5e35dc34&quot;,&quot;citationItems&quot;:[{&quot;id&quot;:&quot;bcf31c83-d3b5-55fe-8602-3b471533f45e&quot;,&quot;itemData&quot;:{&quot;DOI&quot;:&quot;10.1016/j.ctcp.2018.04.010&quot;,&quot;ISSN&quot;:&quot;1873-6947 (Electronic)&quot;,&quot;PMID&quot;:&quot;30057055&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author&quot;:[{&quot;dropping-particle&quot;:&quot;&quot;,&quot;family&quot;:&quot;Eyigor&quot;,&quot;given&quot;:&quot;Sibel&quot;,&quot;non-dropping-particle&quot;:&quot;&quot;,&quot;parse-names&quot;:false,&quot;suffix&quot;:&quot;&quot;},{&quot;dropping-particle&quot;:&quot;&quot;,&quot;family&quot;:&quot;Uslu&quot;,&quot;given&quot;:&quot;Ruchan&quot;,&quot;non-dropping-particle&quot;:&quot;&quot;,&quot;parse-names&quot;:false,&quot;suffix&quot;:&quot;&quot;},{&quot;dropping-particle&quot;:&quot;&quot;,&quot;family&quot;:&quot;Apaydın&quot;,&quot;given&quot;:&quot;Sebnem&quot;,&quot;non-dropping-particle&quot;:&quot;&quot;,&quot;parse-names&quot;:false,&quot;suffix&quot;:&quot;&quot;},{&quot;dropping-particle&quot;:&quot;&quot;,&quot;family&quot;:&quot;Caramat&quot;,&quot;given&quot;:&quot;Ismail&quot;,&quot;non-dropping-particle&quot;:&quot;&quot;,&quot;parse-names&quot;:false,&quot;suffix&quot;:&quot;&quot;},{&quot;dropping-particle&quot;:&quot;&quot;,&quot;family&quot;:&quot;Yesil&quot;,&quot;given&quot;:&quot;Hilal&quot;,&quot;non-dropping-particle&quot;:&quot;&quot;,&quot;parse-names&quot;:false,&quot;suffix&quot;:&quot;&quot;}],&quot;container-title&quot;:&quot;Complementary therapies in clinical practice&quot;,&quot;id&quot;:&quot;bcf31c83-d3b5-55fe-8602-3b471533f45e&quot;,&quot;issued&quot;:{&quot;date-parts&quot;:[[&quot;2018&quot;,&quot;8&quot;]]},&quot;language&quot;:&quot;eng&quot;,&quot;page&quot;:&quot;40-45&quot;,&quot;publisher-place&quot;:&quot;England&quot;,&quot;title&quot;:&quot;Can yoga have any effect on shoulder and arm pain and quality of life in patients  with breast cancer? A randomized, controlled, single-blind trial.&quot;,&quot;type&quot;:&quot;article-journal&quot;,&quot;volume&quot;:&quot;32&quot;},&quot;uris&quot;:[&quot;http://www.mendeley.com/documents/?uuid=89afb9a0-48f8-42e8-80da-9bdc1502ae19&quot;],&quot;isTemporary&quot;:false,&quot;legacyDesktopId&quot;:&quot;89afb9a0-48f8-42e8-80da-9bdc1502ae19&quot;}],&quot;properties&quot;:{&quot;noteIndex&quot;:0},&quot;isEdited&quot;:false,&quot;manualOverride&quot;:{&quot;citeprocText&quot;:&quot;(55)&quot;,&quot;isManuallyOverridden&quot;:false,&quot;manualOverrideText&quot;:&quot;&quot;},&quot;citationTag&quot;:&quot;MENDELEY_CITATION_v3_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&quot;},{&quot;citationID&quot;:&quot;MENDELEY_CITATION_3a47ae70-8e29-4ff9-87de-6f8b1963e553&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M2E0N2FlNzAtOGUyOS00ZmY5LTg3ZGUtNmY4YjE5NjNlNTUz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d5cd43ea-b283-4d4b-9f29-000e159b9aff&quot;,&quot;citationItems&quot;:[{&quot;id&quot;:&quot;7abe83d7-ba91-5eb3-9923-c0d40cc749e7&quot;,&quot;itemData&quot;:{&quot;DOI&quot;:&quot;10.3233/BPL-190084&quot;,&quot;ISSN&quot;:&quot;2213-6312 (Electronic)&quot;,&quot;PMID&quot;:&quot;31970064&quot;,&quot;abstract&quot;:&quot;Yoga is the most popular complementary health approach practiced by adults in the  United States. It is an ancient mind and body practice with origins in Indian philosophy. Yoga combines physical postures, rhythmic breathing and meditative exercise to offer the practitioners a unique holistic mind-body experience. While the health benefits of physical exercise are well established, in recent years, the active attentional component of breathing and meditation practice has garnered interest among exercise neuroscientists. As the scientific evidence for the physical and mental health benefits of yoga continues to grow, this article aims to summarize the current knowledge of yoga practice and its documented positive effects for brain structure and function, as assessed with MRI, fMRI, and SPECT. We reviewed 11 studies examining the effects of yoga practice on the brain structures, function and cerebral blood flow. Collectively, the studies demonstrate a positive effect of yoga practice on the structure and/or function of the hippocampus, amygdala, prefrontal cortex, cingulate cortex and brain networks including the default mode network (DMN). The studies offer promising early evidence that behavioral interventions like yoga may hold promise to mitigate age-related and neurodegenerative declines as many of the regions identified are known to demonstrate significant age-related atrophy.&quot;,&quot;author&quot;:[{&quot;dropping-particle&quot;:&quot;&quot;,&quot;family&quot;:&quot;Gothe&quot;,&quot;given&quot;:&quot;Neha P&quot;,&quot;non-dropping-particle&quot;:&quot;&quot;,&quot;parse-names&quot;:false,&quot;suffix&quot;:&quot;&quot;},{&quot;dropping-particle&quot;:&quot;&quot;,&quot;family&quot;:&quot;Khan&quot;,&quot;given&quot;:&quot;Imadh&quot;,&quot;non-dropping-particle&quot;:&quot;&quot;,&quot;parse-names&quot;:false,&quot;suffix&quot;:&quot;&quot;},{&quot;dropping-particle&quot;:&quot;&quot;,&quot;family&quot;:&quot;Hayes&quot;,&quot;given&quot;:&quot;Jessica&quot;,&quot;non-dropping-particle&quot;:&quot;&quot;,&quot;parse-names&quot;:false,&quot;suffix&quot;:&quot;&quot;},{&quot;dropping-particle&quot;:&quot;&quot;,&quot;family&quot;:&quot;Erlenbach&quot;,&quot;given&quot;:&quot;Emily&quot;,&quot;non-dropping-particle&quot;:&quot;&quot;,&quot;parse-names&quot;:false,&quot;suffix&quot;:&quot;&quot;},{&quot;dropping-particle&quot;:&quot;&quot;,&quot;family&quot;:&quot;Damoiseaux&quot;,&quot;given&quot;:&quot;Jessica S&quot;,&quot;non-dropping-particle&quot;:&quot;&quot;,&quot;parse-names&quot;:false,&quot;suffix&quot;:&quot;&quot;}],&quot;container-title&quot;:&quot;Brain plasticity (Amsterdam, Netherlands)&quot;,&quot;id&quot;:&quot;7abe83d7-ba91-5eb3-9923-c0d40cc749e7&quot;,&quot;issue&quot;:&quot;1&quot;,&quot;issued&quot;:{&quot;date-parts&quot;:[[&quot;2019&quot;,&quot;12&quot;]]},&quot;language&quot;:&quot;eng&quot;,&quot;page&quot;:&quot;105-122&quot;,&quot;publisher-place&quot;:&quot;Netherlands&quot;,&quot;title&quot;:&quot;Yoga Effects on Brain Health: A Systematic Review of the Current Literature.&quot;,&quot;type&quot;:&quot;article-journal&quot;,&quot;volume&quot;:&quot;5&quot;},&quot;uris&quot;:[&quot;http://www.mendeley.com/documents/?uuid=d612c731-34ea-4f40-9405-24dbf71d2eaf&quot;],&quot;isTemporary&quot;:false,&quot;legacyDesktopId&quot;:&quot;d612c731-34ea-4f40-9405-24dbf71d2eaf&quot;},{&quot;id&quot;:&quot;a1931062-e721-5569-8ef0-af269d85c991&quot;,&quot;itemData&quot;:{&quot;DOI&quot;:&quot;10.1155/2017/8763915&quot;,&quot;ISSN&quot;:&quot;1741-427X (Print)&quot;,&quot;PMID&quot;:&quot;28154608&quot;,&quot;author&quot;:[{&quot;dropping-particle&quot;:&quot;&quot;,&quot;family&quot;:&quot;Wang&quot;,&quot;given&quot;:&quot;Yong Tai&quot;,&quot;non-dropping-particle&quot;:&quot;&quot;,&quot;parse-names&quot;:false,&quot;suffix&quot;:&quot;&quot;},{&quot;dropping-particle&quot;:&quot;&quot;,&quot;family&quot;:&quot;Huang&quot;,&quot;given&quot;:&quot;Guoyuan&quot;,&quot;non-dropping-particle&quot;:&quot;&quot;,&quot;parse-names&quot;:false,&quot;suffix&quot;:&quot;&quot;},{&quot;dropping-particle&quot;:&quot;&quot;,&quot;family&quot;:&quot;Duke&quot;,&quot;given&quot;:&quot;Gloria&quot;,&quot;non-dropping-particle&quot;:&quot;&quot;,&quot;parse-names&quot;:false,&quot;suffix&quot;:&quot;&quot;},{&quot;dropping-particle&quot;:&quot;&quot;,&quot;family&quot;:&quot;Yang&quot;,&quot;given&quot;:&quot;Yi&quot;,&quot;non-dropping-particle&quot;:&quot;&quot;,&quot;parse-names&quot;:false,&quot;suffix&quot;:&quot;&quot;}],&quot;container-title&quot;:&quot;Evidence-based complementary and alternative medicine : eCAM&quot;,&quot;id&quot;:&quot;a1931062-e721-5569-8ef0-af269d85c991&quot;,&quot;issued&quot;:{&quot;date-parts&quot;:[[&quot;2017&quot;]]},&quot;language&quot;:&quot;eng&quot;,&quot;page&quot;:&quot;8763915&quot;,&quot;publisher-place&quot;:&quot;United States&quot;,&quot;title&quot;:&quot;Tai Chi, Yoga, and Qigong as Mind-Body Exercises.&quot;,&quot;type&quot;:&quot;article&quot;,&quot;volume&quot;:&quot;2017&quot;},&quot;uris&quot;:[&quot;http://www.mendeley.com/documents/?uuid=8addba16-6b62-4206-b6ba-656f4ce1bd1c&quot;],&quot;isTemporary&quot;:false,&quot;legacyDesktopId&quot;:&quot;8addba16-6b62-4206-b6ba-656f4ce1bd1c&quot;},{&quot;id&quot;:&quot;9938f2e3-f361-519c-9d5a-71a4e654d60b&quot;,&quot;itemData&quot;:{&quot;DOI&quot;:&quot;10.1212/01.wnl.0000314667.16386.5e&quot;,&quot;ISSN&quot;:&quot;1526-632X (Electronic)&quot;,&quot;PMID&quot;:&quot;18541886&quot;,&quot;abstract&quot;:&quot;OBJECTIVE: Half of the adults in the United States use complementary and  alternative medicine with mind-body therapy being the most commonly used form. Neurology patients often turn to their physicians for insight into the effectiveness of the therapies and resources to integrate them into their care. The objective of this article is to give a clinical overview of mind-body interventions and their applications in neurology. METHODS: Medline and PsychInfo were searched on mind-body therapies and neurologic disease search terms for clinical trials and reviews and published evidence was graded. RESULTS: Meditation, relaxation, and breathing techniques, yoga, tai chi, and qigong, hypnosis, and biofeedback are described. Mind-body therapy application to general pain, back and neck pain, carpal tunnel syndrome, headaches, fibromyalgia, multiple sclerosis, epilepsy, muscular dysfunction, stroke, aging, Parkinson disease, stroke, and attention deficit-hyperactivity disorder are reviewed. CONCLUSIONS: There are several conditions where the evidence for mind-body therapies is quite strong such as migraine headache. Mind-body therapies for other neurology applications have limited evidence due mostly to small clinical trials and inadequate control groups.&quot;,&quot;author&quot;:[{&quot;dropping-particle&quot;:&quot;&quot;,&quot;family&quot;:&quot;Wahbeh&quot;,&quot;given&quot;:&quot;Helané&quot;,&quot;non-dropping-particle&quot;:&quot;&quot;,&quot;parse-names&quot;:false,&quot;suffix&quot;:&quot;&quot;},{&quot;dropping-particle&quot;:&quot;&quot;,&quot;family&quot;:&quot;Elsas&quot;,&quot;given&quot;:&quot;Siegward-M&quot;,&quot;non-dropping-particle&quot;:&quot;&quot;,&quot;parse-names&quot;:false,&quot;suffix&quot;:&quot;&quot;},{&quot;dropping-particle&quot;:&quot;&quot;,&quot;family&quot;:&quot;Oken&quot;,&quot;given&quot;:&quot;Barry S&quot;,&quot;non-dropping-particle&quot;:&quot;&quot;,&quot;parse-names&quot;:false,&quot;suffix&quot;:&quot;&quot;}],&quot;container-title&quot;:&quot;Neurology&quot;,&quot;id&quot;:&quot;9938f2e3-f361-519c-9d5a-71a4e654d60b&quot;,&quot;issue&quot;:&quot;24&quot;,&quot;issued&quot;:{&quot;date-parts&quot;:[[&quot;2008&quot;,&quot;6&quot;]]},&quot;language&quot;:&quot;eng&quot;,&quot;page&quot;:&quot;2321-2328&quot;,&quot;publisher-place&quot;:&quot;United States&quot;,&quot;title&quot;:&quot;Mind-body interventions: applications in neurology.&quot;,&quot;type&quot;:&quot;article-journal&quot;,&quot;volume&quot;:&quot;70&quot;},&quot;uris&quot;:[&quot;http://www.mendeley.com/documents/?uuid=c6d57abf-8427-40e4-a501-8f39a66e2b97&quot;],&quot;isTemporary&quot;:false,&quot;legacyDesktopId&quot;:&quot;c6d57abf-8427-40e4-a501-8f39a66e2b97&quot;}],&quot;properties&quot;:{&quot;noteIndex&quot;:0},&quot;isEdited&quot;:false,&quot;manualOverride&quot;:{&quot;citeprocText&quot;:&quot;(37,59,60)&quot;,&quot;isManuallyOverridden&quot;:false,&quot;manualOverrideText&quot;:&quot;&quot;},&quot;citationTag&quot;:&quot;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&quot;},{&quot;citationID&quot;:&quot;MENDELEY_CITATION_1e0c48a9-b801-4041-b4aa-1334e9593ace&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MWUwYzQ4YTktYjgwMS00MDQxLWI0YWEtMTMzNGU5NTkzYWNl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25159536-c621-42c0-a05c-0be769a17c40&quot;,&quot;citationItems&quot;:[{&quot;id&quot;:&quot;bcf31c83-d3b5-55fe-8602-3b471533f45e&quot;,&quot;itemData&quot;:{&quot;DOI&quot;:&quot;10.1016/j.ctcp.2018.04.010&quot;,&quot;ISSN&quot;:&quot;1873-6947 (Electronic)&quot;,&quot;PMID&quot;:&quot;30057055&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author&quot;:[{&quot;dropping-particle&quot;:&quot;&quot;,&quot;family&quot;:&quot;Eyigor&quot;,&quot;given&quot;:&quot;Sibel&quot;,&quot;non-dropping-particle&quot;:&quot;&quot;,&quot;parse-names&quot;:false,&quot;suffix&quot;:&quot;&quot;},{&quot;dropping-particle&quot;:&quot;&quot;,&quot;family&quot;:&quot;Uslu&quot;,&quot;given&quot;:&quot;Ruchan&quot;,&quot;non-dropping-particle&quot;:&quot;&quot;,&quot;parse-names&quot;:false,&quot;suffix&quot;:&quot;&quot;},{&quot;dropping-particle&quot;:&quot;&quot;,&quot;family&quot;:&quot;Apaydın&quot;,&quot;given&quot;:&quot;Sebnem&quot;,&quot;non-dropping-particle&quot;:&quot;&quot;,&quot;parse-names&quot;:false,&quot;suffix&quot;:&quot;&quot;},{&quot;dropping-particle&quot;:&quot;&quot;,&quot;family&quot;:&quot;Caramat&quot;,&quot;given&quot;:&quot;Ismail&quot;,&quot;non-dropping-particle&quot;:&quot;&quot;,&quot;parse-names&quot;:false,&quot;suffix&quot;:&quot;&quot;},{&quot;dropping-particle&quot;:&quot;&quot;,&quot;family&quot;:&quot;Yesil&quot;,&quot;given&quot;:&quot;Hilal&quot;,&quot;non-dropping-particle&quot;:&quot;&quot;,&quot;parse-names&quot;:false,&quot;suffix&quot;:&quot;&quot;}],&quot;container-title&quot;:&quot;Complementary therapies in clinical practice&quot;,&quot;id&quot;:&quot;bcf31c83-d3b5-55fe-8602-3b471533f45e&quot;,&quot;issued&quot;:{&quot;date-parts&quot;:[[&quot;2018&quot;,&quot;8&quot;]]},&quot;language&quot;:&quot;eng&quot;,&quot;page&quot;:&quot;40-45&quot;,&quot;publisher-place&quot;:&quot;England&quot;,&quot;title&quot;:&quot;Can yoga have any effect on shoulder and arm pain and quality of life in patients  with breast cancer? A randomized, controlled, single-blind trial.&quot;,&quot;type&quot;:&quot;article-journal&quot;,&quot;volume&quot;:&quot;32&quot;},&quot;uris&quot;:[&quot;http://www.mendeley.com/documents/?uuid=89afb9a0-48f8-42e8-80da-9bdc1502ae19&quot;],&quot;isTemporary&quot;:false,&quot;legacyDesktopId&quot;:&quot;89afb9a0-48f8-42e8-80da-9bdc1502ae19&quot;}],&quot;properties&quot;:{&quot;noteIndex&quot;:0},&quot;isEdited&quot;:false,&quot;manualOverride&quot;:{&quot;citeprocText&quot;:&quot;(55)&quot;,&quot;isManuallyOverridden&quot;:false,&quot;manualOverrideText&quot;:&quot;&quot;},&quot;citationTag&quot;:&quot;MENDELEY_CITATION_v3_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&quot;},{&quot;citationID&quot;:&quot;MENDELEY_CITATION_fea681f0-ac63-476c-b60a-25a53790ecc5&quot;,&quot;citationItems&quot;:[{&quot;id&quot;:&quot;33e242ce-332a-5efe-aaa7-5e34901dc78b&quot;,&quot;itemData&quot;:{&quot;DOI&quot;:&quot;10.1016/j.ejon.2015.10.012&quot;,&quot;ISSN&quot;:&quot;1532-2122 (Electronic)&quot;,&quot;PMID&quot;:&quot;26614591&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author&quot;:[{&quot;dropping-particle&quot;:&quot;&quot;,&quot;family&quot;:&quot;Huang&quot;,&quot;given&quot;:&quot;Sheng-Miauh&quot;,&quot;non-dropping-particle&quot;:&quot;&quot;,&quot;parse-names&quot;:false,&quot;suffix&quot;:&quot;&quot;},{&quot;dropping-particle&quot;:&quot;&quot;,&quot;family&quot;:&quot;Tseng&quot;,&quot;given&quot;:&quot;Ling-Ming&quot;,&quot;non-dropping-particle&quot;:&quot;&quot;,&quot;parse-names&quot;:false,&quot;suffix&quot;:&quot;&quot;},{&quot;dropping-particle&quot;:&quot;&quot;,&quot;family&quot;:&quot;Chien&quot;,&quot;given&quot;:&quot;Li-Yin&quot;,&quot;non-dropping-particle&quot;:&quot;&quot;,&quot;parse-names&quot;:false,&quot;suffix&quot;:&quot;&quot;},{&quot;dropping-particle&quot;:&quot;&quot;,&quot;family&quot;:&quot;Tai&quot;,&quot;given&quot;:&quot;Chen-Jei&quot;,&quot;non-dropping-particle&quot;:&quot;&quot;,&quot;parse-names&quot;:false,&quot;suffix&quot;:&quot;&quot;},{&quot;dropping-particle&quot;:&quot;&quot;,&quot;family&quot;:&quot;Chen&quot;,&quot;given&quot;:&quot;Ping-Ho&quot;,&quot;non-dropping-particle&quot;:&quot;&quot;,&quot;parse-names&quot;:false,&quot;suffix&quot;:&quot;&quot;},{&quot;dropping-particle&quot;:&quot;&quot;,&quot;family&quot;:&quot;Hung&quot;,&quot;given&quot;:&quot;Chia Tai&quot;,&quot;non-dropping-particle&quot;:&quot;&quot;,&quot;parse-names&quot;:false,&quot;suffix&quot;:&quot;&quot;},{&quot;dropping-particle&quot;:&quot;&quot;,&quot;family&quot;:&quot;Hsiung&quot;,&quot;given&quot;:&quot;Yvonne&quot;,&quot;non-dropping-particle&quot;:&quot;&quot;,&quot;parse-names&quot;:false,&quot;suffix&quot;:&quot;&quot;}],&quot;container-title&quot;:&quot;European journal of oncology nursing : the official journal of European Oncology  Nursing Society&quot;,&quot;id&quot;:&quot;33e242ce-332a-5efe-aaa7-5e34901dc78b&quot;,&quot;issued&quot;:{&quot;date-parts&quot;:[[&quot;2016&quot;,&quot;4&quot;]]},&quot;language&quot;:&quot;eng&quot;,&quot;page&quot;:&quot;257-265&quot;,&quot;publisher-place&quot;:&quot;Scotland&quot;,&quot;title&quot;:&quot;Effects of non-sporting and sporting qigong on frailty and quality of life among  breast cancer patients receiving chemotherapy.&quot;,&quot;type&quot;:&quot;article-journal&quot;,&quot;volume&quot;:&quot;21&quot;},&quot;uris&quot;:[&quot;http://www.mendeley.com/documents/?uuid=8babfd17-2035-4e40-babc-350454dbad65&quot;],&quot;isTemporary&quot;:false,&quot;legacyDesktopId&quot;:&quot;8babfd17-2035-4e40-babc-350454dbad65&quot;}],&quot;properties&quot;:{&quot;noteIndex&quot;:0},&quot;isEdited&quot;:false,&quot;manualOverride&quot;:{&quot;citeprocText&quot;:&quot;(50)&quot;,&quot;isManuallyOverridden&quot;:false,&quot;manualOverrideText&quot;:&quot;&quot;},&quot;citationTag&quot;:&quot;MENDELEY_CITATION_v3_eyJjaXRhdGlvbklEIjoiTUVOREVMRVlfQ0lUQVRJT05fZmVhNjgxZjAtYWM2My00NzZjLWI2MGEtMjVhNTM3OTBlY2M1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quot;},{&quot;citationID&quot;:&quot;MENDELEY_CITATION_be5ad2d2-84d6-4642-b176-ceb512a58daf&quot;,&quot;citationItems&quot;:[{&quot;id&quot;:&quot;63534e26-5ef1-5735-8a87-03051299ad32&quot;,&quot;itemData&quot;:{&quot;DOI&quot;:&quot;10.4103/IJPC.IJPC_192_19&quot;,&quot;ISSN&quot;:&quot;0973-1075 (Print)&quot;,&quot;PMID&quot;:&quot;33311874&quot;,&quot;abstract&quot;:&quot;BACKGROUND: Cancer of breast is most common cancer among women in India and vast  majority of countries worldwide. While undergoing chemotherapy for carcinoma management, women encounter side effects, which affects their quality of life (QOL). A randomized controlled study with quantitative research approach and time series design was conducted, to study the effectiveness of yoga on QOL of breast cancer patients undergoing chemotherapy. METHODOLOGY: One hundred breast cancer patients scheduled for 3-weekly, day-care adjuvant chemotherapy (CEF regimen) were enrolled with consecutive sampling technique, into control (n = 52) and experiment (n = 48) groups, by concealed randomization following written informed consent. Baseline data on QOL were collected before first-cycle chemotherapy using the European Organization for Research and Treatment of Cancer QLQ C30. Patients in the experimental group were taught diaphragmatic breathing techniques, systematic relaxation, and alternate nostril breathing, and Joints and Glands neck and shoulder exercises were instructed to practice twice daily at home. They were supervised in practicing these techniques while they received second, third, fourth, fifth, and sixth cycles of chemotherapy in the day-care facility. Participants in the control group received only routine care. All participants received standard post chemotherapy prescription. Data on QOL were collected from all patients during the second, third, fourth, fifth, and sixth cycles of chemotherapy. RESULTS: The analysis revealed that at the baseline (first chemotherapy cycle), breast cancer patients in control and experimental groups were homogeneous in terms of their sociodemographic and clinical variables and QOL score. Yoga practices were effective in improving the QOL of breast cancer patients in the experimental group in the areas of global health status, physical function, role function, and emotional function and decreasing the symptoms of fatigue, insomnia, loss of appetite, and constipation, during the period of chemotherapy. CONCLUSION: Yoga practices comprising of relaxation techniques reduce many side effects and improve the QOL of women undergoing chemotherapy for breast cancer.&quot;,&quot;author&quot;:[{&quot;dropping-particle&quot;:&quot;&quot;,&quot;family&quot;:&quot;Prakash&quot;,&quot;given&quot;:&quot;Kamli&quot;,&quot;non-dropping-particle&quot;:&quot;&quot;,&quot;parse-names&quot;:false,&quot;suffix&quot;:&quot;&quot;},{&quot;dropping-particle&quot;:&quot;&quot;,&quot;family&quot;:&quot;Saini&quot;,&quot;given&quot;:&quot;Sunil K&quot;,&quot;non-dropping-particle&quot;:&quot;&quot;,&quot;parse-names&quot;:false,&quot;suffix&quot;:&quot;&quot;},{&quot;dropping-particle&quot;:&quot;&quot;,&quot;family&quot;:&quot;Pugazhendi&quot;,&quot;given&quot;:&quot;Sanchita&quot;,&quot;non-dropping-particle&quot;:&quot;&quot;,&quot;parse-names&quot;:false,&quot;suffix&quot;:&quot;&quot;}],&quot;container-title&quot;:&quot;Indian journal of palliative care&quot;,&quot;id&quot;:&quot;63534e26-5ef1-5735-8a87-03051299ad32&quot;,&quot;issue&quot;:&quot;3&quot;,&quot;issued&quot;:{&quot;date-parts&quot;:[[&quot;2020&quot;]]},&quot;language&quot;:&quot;eng&quot;,&quot;page&quot;:&quot;323-331&quot;,&quot;publisher-place&quot;:&quot;United States&quot;,&quot;title&quot;:&quot;Effectiveness of Yoga on Quality of Life of Breast Cancer Patients Undergoing  Chemotherapy: A Randomized Clinical Controlled Study.&quot;,&quot;type&quot;:&quot;article-journal&quot;,&quot;volume&quot;:&quot;26&quot;},&quot;uris&quot;:[&quot;http://www.mendeley.com/documents/?uuid=ad4d63ab-fe89-4653-b206-8de03dff62d9&quot;],&quot;isTemporary&quot;:false,&quot;legacyDesktopId&quot;:&quot;ad4d63ab-fe89-4653-b206-8de03dff62d9&quot;}],&quot;properties&quot;:{&quot;noteIndex&quot;:0},&quot;isEdited&quot;:false,&quot;manualOverride&quot;:{&quot;citeprocText&quot;:&quot;(57)&quot;,&quot;isManuallyOverridden&quot;:false,&quot;manualOverrideText&quot;:&quot;&quot;},&quot;citationTag&quot;:&quot;MENDELEY_CITATION_v3_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&quot;},{&quot;citationID&quot;:&quot;MENDELEY_CITATION_c85e2690-85f4-48fa-ad1c-34cd0e6e15ed&quot;,&quot;citationItems&quot;:[{&quot;id&quot;:&quot;93ad3036-7ff4-5c46-86c9-db71cf2f8e9a&quot;,&quot;itemData&quot;:{&quot;DOI&quot;:&quot;10.4103/IJPC.IJPC_92_17&quot;,&quot;ISSN&quot;:&quot;0973-1075 (Print)&quot;,&quot;PMID&quot;:&quot;28827925&quot;,&quot;abstract&quot;:&quot;AIMS: The aim of this study is to compare the effects of yoga program with  supportive therapy counseling on mood states, treatment-related symptoms, toxicity, and quality of life in Stage II and III breast cancer patients on conventional treatment. METHODS: Ninety-eight Stage II and III breast cancer patients underwent surgery followed by adjuvant radiotherapy (RT) or chemotherapy (CT) or both at a cancer center were randomly assigned to receive yoga (n = 45) and supportive therapy counseling (n = 53) over a 24-week period. Intervention consisted of 60-min yoga sessions, daily while the control group was imparted supportive therapy during their hospital visits. Assessments included state-trait anxiety inventory, Beck's depression inventory, symptom checklist, common toxicity criteria, and functional living index-cancer. Assessments were done at baseline, after surgery, before, during, and after RT and six cycles of CT. RESULTS: Both groups had similar baseline scores. There were 29 dropouts 12 (yoga) and 17 (controls) following surgery. Sixty-nine participants contributed data to the current analysis (33 in yoga, and 36 in controls). An ANCOVA, adjusting for baseline differences, showed a significant decrease for the yoga intervention as compared to the control group during RT (first result) and CT (second result), in (i) anxiety state by 4.72 and 7.7 points, (ii) depression by 5.74 and 7.25 points, (iii) treatment-related symptoms by 2.34 and 2.97 points, (iv) severity of symptoms by 6.43 and 8.83 points, (v) distress by 7.19 and 13.11 points, and (vi) and improved overall quality of life by 23.9 and 31.2 points as compared to controls. Toxicity was significantly less in the yoga group (P = 0.01) during CT. CONCLUSION: The results suggest a possible use for yoga as a psychotherapeutic intervention in breast cancer patients undergoing conventional treatment.&quot;,&quot;author&quot;:[{&quot;dropping-particle&quot;:&quot;&quot;,&quot;family&quot;:&quot;Rao&quot;,&quot;given&quot;:&quot;Raghavendra Mohan&quot;,&quot;non-dropping-particle&quot;:&quot;&quot;,&quot;parse-names&quot;:false,&quot;suffix&quot;:&quot;&quot;},{&quot;dropping-particle&quot;:&quot;&quot;,&quot;family&quot;:&quot;Raghuram&quot;,&quot;given&quot;:&quot;Nagaratna&quot;,&quot;non-dropping-particle&quot;:&quot;&quot;,&quot;parse-names&quot;:false,&quot;suffix&quot;:&quot;&quot;},{&quot;dropping-particle&quot;:&quot;&quot;,&quot;family&quot;:&quot;Nagendra&quot;,&quot;given&quot;:&quot;Hongasandra Ramarao&quot;,&quot;non-dropping-particle&quot;:&quot;&quot;,&quot;parse-names&quot;:false,&quot;suffix&quot;:&quot;&quot;},{&quot;dropping-particle&quot;:&quot;&quot;,&quot;family&quot;:&quot;Kodaganur&quot;,&quot;given&quot;:&quot;Gopinath S&quot;,&quot;non-dropping-particle&quot;:&quot;&quot;,&quot;parse-names&quot;:false,&quot;suffix&quot;:&quot;&quot;},{&quot;dropping-particle&quot;:&quot;&quot;,&quot;family&quot;:&quot;Bilimagga&quot;,&quot;given&quot;:&quot;Ramesh S&quot;,&quot;non-dropping-particle&quot;:&quot;&quot;,&quot;parse-names&quot;:false,&quot;suffix&quot;:&quot;&quot;},{&quot;dropping-particle&quot;:&quot;&quot;,&quot;family&quot;:&quot;Shashidhara&quot;,&quot;given&quot;:&quot;H P&quot;,&quot;non-dropping-particle&quot;:&quot;&quot;,&quot;parse-names&quot;:false,&quot;suffix&quot;:&quot;&quot;},{&quot;dropping-particle&quot;:&quot;&quot;,&quot;family&quot;:&quot;Diwakar&quot;,&quot;given&quot;:&quot;Ravi B&quot;,&quot;non-dropping-particle&quot;:&quot;&quot;,&quot;parse-names&quot;:false,&quot;suffix&quot;:&quot;&quot;},{&quot;dropping-particle&quot;:&quot;&quot;,&quot;family&quot;:&quot;Patil&quot;,&quot;given&quot;:&quot;Shekhar&quot;,&quot;non-dropping-particle&quot;:&quot;&quot;,&quot;parse-names&quot;:false,&quot;suffix&quot;:&quot;&quot;},{&quot;dropping-particle&quot;:&quot;&quot;,&quot;family&quot;:&quot;Rao&quot;,&quot;given&quot;:&quot;Nalini&quot;,&quot;non-dropping-particle&quot;:&quot;&quot;,&quot;parse-names&quot;:false,&quot;suffix&quot;:&quot;&quot;}],&quot;container-title&quot;:&quot;Indian journal of palliative care&quot;,&quot;id&quot;:&quot;93ad3036-7ff4-5c46-86c9-db71cf2f8e9a&quot;,&quot;issue&quot;:&quot;3&quot;,&quot;issued&quot;:{&quot;date-parts&quot;:[[&quot;2017&quot;]]},&quot;language&quot;:&quot;eng&quot;,&quot;page&quot;:&quot;237-246&quot;,&quot;publisher-place&quot;:&quot;United States&quot;,&quot;title&quot;:&quot;Effects of a Yoga Program on Mood States, Quality of Life, and Toxicity in Breast  Cancer Patients Receiving Conventional Treatment: A Randomized Controlled Trial.&quot;,&quot;type&quot;:&quot;article-journal&quot;,&quot;volume&quot;:&quot;23&quot;},&quot;uris&quot;:[&quot;http://www.mendeley.com/documents/?uuid=47f8d755-5302-4514-808e-df2f97e1c286&quot;],&quot;isTemporary&quot;:false,&quot;legacyDesktopId&quot;:&quot;47f8d755-5302-4514-808e-df2f97e1c286&quot;}],&quot;properties&quot;:{&quot;noteIndex&quot;:0},&quot;isEdited&quot;:false,&quot;manualOverride&quot;:{&quot;citeprocText&quot;:&quot;(58)&quot;,&quot;isManuallyOverridden&quot;:false,&quot;manualOverrideText&quot;:&quot;&quot;},&quot;citationTag&quot;:&quot;MENDELEY_CITATION_v3_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&quot;},{&quot;citationID&quot;:&quot;MENDELEY_CITATION_1e873d7f-3e07-4762-a1c1-012ff7364162&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MWU4NzNkN2YtM2UwNy00NzYyLWExYzEtMDEyZmY3MzY0MTYy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d5fdef6c-f161-4f73-a967-8c1ecdf5195f&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ZDVmZGVmNmMtZjE2MS00ZjczLWE5NjctOGMxZWNkZjUxOTVm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a0a14038-f3fc-44f9-a0c2-64ea0d22cad5&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YTBhMTQwMzgtZjNmYy00NGY5LWEwYzItNjRlYTBkMjJjYWQ1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48da7b75-3a8a-4eea-86d2-74b2da6bc5b5&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NDhkYTdiNzUtM2E4YS00ZWVhLTg2ZDItNzRiMmRhNmJjNWI1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e1c47131-8a24-4914-a6e5-4d17da88d965&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ZTFjNDcxMzEtOGEyNC00OTE0LWE2ZTUtNGQxN2RhODhkOTY1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338202fb-b438-4932-bc98-d8f07bec29cd&quot;,&quot;citationItems&quot;:[{&quot;id&quot;:&quot;76c37d6f-0981-5324-b88a-32125623ef1a&quot;,&quot;itemData&quot;:{&quot;DOI&quot;:&quot;10.1002/cncr.30938&quot;,&quot;ISSN&quot;:&quot;1097-0142 (Electronic)&quot;,&quot;PMID&quot;:&quot;28940301&quot;,&quot;abstract&quot;:&quot;BACKGROUND: The current randomized trial examined the effects of a Tibetan yoga  program (TYP) versus a stretching program (STP) and usual care (UC) on sleep and fatigue in women with breast cancer who were undergoing chemotherapy. METHODS: Women with stage (American Joint Committee on Cancer (AJCC) TNM) I to III breast cancer who were undergoing chemotherapy were randomized to TYP (74 women), STP (68 women), or UC (85 women). Participants in the TYP and STP groups participated in 4 sessions during chemotherapy, followed by 3 booster sessions over the subsequent 6 months, and were encouraged to practice at home. Self-report measures of sleep disturbances (Pittsburgh Sleep Quality Index), fatigue (Brief Fatigue Inventory), and actigraphy were collected at baseline; 1 week after treatment; and at 3, 6, and 12 months. RESULTS: There were no group differences noted in total sleep disturbances or fatigue levels over time. However, patients in the TYP group reported fewer daily disturbances 1 week after treatment compared with those in the STP (difference, -0.43; 95% confidence interval [95% CI], -0.82 to -0.04 [P = .03]) and UC (difference, -0.41; 95% CI, -0.77 to -0.05 [P = .02]) groups. Group differences at the other time points were maintained for TYP versus STP. Actigraphy data revealed greater minutes awake after sleep onset for patients in the STP group 1 week after treatment versus those in the TYP (difference, 15.36; 95% CI, 7.25-23.48 [P = .0003]) and UC (difference, 14.48; 95% CI, 7.09-21.87 [P = .0002]) groups. Patients in the TYP group who practiced at least 2 times a week during follow-up reported better Pittsburgh Sleep Quality Index and actigraphy outcomes at 3 months and 6 months after treatment compared with those who did not and better outcomes compared with those in the UC group. CONCLUSIONS: Participating in TYP during chemotherapy resulted in modest short-term benefits in sleep quality, with long-term benefits emerging over time for those who practiced TYP at least 2 times a week. Cancer 2018;124:36-45. © 2017 American Cancer Society.&quot;,&quot;author&quot;:[{&quot;dropping-particle&quot;:&quot;&quot;,&quot;family&quot;:&quot;Chaoul&quot;,&quot;given&quot;:&quot;Alejandro&quot;,&quot;non-dropping-particle&quot;:&quot;&quot;,&quot;parse-names&quot;:false,&quot;suffix&quot;:&quot;&quot;},{&quot;dropping-particle&quot;:&quot;&quot;,&quot;family&quot;:&quot;Milbury&quot;,&quot;given&quot;:&quot;Kathrin&quot;,&quot;non-dropping-particle&quot;:&quot;&quot;,&quot;parse-names&quot;:false,&quot;suffix&quot;:&quot;&quot;},{&quot;dropping-particle&quot;:&quot;&quot;,&quot;family&quot;:&quot;Spelman&quot;,&quot;given&quot;:&quot;Amy&quot;,&quot;non-dropping-particle&quot;:&quot;&quot;,&quot;parse-names&quot;:false,&quot;suffix&quot;:&quot;&quot;},{&quot;dropping-particle&quot;:&quot;&quot;,&quot;family&quot;:&quot;Basen-Engquist&quot;,&quot;given&quot;:&quot;Karen&quot;,&quot;non-dropping-particle&quot;:&quot;&quot;,&quot;parse-names&quot;:false,&quot;suffix&quot;:&quot;&quot;},{&quot;dropping-particle&quot;:&quot;&quot;,&quot;family&quot;:&quot;Hall&quot;,&quot;given&quot;:&quot;Martica H&quot;,&quot;non-dropping-particle&quot;:&quot;&quot;,&quot;parse-names&quot;:false,&quot;suffix&quot;:&quot;&quot;},{&quot;dropping-particle&quot;:&quot;&quot;,&quot;family&quot;:&quot;Wei&quot;,&quot;given&quot;:&quot;Qi&quot;,&quot;non-dropping-particle&quot;:&quot;&quot;,&quot;parse-names&quot;:false,&quot;suffix&quot;:&quot;&quot;},{&quot;dropping-particle&quot;:&quot;&quot;,&quot;family&quot;:&quot;Shih&quot;,&quot;given&quot;:&quot;Ya-Chen Tina&quot;,&quot;non-dropping-particle&quot;:&quot;&quot;,&quot;parse-names&quot;:false,&quot;suffix&quot;:&quot;&quot;},{&quot;dropping-particle&quot;:&quot;&quot;,&quot;family&quot;:&quot;Arun&quot;,&quot;given&quot;:&quot;Banu&quot;,&quot;non-dropping-particle&quot;:&quot;&quot;,&quot;parse-names&quot;:false,&quot;suffix&quot;:&quot;&quot;},{&quot;dropping-particle&quot;:&quot;&quot;,&quot;family&quot;:&quot;Valero&quot;,&quot;given&quot;:&quot;Vicente&quot;,&quot;non-dropping-particle&quot;:&quot;&quot;,&quot;parse-names&quot;:false,&quot;suffix&quot;:&quot;&quot;},{&quot;dropping-particle&quot;:&quot;&quot;,&quot;family&quot;:&quot;Perkins&quot;,&quot;given&quot;:&quot;George H&quot;,&quot;non-dropping-particle&quot;:&quot;&quot;,&quot;parse-names&quot;:false,&quot;suffix&quot;:&quot;&quot;},{&quot;dropping-particle&quot;:&quot;V&quot;,&quot;family&quot;:&quot;Babiera&quot;,&quot;given&quot;:&quot;Gildy&quot;,&quot;non-dropping-particle&quot;:&quot;&quot;,&quot;parse-names&quot;:false,&quot;suffix&quot;:&quot;&quot;},{&quot;dropping-particle&quot;:&quot;&quot;,&quot;family&quot;:&quot;Wangyal&quot;,&quot;given&quot;:&quot;Tenzin&quot;,&quot;non-dropping-particle&quot;:&quot;&quot;,&quot;parse-names&quot;:false,&quot;suffix&quot;:&quot;&quot;},{&quot;dropping-particle&quot;:&quot;&quot;,&quot;family&quot;:&quot;Engle&quot;,&quot;given&quot;:&quot;Rosalinda&quot;,&quot;non-dropping-particle&quot;:&quot;&quot;,&quot;parse-names&quot;:false,&quot;suffix&quot;:&quot;&quot;},{&quot;dropping-particle&quot;:&quot;&quot;,&quot;family&quot;:&quot;Harrison&quot;,&quot;given&quot;:&quot;Carol A&quot;,&quot;non-dropping-particle&quot;:&quot;&quot;,&quot;parse-names&quot;:false,&quot;suffix&quot;:&quot;&quot;},{&quot;dropping-particle&quot;:&quot;&quot;,&quot;family&quot;:&quot;Li&quot;,&quot;given&quot;:&quot;Yisheng&quot;,&quot;non-dropping-particle&quot;:&quot;&quot;,&quot;parse-names&quot;:false,&quot;suffix&quot;:&quot;&quot;},{&quot;dropping-particle&quot;:&quot;&quot;,&quot;family&quot;:&quot;Cohen&quot;,&quot;given&quot;:&quot;Lorenzo&quot;,&quot;non-dropping-particle&quot;:&quot;&quot;,&quot;parse-names&quot;:false,&quot;suffix&quot;:&quot;&quot;}],&quot;container-title&quot;:&quot;Cancer&quot;,&quot;id&quot;:&quot;76c37d6f-0981-5324-b88a-32125623ef1a&quot;,&quot;issue&quot;:&quot;1&quot;,&quot;issued&quot;:{&quot;date-parts&quot;:[[&quot;2018&quot;,&quot;1&quot;]]},&quot;language&quot;:&quot;eng&quot;,&quot;page&quot;:&quot;36-45&quot;,&quot;publisher-place&quot;:&quot;United States&quot;,&quot;title&quot;:&quot;Randomized trial of Tibetan yoga in patients with breast cancer undergoing  chemotherapy.&quot;,&quot;type&quot;:&quot;article-journal&quot;,&quot;volume&quot;:&quot;124&quot;},&quot;uris&quot;:[&quot;http://www.mendeley.com/documents/?uuid=47cc8997-4826-4b25-a15f-3b567e228512&quot;],&quot;isTemporary&quot;:false,&quot;legacyDesktopId&quot;:&quot;47cc8997-4826-4b25-a15f-3b567e228512&quot;}],&quot;properties&quot;:{&quot;noteIndex&quot;:0},&quot;isEdited&quot;:false,&quot;manualOverride&quot;:{&quot;citeprocText&quot;:&quot;(54)&quot;,&quot;isManuallyOverridden&quot;:false,&quot;manualOverrideText&quot;:&quot;&quot;},&quot;citationTag&quot;:&quot;MENDELEY_CITATION_v3_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&quot;},{&quot;citationID&quot;:&quot;MENDELEY_CITATION_d56789ce-cc0e-420f-8254-24018d3ff384&quot;,&quot;citationItems&quot;:[{&quot;id&quot;:&quot;251d559c-294b-5862-8fd6-8e5c52c054b2&quot;,&quot;itemData&quot;:{&quot;DOI&quot;:&quot;10.1159/000501127&quot;,&quot;ISSN&quot;:&quot;2296-5262 (Electronic)&quot;,&quot;PMID&quot;:&quot;31266043&quot;,&quot;abstract&quot;:&quot;BACKGROUND: Cancer-related fatigue (CRF) is one of the most troubling symptoms of  cancer patients during chemotherapy, and no gold standard for the treatment of CRF has been established. OBJECTIVE: This study aimed to examine the effects of the Baduanjin qigong on patients with colorectal cancer and CRF, and to explore its intervention effects. METHODS: This was an open-label, randomized controlled clinical trial. Ninety patients with chemotherapy-treated colorectal cancer and CRF were randomized to a Baduanjin exercise group or a routine care group. The primary outcome was the Brief Fatigue Inventory (BFI) score at 24 weeks. The secondary outcomes were the Karnofsky Performance Status (KPS) and Pittsburgh Sleep Quality Index (PSQI) scores at 24 weeks. RESULTS: There were no significant differences between the two groups in CRF level at baseline and 12 weeks. At 24 weeks, the proportion of patients with moderate-to-severe CRF was significantly smaller in the exercise group than in the control group (23.2 vs. 59.1%, p &lt; 0.01). The KPS and PSQI scores were similar in the two groups at baseline and 12 weeks, but they were significantly higher and lower, respectively, at 24 weeks in the exercise group compared with the control group (KPS score: 89.3 ± 8.3 vs. 75.2 ± 11.5, p &lt; 0.01; PSQI score: 4.1 ± 1.1 vs. 6.9 ± 2.0, p &lt; 0.01). Significant time-group interactions were observed for all three scores (all p &lt; 0.01). CONCLUSIONS: Baduanjin qigong exercise can relieve CRF in patients with colorectal cancer undergoing chemotherapy and can improve their physical activity level and their quality of sleep.&quot;,&quot;author&quot;:[{&quot;dropping-particle&quot;:&quot;&quot;,&quot;family&quot;:&quot;Lu&quot;,&quot;given&quot;:&quot;Yun&quot;,&quot;non-dropping-particle&quot;:&quot;&quot;,&quot;parse-names&quot;:false,&quot;suffix&quot;:&quot;&quot;},{&quot;dropping-particle&quot;:&quot;&quot;,&quot;family&quot;:&quot;Qu&quot;,&quot;given&quot;:&quot;Hui-Qin&quot;,&quot;non-dropping-particle&quot;:&quot;&quot;,&quot;parse-names&quot;:false,&quot;suffix&quot;:&quot;&quot;},{&quot;dropping-particle&quot;:&quot;&quot;,&quot;family&quot;:&quot;Chen&quot;,&quot;given&quot;:&quot;Feng-Ying&quot;,&quot;non-dropping-particle&quot;:&quot;&quot;,&quot;parse-names&quot;:false,&quot;suffix&quot;:&quot;&quot;},{&quot;dropping-particle&quot;:&quot;&quot;,&quot;family&quot;:&quot;Li&quot;,&quot;given&quot;:&quot;Xiao-Ting&quot;,&quot;non-dropping-particle&quot;:&quot;&quot;,&quot;parse-names&quot;:false,&quot;suffix&quot;:&quot;&quot;},{&quot;dropping-particle&quot;:&quot;&quot;,&quot;family&quot;:&quot;Cai&quot;,&quot;given&quot;:&quot;Lan&quot;,&quot;non-dropping-particle&quot;:&quot;&quot;,&quot;parse-names&quot;:false,&quot;suffix&quot;:&quot;&quot;},{&quot;dropping-particle&quot;:&quot;&quot;,&quot;family&quot;:&quot;Chen&quot;,&quot;given&quot;:&quot;Shan&quot;,&quot;non-dropping-particle&quot;:&quot;&quot;,&quot;parse-names&quot;:false,&quot;suffix&quot;:&quot;&quot;},{&quot;dropping-particle&quot;:&quot;&quot;,&quot;family&quot;:&quot;Sun&quot;,&quot;given&quot;:&quot;Yuan-Yuan&quot;,&quot;non-dropping-particle&quot;:&quot;&quot;,&quot;parse-names&quot;:false,&quot;suffix&quot;:&quot;&quot;}],&quot;container-title&quot;:&quot;Oncology research and treatment&quot;,&quot;id&quot;:&quot;251d559c-294b-5862-8fd6-8e5c52c054b2&quot;,&quot;issue&quot;:&quot;9&quot;,&quot;issued&quot;:{&quot;date-parts&quot;:[[&quot;2019&quot;]]},&quot;language&quot;:&quot;eng&quot;,&quot;page&quot;:&quot;431-439&quot;,&quot;publisher-place&quot;:&quot;Switzerland&quot;,&quot;title&quot;:&quot;Effect of Baduanjin Qigong Exercise on Cancer-Related Fatigue in Patients with  Colorectal Cancer Undergoing Chemotherapy: A Randomized Controlled Trial.&quot;,&quot;type&quot;:&quot;article-journal&quot;,&quot;volume&quot;:&quot;42&quot;},&quot;uris&quot;:[&quot;http://www.mendeley.com/documents/?uuid=2dbaa645-a840-4f69-81ed-5bcf6d5f2ccd&quot;],&quot;isTemporary&quot;:false,&quot;legacyDesktopId&quot;:&quot;2dbaa645-a840-4f69-81ed-5bcf6d5f2ccd&quot;}],&quot;properties&quot;:{&quot;noteIndex&quot;:0},&quot;isEdited&quot;:false,&quot;manualOverride&quot;:{&quot;citeprocText&quot;:&quot;(56)&quot;,&quot;isManuallyOverridden&quot;:false,&quot;manualOverrideText&quot;:&quot;&quot;},&quot;citationTag&quot;:&quot;MENDELEY_CITATION_v3_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&quot;},{&quot;citationID&quot;:&quot;MENDELEY_CITATION_86ce61a6-9481-43ca-a060-e395a5d5763d&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ODZjZTYxYTYtOTQ4MS00M2NhLWEwNjAtZTM5NWE1ZDU3NjNk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b075f52f-4289-45ab-b3da-bcbc7bd4492a&quot;,&quot;citationItems&quot;:[{&quot;id&quot;:&quot;734abc3a-403b-5092-afb8-7a00a345f290&quot;,&quot;itemData&quot;:{&quot;DOI&quot;:&quot;10.1016/j.jpainsymman.2015.11.020&quot;,&quot;ISSN&quot;:&quot;1873-6513 (Electronic)&quot;,&quot;PMID&quot;:&quot;26721747&quot;,&quot;abstract&quot;:&quot;CONTEXT: Tai Chi is a traditional Chinese health-promoting exercise. It has been  shown to enhance mental health and improve psychological condition. OBJECTIVES: We aimed to assess the effectiveness of Tai Chi exercise for cancer-related fatigue in patients with lung cancer undergoing chemotherapy. METHODS: We conducted a randomized trial of Tai Chi exercise as compared with low-impact exercise as a control intervention. Exercises were practiced every other day, a one-hour session for 12 weeks for each of the study groups. The primary end point was a change in total score of the Multidimensional Fatigue Symptom Inventory-Short Form (MFSI-SF). Secondary end points were changes in five subscale scores of the MFSI-SF. All assessments were repeated at three time points, T0: before first course of chemotherapy; T1: before third course of chemotherapy; and T2: at the end of the fourth course of chemotherapy. RESULTS: Between January 2012 and December 2014, 96 patients were enrolled in this trial. At six and 12 weeks, the Tai Chi group had a lower MFSI-SF total score compared with the control group (59.5 ± 11.3 vs. 66.8 ± 11.9, P &lt; 0.05; 53.3 ± 11.8 vs. 59.3 ± 12.2, P &lt; 0.05). At six weeks, the Tai Chi group had lower MFSI-SF general subscale scores (18.1 ± 4.6 vs. 20.4 ± 4.5, P &lt; 0.05) and physical subscale scores (17.5 ± 4.4 vs. 19.1 ± 4.5, P &lt; 0.05), and higher MFSI-SF vigor subscale scores (14.5 ± 3.3 vs. 11.6 ± 3.4, P &lt; 0.05), compared with the control group. But no significant differences were found in emotional subscale (20.2 ± 3.6 vs. 20.0 ± 3.5, P &gt; 0.05) and mental subscale (18.2 ± 4.0 vs. 18.9 ± 3.9, P &gt; 0.05) scores between the Tai Chi group and the control group. At 12 weeks, the MFSI-SF subscale scores showed the same trends as at six weeks. CONCLUSION: Tai Chi is an effective intervention for managing cancer-related fatigue in patients with lung cancer undergoing chemotherapy, especially for decreasing general fatigue and physical fatigue, and increasing vigor.&quot;,&quot;author&quot;:[{&quot;dropping-particle&quot;:&quot;&quot;,&quot;family&quot;:&quot;Zhang&quot;,&quot;given&quot;:&quot;Li-Li&quot;,&quot;non-dropping-particle&quot;:&quot;&quot;,&quot;parse-names&quot;:false,&quot;suffix&quot;:&quot;&quot;},{&quot;dropping-particle&quot;:&quot;&quot;,&quot;family&quot;:&quot;Wang&quot;,&quot;given&quot;:&quot;Su-Zhen&quot;,&quot;non-dropping-particle&quot;:&quot;&quot;,&quot;parse-names&quot;:false,&quot;suffix&quot;:&quot;&quot;},{&quot;dropping-particle&quot;:&quot;&quot;,&quot;family&quot;:&quot;Chen&quot;,&quot;given&quot;:&quot;Hong-Lin&quot;,&quot;non-dropping-particle&quot;:&quot;&quot;,&quot;parse-names&quot;:false,&quot;suffix&quot;:&quot;&quot;},{&quot;dropping-particle&quot;:&quot;&quot;,&quot;family&quot;:&quot;Yuan&quot;,&quot;given&quot;:&quot;A-Zhen&quot;,&quot;non-dropping-particle&quot;:&quot;&quot;,&quot;parse-names&quot;:false,&quot;suffix&quot;:&quot;&quot;}],&quot;container-title&quot;:&quot;Journal of pain and symptom management&quot;,&quot;id&quot;:&quot;734abc3a-403b-5092-afb8-7a00a345f290&quot;,&quot;issue&quot;:&quot;3&quot;,&quot;issued&quot;:{&quot;date-parts&quot;:[[&quot;2016&quot;,&quot;3&quot;]]},&quot;language&quot;:&quot;eng&quot;,&quot;page&quot;:&quot;504-511&quot;,&quot;publisher-place&quot;:&quot;United States&quot;,&quot;title&quot;:&quot;Tai Chi Exercise for Cancer-Related Fatigue in Patients With Lung Cancer  Undergoing Chemotherapy: A Randomized Controlled Trial.&quot;,&quot;type&quot;:&quot;article-journal&quot;,&quot;volume&quot;:&quot;51&quot;},&quot;uris&quot;:[&quot;http://www.mendeley.com/documents/?uuid=3a1ed785-21c5-4967-96ab-4d7e46fa02a4&quot;],&quot;isTemporary&quot;:false,&quot;legacyDesktopId&quot;:&quot;3a1ed785-21c5-4967-96ab-4d7e46fa02a4&quot;}],&quot;properties&quot;:{&quot;noteIndex&quot;:0},&quot;isEdited&quot;:false,&quot;manualOverride&quot;:{&quot;citeprocText&quot;:&quot;(23)&quot;,&quot;isManuallyOverridden&quot;:false,&quot;manualOverrideText&quot;:&quot;&quot;},&quot;citationTag&quot;:&quot;MENDELEY_CITATION_v3_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&quot;},{&quot;citationID&quot;:&quot;MENDELEY_CITATION_38e2b9b8-64ee-4a7e-81d9-c63dff39afc0&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MzhlMmI5YjgtNjRlZS00YTdlLTgxZDktYzYzZGZmMzlhZmMw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quot;citationID&quot;:&quot;MENDELEY_CITATION_477e726b-e68e-46ff-9c3c-8b67389a9e1b&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NDc3ZTcyNmItZTY4ZS00NmZmLTljM2MtOGI2NzM4OWE5ZTFi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fb7888ed-8984-4476-9366-3cccea5c4c99&quot;,&quot;citationItems&quot;:[{&quot;id&quot;:&quot;bcf31c83-d3b5-55fe-8602-3b471533f45e&quot;,&quot;itemData&quot;:{&quot;DOI&quot;:&quot;10.1016/j.ctcp.2018.04.010&quot;,&quot;ISSN&quot;:&quot;1873-6947 (Electronic)&quot;,&quot;PMID&quot;:&quot;30057055&quot;,&quot;abstract&quot;:&quot;OBJECTIVE: To examine the effects of yoga on shoulder and arm pain, quality of  life (QOL), depression, and physical performance in patients with breast cancer. METHODS: This prospective, randomized study included 42 patients. The patients in Group 1 underwent a 10-week Hatha yoga exercise program. The patients in Group 2 were included in a 10-week follow-up program. Our primary endpoint was arm and shoulder pain intensity. RESULTS: The group receiving yoga showed a significant improvement in their pain severity from baseline to post-treatment, and these benefits were maintained at 2.5 months post-treatment. When compared to the control group, there were no statistically significant differences between the 2 groups with respect to the parameters assessed at the end of week 10. CONCLUSION: Yoga was an effective and safe exercise for alleviating shoulder and arm pain, which is a complication with a high prevalence in patients with breast cancer.&quot;,&quot;author&quot;:[{&quot;dropping-particle&quot;:&quot;&quot;,&quot;family&quot;:&quot;Eyigor&quot;,&quot;given&quot;:&quot;Sibel&quot;,&quot;non-dropping-particle&quot;:&quot;&quot;,&quot;parse-names&quot;:false,&quot;suffix&quot;:&quot;&quot;},{&quot;dropping-particle&quot;:&quot;&quot;,&quot;family&quot;:&quot;Uslu&quot;,&quot;given&quot;:&quot;Ruchan&quot;,&quot;non-dropping-particle&quot;:&quot;&quot;,&quot;parse-names&quot;:false,&quot;suffix&quot;:&quot;&quot;},{&quot;dropping-particle&quot;:&quot;&quot;,&quot;family&quot;:&quot;Apaydın&quot;,&quot;given&quot;:&quot;Sebnem&quot;,&quot;non-dropping-particle&quot;:&quot;&quot;,&quot;parse-names&quot;:false,&quot;suffix&quot;:&quot;&quot;},{&quot;dropping-particle&quot;:&quot;&quot;,&quot;family&quot;:&quot;Caramat&quot;,&quot;given&quot;:&quot;Ismail&quot;,&quot;non-dropping-particle&quot;:&quot;&quot;,&quot;parse-names&quot;:false,&quot;suffix&quot;:&quot;&quot;},{&quot;dropping-particle&quot;:&quot;&quot;,&quot;family&quot;:&quot;Yesil&quot;,&quot;given&quot;:&quot;Hilal&quot;,&quot;non-dropping-particle&quot;:&quot;&quot;,&quot;parse-names&quot;:false,&quot;suffix&quot;:&quot;&quot;}],&quot;container-title&quot;:&quot;Complementary therapies in clinical practice&quot;,&quot;id&quot;:&quot;bcf31c83-d3b5-55fe-8602-3b471533f45e&quot;,&quot;issued&quot;:{&quot;date-parts&quot;:[[&quot;2018&quot;,&quot;8&quot;]]},&quot;language&quot;:&quot;eng&quot;,&quot;page&quot;:&quot;40-45&quot;,&quot;publisher-place&quot;:&quot;England&quot;,&quot;title&quot;:&quot;Can yoga have any effect on shoulder and arm pain and quality of life in patients  with breast cancer? A randomized, controlled, single-blind trial.&quot;,&quot;type&quot;:&quot;article-journal&quot;,&quot;volume&quot;:&quot;32&quot;},&quot;uris&quot;:[&quot;http://www.mendeley.com/documents/?uuid=89afb9a0-48f8-42e8-80da-9bdc1502ae19&quot;],&quot;isTemporary&quot;:false,&quot;legacyDesktopId&quot;:&quot;89afb9a0-48f8-42e8-80da-9bdc1502ae19&quot;}],&quot;properties&quot;:{&quot;noteIndex&quot;:0},&quot;isEdited&quot;:false,&quot;manualOverride&quot;:{&quot;citeprocText&quot;:&quot;(55)&quot;,&quot;isManuallyOverridden&quot;:false,&quot;manualOverrideText&quot;:&quot;&quot;},&quot;citationTag&quot;:&quot;MENDELEY_CITATION_v3_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&quot;},{&quot;citationID&quot;:&quot;MENDELEY_CITATION_e9601205-36cb-460f-b5ea-d196298e09a6&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ZTk2MDEyMDUtMzZjYi00NjBmLWI1ZWEtZDE5NjI5OGUwOWE2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456a1ac1-146b-439f-a592-1b92d5f8eff9&quot;,&quot;citationItems&quot;:[{&quot;id&quot;:&quot;60bf5d96-57ac-51bc-a6d8-0e3bea46e98c&quot;,&quot;itemData&quot;:{&quot;DOI&quot;:&quot;10.1007/s00520-017-3579-x&quot;,&quot;ISSN&quot;:&quot;1433-7339 (Electronic)&quot;,&quot;PMID&quot;:&quot;28102437&quot;,&quot;abstract&quot;:&quot;PURPOSE: Patients with advanced cancer frequently experience anxiety, depression  and poor quality of life (QOL), as well as physical symptoms such as fatigue and weakness. Physical exercise has potential to help control these symptoms but the optimal training prescription is still not clear. We performed a study comparing medical Qigong (QG) and standard endurance and strength training (SET) in patients with advanced stage non-small cell lung (NSCLC) and gastrointestinal (GI) cancers. METHODS: A randomized, cross-over study was performed in patients with advanced NSCLC and GI cancers receiving or eligible for chemotherapy. Patients received supervised QG or SET twice-weekly for 6 weeks. Psychological functioning, QOL, symptoms and physical functioning were assessed before and after each intervention period. RESULTS: Nineteen patients completed both interventions. Comparing interventions revealed no difference between QG and SET on change in anxiety or depression scores or QOL. However, SET treatment was better at improving perceived strength (P = 0.05) and walking distance (P = 0.02). The order in which interventions were performed had a significant impact on the improvement in certain symptoms (sleep quality, breathlessness, P &lt; 0.05), QOL (P = 0.01) and walking distance (P = 0.008). In all cases, the beneficial effects of the exercise interventions were markedly reduced during the second interval. CONCLUSIONS: QG and SET are equivalent in their impact on many aspects of psychological function in cancer patients. However, SET leads to greater improvements in exercise capacity and helps reduce some symptoms. The reduction in beneficial effect of SET on exercise function when offered as the second intervention is a new finding that warrants further study.&quot;,&quot;author&quot;:[{&quot;dropping-particle&quot;:&quot;&quot;,&quot;family&quot;:&quot;Vanderbyl&quot;,&quot;given&quot;:&quot;B L&quot;,&quot;non-dropping-particle&quot;:&quot;&quot;,&quot;parse-names&quot;:false,&quot;suffix&quot;:&quot;&quot;},{&quot;dropping-particle&quot;:&quot;&quot;,&quot;family&quot;:&quot;Mayer&quot;,&quot;given&quot;:&quot;M J&quot;,&quot;non-dropping-particle&quot;:&quot;&quot;,&quot;parse-names&quot;:false,&quot;suffix&quot;:&quot;&quot;},{&quot;dropping-particle&quot;:&quot;&quot;,&quot;family&quot;:&quot;Nash&quot;,&quot;given&quot;:&quot;C&quot;,&quot;non-dropping-particle&quot;:&quot;&quot;,&quot;parse-names&quot;:false,&quot;suffix&quot;:&quot;&quot;},{&quot;dropping-particle&quot;:&quot;&quot;,&quot;family&quot;:&quot;Tran&quot;,&quot;given&quot;:&quot;A T&quot;,&quot;non-dropping-particle&quot;:&quot;&quot;,&quot;parse-names&quot;:false,&quot;suffix&quot;:&quot;&quot;},{&quot;dropping-particle&quot;:&quot;&quot;,&quot;family&quot;:&quot;Windholz&quot;,&quot;given&quot;:&quot;T&quot;,&quot;non-dropping-particle&quot;:&quot;&quot;,&quot;parse-names&quot;:false,&quot;suffix&quot;:&quot;&quot;},{&quot;dropping-particle&quot;:&quot;&quot;,&quot;family&quot;:&quot;Swanson&quot;,&quot;given&quot;:&quot;T&quot;,&quot;non-dropping-particle&quot;:&quot;&quot;,&quot;parse-names&quot;:false,&quot;suffix&quot;:&quot;&quot;},{&quot;dropping-particle&quot;:&quot;&quot;,&quot;family&quot;:&quot;Kasymjanova&quot;,&quot;given&quot;:&quot;G&quot;,&quot;non-dropping-particle&quot;:&quot;&quot;,&quot;parse-names&quot;:false,&quot;suffix&quot;:&quot;&quot;},{&quot;dropping-particle&quot;:&quot;&quot;,&quot;family&quot;:&quot;Jagoe&quot;,&quot;given&quot;:&quot;R T&quot;,&quot;non-dropping-particle&quot;:&quot;&quot;,&quot;parse-names&quot;:false,&quot;suffix&quot;:&quot;&quot;}],&quot;container-title&quot;:&quot;Supportive care in cancer : official journal of the Multinational Association of  Supportive Care in Cancer&quot;,&quot;id&quot;:&quot;60bf5d96-57ac-51bc-a6d8-0e3bea46e98c&quot;,&quot;issue&quot;:&quot;6&quot;,&quot;issued&quot;:{&quot;date-parts&quot;:[[&quot;2017&quot;,&quot;6&quot;]]},&quot;language&quot;:&quot;eng&quot;,&quot;page&quot;:&quot;1749-1758&quot;,&quot;publisher-place&quot;:&quot;Germany&quot;,&quot;title&quot;:&quot;A comparison of the effects of medical Qigong and standard exercise therapy on  symptoms and quality of life in patients with advanced cancer.&quot;,&quot;type&quot;:&quot;article-journal&quot;,&quot;volume&quot;:&quot;25&quot;},&quot;uris&quot;:[&quot;http://www.mendeley.com/documents/?uuid=32c39119-688d-43a0-9266-55d5f51e1133&quot;],&quot;isTemporary&quot;:false,&quot;legacyDesktopId&quot;:&quot;32c39119-688d-43a0-9266-55d5f51e1133&quot;}],&quot;properties&quot;:{&quot;noteIndex&quot;:0},&quot;isEdited&quot;:false,&quot;manualOverride&quot;:{&quot;citeprocText&quot;:&quot;(24)&quot;,&quot;isManuallyOverridden&quot;:false,&quot;manualOverrideText&quot;:&quot;&quot;},&quot;citationTag&quot;:&quot;MENDELEY_CITATION_v3_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&quot;},{&quot;citationID&quot;:&quot;MENDELEY_CITATION_a108fe80-4a43-4ba0-8f94-224b061e0877&quot;,&quot;citationItems&quot;:[{&quot;id&quot;:&quot;33e242ce-332a-5efe-aaa7-5e34901dc78b&quot;,&quot;itemData&quot;:{&quot;DOI&quot;:&quot;10.1016/j.ejon.2015.10.012&quot;,&quot;ISSN&quot;:&quot;1532-2122 (Electronic)&quot;,&quot;PMID&quot;:&quot;26614591&quot;,&quot;abstract&quot;:&quot;PURPOSE: To explore the effects of non-sporting qigong (NSQG) and sporting qigong  (SQG) on frailty and quality of life (QOL) of breast cancer patients during chemotherapy. METHODS: A time series (three-group, pre-test-post-test) quasi-experimental design was applied in the study. Ninety-five participants were assigned to three groups: controls (n = 31), NSQG (n = 33), or SQG (n = 31). All patients performed the qigong interventions three times per week for at least 30 min per session. Data were collected in face-to-face interviews before chemotherapy and at 1 and 3 months after chemotherapy. Frailty was assessed using the Edmonton Frail Scale. The Medical Outcomes Survey Short-Form 36-Taiwanese version was used to evaluate the physical and mental component scores of QOL. RESULTS: In the 1st and 3rd months after practicing qigong, patients in the SQG group had lower frailty scores than those in the control group. In the 3rd month after the intervention, patients in the NSQG group also had lower frailty scores and higher mental component scores for QOL than those in the control group. Patients with higher frailty scores had worse physical and mental component scores for QOL than those with lower frailty scores. The Sobel test showed that the frailty score mediated SQG and physical component scores for QOL. CONCLUSIONS: SQG and NSQG appeared to be beneficial for improving frailty and QOL among the breast cancer patients receiving chemotherapy in the study. The results are preliminary and larger, well-constructed clinical studies are needed to verify the findings.&quot;,&quot;author&quot;:[{&quot;dropping-particle&quot;:&quot;&quot;,&quot;family&quot;:&quot;Huang&quot;,&quot;given&quot;:&quot;Sheng-Miauh&quot;,&quot;non-dropping-particle&quot;:&quot;&quot;,&quot;parse-names&quot;:false,&quot;suffix&quot;:&quot;&quot;},{&quot;dropping-particle&quot;:&quot;&quot;,&quot;family&quot;:&quot;Tseng&quot;,&quot;given&quot;:&quot;Ling-Ming&quot;,&quot;non-dropping-particle&quot;:&quot;&quot;,&quot;parse-names&quot;:false,&quot;suffix&quot;:&quot;&quot;},{&quot;dropping-particle&quot;:&quot;&quot;,&quot;family&quot;:&quot;Chien&quot;,&quot;given&quot;:&quot;Li-Yin&quot;,&quot;non-dropping-particle&quot;:&quot;&quot;,&quot;parse-names&quot;:false,&quot;suffix&quot;:&quot;&quot;},{&quot;dropping-particle&quot;:&quot;&quot;,&quot;family&quot;:&quot;Tai&quot;,&quot;given&quot;:&quot;Chen-Jei&quot;,&quot;non-dropping-particle&quot;:&quot;&quot;,&quot;parse-names&quot;:false,&quot;suffix&quot;:&quot;&quot;},{&quot;dropping-particle&quot;:&quot;&quot;,&quot;family&quot;:&quot;Chen&quot;,&quot;given&quot;:&quot;Ping-Ho&quot;,&quot;non-dropping-particle&quot;:&quot;&quot;,&quot;parse-names&quot;:false,&quot;suffix&quot;:&quot;&quot;},{&quot;dropping-particle&quot;:&quot;&quot;,&quot;family&quot;:&quot;Hung&quot;,&quot;given&quot;:&quot;Chia Tai&quot;,&quot;non-dropping-particle&quot;:&quot;&quot;,&quot;parse-names&quot;:false,&quot;suffix&quot;:&quot;&quot;},{&quot;dropping-particle&quot;:&quot;&quot;,&quot;family&quot;:&quot;Hsiung&quot;,&quot;given&quot;:&quot;Yvonne&quot;,&quot;non-dropping-particle&quot;:&quot;&quot;,&quot;parse-names&quot;:false,&quot;suffix&quot;:&quot;&quot;}],&quot;container-title&quot;:&quot;European journal of oncology nursing : the official journal of European Oncology  Nursing Society&quot;,&quot;id&quot;:&quot;33e242ce-332a-5efe-aaa7-5e34901dc78b&quot;,&quot;issued&quot;:{&quot;date-parts&quot;:[[&quot;2016&quot;,&quot;4&quot;]]},&quot;language&quot;:&quot;eng&quot;,&quot;page&quot;:&quot;257-265&quot;,&quot;publisher-place&quot;:&quot;Scotland&quot;,&quot;title&quot;:&quot;Effects of non-sporting and sporting qigong on frailty and quality of life among  breast cancer patients receiving chemotherapy.&quot;,&quot;type&quot;:&quot;article-journal&quot;,&quot;volume&quot;:&quot;21&quot;},&quot;uris&quot;:[&quot;http://www.mendeley.com/documents/?uuid=8babfd17-2035-4e40-babc-350454dbad65&quot;],&quot;isTemporary&quot;:false,&quot;legacyDesktopId&quot;:&quot;8babfd17-2035-4e40-babc-350454dbad65&quot;}],&quot;properties&quot;:{&quot;noteIndex&quot;:0},&quot;isEdited&quot;:false,&quot;manualOverride&quot;:{&quot;citeprocText&quot;:&quot;(50)&quot;,&quot;isManuallyOverridden&quot;:false,&quot;manualOverrideText&quot;:&quot;&quot;},&quot;citationTag&quot;:&quot;MENDELEY_CITATION_v3_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&quot;},{&quot;citationID&quot;:&quot;MENDELEY_CITATION_b258b27a-4233-409a-b0e3-9e136579d27e&quot;,&quot;citationItems&quot;:[{&quot;id&quot;:&quot;ee20ea83-d8a4-5d3f-a8e7-02b17fb00a63&quot;,&quot;itemData&quot;:{&quot;DOI&quot;:&quot;10.1016/j.ctim.2016.02.003&quot;,&quot;ISSN&quot;:&quot;1873-6963 (Electronic)&quot;,&quot;PMID&quot;:&quot;26977123&quot;,&quot;abstract&quot;:&quot;OBJECTIVES: Fatigue and other treatment-related symptoms (e.g., sleep  disturbance) are critical targets for improving quality of life in patients undergoing chemotherapy. Yoga may reduce the burden of such symptoms. This study investigated the feasibility of conducting a randomized controlled study of a brief yoga intervention during chemotherapy for colorectal cancer. DESIGN: We randomized adults with colorectal cancer to a brief Yoga Skills Training (YST) or an attention control (AC; empathic attention and recorded education). SETTING: The interventions and assessments were implemented individually in the clinic while patients were in the chair receiving chemotherapy. INTERVENTIONS: Both interventions consisted of three sessions and recommended home practice. MAIN OUTCOME MEASURES: The primary outcome was feasibility (accrual, retention, adherence, data collection). Self-reported outcomes (i.e., fatigue, sleep disturbance, quality of life) and inflammatory biomarkers were also described to inform future studies. RESULTS: Of 52 patients initially identified, 28 were approached, and 15 enrolled (age Mean = 57.5 years; 80% White; 60% Male). Reasons for declining participation were: not interested (n = 6), did not perceive a need (n = 2), and other (n = 5). Two participants were lost to follow-up in each group due to treatment changes. Thus, 75% of participants were retained in the YST and 71% in the AC arm. Participants retained in the study adhered to 97% of the in-person intervention sessions and completed all questionnaires. CONCLUSIONS: This study demonstrated the feasibility of conducting a larger randomized controlled trial to assess YST among patients receiving chemotherapy for colorectal cancer. Data collected and challenges encountered will inform future research.&quot;,&quot;author&quot;:[{&quot;dropping-particle&quot;:&quot;&quot;,&quot;family&quot;:&quot;Sohl&quot;,&quot;given&quot;:&quot;Stephanie J&quot;,&quot;non-dropping-particle&quot;:&quot;&quot;,&quot;parse-names&quot;:false,&quot;suffix&quot;:&quot;&quot;},{&quot;dropping-particle&quot;:&quot;&quot;,&quot;family&quot;:&quot;Danhauer&quot;,&quot;given&quot;:&quot;Suzanne C&quot;,&quot;non-dropping-particle&quot;:&quot;&quot;,&quot;parse-names&quot;:false,&quot;suffix&quot;:&quot;&quot;},{&quot;dropping-particle&quot;:&quot;&quot;,&quot;family&quot;:&quot;Birdee&quot;,&quot;given&quot;:&quot;Gurjeet S&quot;,&quot;non-dropping-particle&quot;:&quot;&quot;,&quot;parse-names&quot;:false,&quot;suffix&quot;:&quot;&quot;},{&quot;dropping-particle&quot;:&quot;&quot;,&quot;family&quot;:&quot;Nicklas&quot;,&quot;given&quot;:&quot;Barbara J&quot;,&quot;non-dropping-particle&quot;:&quot;&quot;,&quot;parse-names&quot;:false,&quot;suffix&quot;:&quot;&quot;},{&quot;dropping-particle&quot;:&quot;&quot;,&quot;family&quot;:&quot;Yacoub&quot;,&quot;given&quot;:&quot;George&quot;,&quot;non-dropping-particle&quot;:&quot;&quot;,&quot;parse-names&quot;:false,&quot;suffix&quot;:&quot;&quot;},{&quot;dropping-particle&quot;:&quot;&quot;,&quot;family&quot;:&quot;Aklilu&quot;,&quot;given&quot;:&quot;Mebea&quot;,&quot;non-dropping-particle&quot;:&quot;&quot;,&quot;parse-names&quot;:false,&quot;suffix&quot;:&quot;&quot;},{&quot;dropping-particle&quot;:&quot;&quot;,&quot;family&quot;:&quot;Avis&quot;,&quot;given&quot;:&quot;Nancy E&quot;,&quot;non-dropping-particle&quot;:&quot;&quot;,&quot;parse-names&quot;:false,&quot;suffix&quot;:&quot;&quot;}],&quot;container-title&quot;:&quot;Complementary therapies in medicine&quot;,&quot;id&quot;:&quot;ee20ea83-d8a4-5d3f-a8e7-02b17fb00a63&quot;,&quot;issued&quot;:{&quot;date-parts&quot;:[[&quot;2016&quot;,&quot;4&quot;]]},&quot;language&quot;:&quot;eng&quot;,&quot;page&quot;:&quot;139-142&quot;,&quot;publisher-place&quot;:&quot;Scotland&quot;,&quot;title&quot;:&quot;A brief yoga intervention implemented during chemotherapy: A randomized  controlled pilot study.&quot;,&quot;type&quot;:&quot;article-journal&quot;,&quot;volume&quot;:&quot;25&quot;},&quot;uris&quot;:[&quot;http://www.mendeley.com/documents/?uuid=8b483cfe-50d6-4b97-b04a-ed7d7031cdba&quot;],&quot;isTemporary&quot;:false,&quot;legacyDesktopId&quot;:&quot;8b483cfe-50d6-4b97-b04a-ed7d7031cdba&quot;}],&quot;properties&quot;:{&quot;noteIndex&quot;:0},&quot;isEdited&quot;:false,&quot;manualOverride&quot;:{&quot;citeprocText&quot;:&quot;(52)&quot;,&quot;isManuallyOverridden&quot;:false,&quot;manualOverrideText&quot;:&quot;&quot;},&quot;citationTag&quot;:&quot;MENDELEY_CITATION_v3_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&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347E8-6CC8-439D-AF63-A79B53F0A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Mhairi Morris</dc:creator>
  <cp:keywords/>
  <dc:description/>
  <cp:lastModifiedBy>David Campling</cp:lastModifiedBy>
  <cp:revision>2</cp:revision>
  <dcterms:created xsi:type="dcterms:W3CDTF">2023-11-30T16:02:00Z</dcterms:created>
  <dcterms:modified xsi:type="dcterms:W3CDTF">2023-11-30T16:02:00Z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8095cbda-9a33-36f5-bf6d-6784fb2d2d35</vt:lpwstr>
  </property>
</Properties>
</file>